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72" w:rsidRPr="003174D0" w:rsidRDefault="00690772" w:rsidP="00690772">
      <w:pPr>
        <w:pStyle w:val="Title"/>
        <w:rPr>
          <w:sz w:val="36"/>
          <w:szCs w:val="32"/>
        </w:rPr>
      </w:pPr>
      <w:r w:rsidRPr="003174D0">
        <w:rPr>
          <w:sz w:val="36"/>
          <w:szCs w:val="32"/>
        </w:rPr>
        <w:t xml:space="preserve">ADDENDUM NO. </w:t>
      </w:r>
      <w:r w:rsidR="00975ED8">
        <w:rPr>
          <w:sz w:val="36"/>
          <w:szCs w:val="32"/>
        </w:rPr>
        <w:t>1</w:t>
      </w:r>
    </w:p>
    <w:p w:rsidR="00690772" w:rsidRPr="003174D0" w:rsidRDefault="00690772" w:rsidP="00690772">
      <w:pPr>
        <w:pStyle w:val="Title"/>
        <w:rPr>
          <w:sz w:val="24"/>
          <w:szCs w:val="28"/>
        </w:rPr>
      </w:pPr>
      <w:smartTag w:uri="urn:schemas-microsoft-com:office:smarttags" w:element="place">
        <w:smartTag w:uri="urn:schemas-microsoft-com:office:smarttags" w:element="City">
          <w:r w:rsidRPr="003174D0">
            <w:rPr>
              <w:sz w:val="28"/>
              <w:szCs w:val="32"/>
            </w:rPr>
            <w:t>Kansas City</w:t>
          </w:r>
        </w:smartTag>
      </w:smartTag>
      <w:r w:rsidRPr="003174D0">
        <w:rPr>
          <w:sz w:val="28"/>
          <w:szCs w:val="32"/>
        </w:rPr>
        <w:t xml:space="preserve"> Area Transportation Authority</w:t>
      </w:r>
      <w:r w:rsidRPr="003174D0">
        <w:rPr>
          <w:sz w:val="28"/>
          <w:szCs w:val="32"/>
        </w:rPr>
        <w:cr/>
      </w:r>
      <w:smartTag w:uri="urn:schemas-microsoft-com:office:smarttags" w:element="Street">
        <w:smartTag w:uri="urn:schemas-microsoft-com:office:smarttags" w:element="address">
          <w:r w:rsidRPr="003174D0">
            <w:rPr>
              <w:sz w:val="24"/>
              <w:szCs w:val="28"/>
            </w:rPr>
            <w:t>1350 E. 17</w:t>
          </w:r>
          <w:r w:rsidRPr="003174D0">
            <w:rPr>
              <w:sz w:val="24"/>
              <w:szCs w:val="28"/>
              <w:vertAlign w:val="superscript"/>
            </w:rPr>
            <w:t>th</w:t>
          </w:r>
          <w:r w:rsidRPr="003174D0">
            <w:rPr>
              <w:sz w:val="24"/>
              <w:szCs w:val="28"/>
            </w:rPr>
            <w:t xml:space="preserve"> Street</w:t>
          </w:r>
        </w:smartTag>
      </w:smartTag>
    </w:p>
    <w:p w:rsidR="00690772" w:rsidRPr="003174D0" w:rsidRDefault="00690772" w:rsidP="00690772">
      <w:pPr>
        <w:pStyle w:val="Title"/>
        <w:rPr>
          <w:sz w:val="24"/>
          <w:szCs w:val="28"/>
        </w:rPr>
      </w:pPr>
      <w:smartTag w:uri="urn:schemas-microsoft-com:office:smarttags" w:element="place">
        <w:smartTag w:uri="urn:schemas-microsoft-com:office:smarttags" w:element="City">
          <w:r w:rsidRPr="003174D0">
            <w:rPr>
              <w:sz w:val="24"/>
              <w:szCs w:val="28"/>
            </w:rPr>
            <w:t>Kansas City</w:t>
          </w:r>
        </w:smartTag>
        <w:r w:rsidRPr="003174D0">
          <w:rPr>
            <w:sz w:val="24"/>
            <w:szCs w:val="28"/>
          </w:rPr>
          <w:t xml:space="preserve">, </w:t>
        </w:r>
        <w:smartTag w:uri="urn:schemas-microsoft-com:office:smarttags" w:element="State">
          <w:r w:rsidRPr="003174D0">
            <w:rPr>
              <w:sz w:val="24"/>
              <w:szCs w:val="28"/>
            </w:rPr>
            <w:t>Missouri</w:t>
          </w:r>
        </w:smartTag>
        <w:r w:rsidRPr="003174D0">
          <w:rPr>
            <w:sz w:val="24"/>
            <w:szCs w:val="28"/>
          </w:rPr>
          <w:t xml:space="preserve">  </w:t>
        </w:r>
        <w:smartTag w:uri="urn:schemas-microsoft-com:office:smarttags" w:element="PostalCode">
          <w:r w:rsidRPr="003174D0">
            <w:rPr>
              <w:sz w:val="24"/>
              <w:szCs w:val="28"/>
            </w:rPr>
            <w:t>64108</w:t>
          </w:r>
        </w:smartTag>
      </w:smartTag>
    </w:p>
    <w:p w:rsidR="00690772" w:rsidRPr="003174D0" w:rsidRDefault="00690772" w:rsidP="00690772">
      <w:pPr>
        <w:pStyle w:val="Title"/>
        <w:jc w:val="left"/>
        <w:rPr>
          <w:sz w:val="20"/>
        </w:rPr>
      </w:pPr>
    </w:p>
    <w:p w:rsidR="00690772" w:rsidRDefault="00690772" w:rsidP="00690772">
      <w:pPr>
        <w:pStyle w:val="BodyTextIndent"/>
        <w:jc w:val="center"/>
        <w:rPr>
          <w:sz w:val="24"/>
          <w:szCs w:val="28"/>
        </w:rPr>
      </w:pPr>
      <w:r>
        <w:rPr>
          <w:sz w:val="24"/>
          <w:szCs w:val="28"/>
        </w:rPr>
        <w:t>RFQ</w:t>
      </w:r>
      <w:r w:rsidRPr="003174D0">
        <w:rPr>
          <w:sz w:val="24"/>
          <w:szCs w:val="28"/>
        </w:rPr>
        <w:t xml:space="preserve">   #</w:t>
      </w:r>
      <w:r w:rsidR="002D7846">
        <w:rPr>
          <w:sz w:val="24"/>
          <w:szCs w:val="28"/>
        </w:rPr>
        <w:t>16-10</w:t>
      </w:r>
      <w:r w:rsidR="00975ED8">
        <w:rPr>
          <w:sz w:val="24"/>
          <w:szCs w:val="28"/>
        </w:rPr>
        <w:t>45</w:t>
      </w:r>
      <w:r w:rsidR="002D7846">
        <w:rPr>
          <w:sz w:val="24"/>
          <w:szCs w:val="28"/>
        </w:rPr>
        <w:t>-23</w:t>
      </w:r>
    </w:p>
    <w:p w:rsidR="00690772" w:rsidRPr="003174D0" w:rsidRDefault="00690772" w:rsidP="00690772">
      <w:pPr>
        <w:pStyle w:val="BodyTextIndent"/>
        <w:jc w:val="center"/>
        <w:rPr>
          <w:sz w:val="24"/>
          <w:szCs w:val="28"/>
        </w:rPr>
      </w:pPr>
    </w:p>
    <w:p w:rsidR="00690772" w:rsidRPr="00975ED8" w:rsidRDefault="00E26501" w:rsidP="00690772">
      <w:pPr>
        <w:jc w:val="center"/>
        <w:rPr>
          <w:b/>
          <w:sz w:val="28"/>
          <w:szCs w:val="28"/>
        </w:rPr>
      </w:pPr>
      <w:r>
        <w:rPr>
          <w:b/>
          <w:sz w:val="28"/>
          <w:szCs w:val="28"/>
        </w:rPr>
        <w:t>BUS FILTERS</w:t>
      </w:r>
    </w:p>
    <w:p w:rsidR="00690772" w:rsidRPr="002E0A28" w:rsidRDefault="00690772" w:rsidP="00690772">
      <w:pPr>
        <w:pStyle w:val="BodyTextIndent"/>
        <w:jc w:val="center"/>
        <w:rPr>
          <w:sz w:val="28"/>
          <w:szCs w:val="28"/>
        </w:rPr>
      </w:pPr>
    </w:p>
    <w:p w:rsidR="00690772" w:rsidRPr="00CC2096" w:rsidRDefault="00690772" w:rsidP="00690772">
      <w:pPr>
        <w:tabs>
          <w:tab w:val="left" w:pos="360"/>
          <w:tab w:val="left" w:pos="810"/>
          <w:tab w:val="left" w:pos="1260"/>
          <w:tab w:val="left" w:pos="1710"/>
          <w:tab w:val="left" w:pos="2160"/>
          <w:tab w:val="left" w:pos="2880"/>
          <w:tab w:val="left" w:pos="3600"/>
        </w:tabs>
        <w:rPr>
          <w:rFonts w:ascii="Times New Roman" w:hAnsi="Times New Roman"/>
          <w:b/>
          <w:sz w:val="28"/>
          <w:szCs w:val="28"/>
        </w:rPr>
      </w:pPr>
      <w:r w:rsidRPr="00CC2096">
        <w:rPr>
          <w:rFonts w:ascii="Times New Roman" w:hAnsi="Times New Roman"/>
          <w:b/>
          <w:sz w:val="28"/>
          <w:szCs w:val="28"/>
        </w:rPr>
        <w:t>Issue Date:</w:t>
      </w:r>
      <w:r>
        <w:rPr>
          <w:rFonts w:ascii="Times New Roman" w:hAnsi="Times New Roman"/>
          <w:b/>
          <w:sz w:val="28"/>
          <w:szCs w:val="28"/>
        </w:rPr>
        <w:t xml:space="preserve"> </w:t>
      </w:r>
      <w:r w:rsidR="00975ED8">
        <w:rPr>
          <w:rFonts w:ascii="Times New Roman" w:hAnsi="Times New Roman"/>
          <w:b/>
          <w:sz w:val="28"/>
          <w:szCs w:val="28"/>
        </w:rPr>
        <w:t>November 30, 2016</w:t>
      </w:r>
    </w:p>
    <w:p w:rsidR="00690772" w:rsidRDefault="00690772" w:rsidP="00690772">
      <w:pPr>
        <w:tabs>
          <w:tab w:val="left" w:pos="720"/>
          <w:tab w:val="left" w:pos="1440"/>
          <w:tab w:val="left" w:pos="2160"/>
          <w:tab w:val="left" w:pos="2880"/>
          <w:tab w:val="left" w:pos="5760"/>
          <w:tab w:val="left" w:pos="6480"/>
        </w:tabs>
        <w:jc w:val="both"/>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0288" behindDoc="1" locked="1" layoutInCell="0" allowOverlap="1" wp14:anchorId="31D23749" wp14:editId="689FBD57">
                <wp:simplePos x="0" y="0"/>
                <wp:positionH relativeFrom="page">
                  <wp:posOffset>914400</wp:posOffset>
                </wp:positionH>
                <wp:positionV relativeFrom="paragraph">
                  <wp:posOffset>137160</wp:posOffset>
                </wp:positionV>
                <wp:extent cx="5943600" cy="17780"/>
                <wp:effectExtent l="9525" t="7620" r="952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AD1C3" id="Rectangle 3" o:spid="_x0000_s1026" style="position:absolute;margin-left:1in;margin-top:10.8pt;width:46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" o:allowincell="f" fillcolor="black" strokeweight="1pt">
                <w10:wrap anchorx="page"/>
                <w10:anchorlock/>
              </v:rect>
            </w:pict>
          </mc:Fallback>
        </mc:AlternateContent>
      </w:r>
    </w:p>
    <w:p w:rsidR="00690772" w:rsidRDefault="00690772" w:rsidP="00690772">
      <w:pPr>
        <w:tabs>
          <w:tab w:val="left" w:pos="720"/>
          <w:tab w:val="left" w:pos="1440"/>
          <w:tab w:val="left" w:pos="2160"/>
          <w:tab w:val="left" w:pos="2880"/>
          <w:tab w:val="left" w:pos="5760"/>
          <w:tab w:val="left" w:pos="6480"/>
        </w:tabs>
        <w:spacing w:line="28" w:lineRule="exact"/>
        <w:jc w:val="both"/>
        <w:rPr>
          <w:rFonts w:ascii="Times New Roman" w:hAnsi="Times New Roman"/>
          <w:sz w:val="22"/>
        </w:rPr>
      </w:pPr>
    </w:p>
    <w:p w:rsidR="00690772" w:rsidRDefault="00690772" w:rsidP="00690772">
      <w:pPr>
        <w:pStyle w:val="BodyText"/>
      </w:pPr>
      <w:r>
        <w:t xml:space="preserve">This Addendum is hereby made a part of the Bidding Documents and Project Documents to the same extent as if it was originally included therein and </w:t>
      </w:r>
      <w:r>
        <w:rPr>
          <w:szCs w:val="24"/>
        </w:rPr>
        <w:t>is intended to modify and/or interpret the bidding documents by additions, deletions, clarifications or corrections.  The Contractor shall acknowledge in the proposal the receipt of this Addendum.</w:t>
      </w:r>
    </w:p>
    <w:p w:rsidR="00690772" w:rsidRDefault="00690772" w:rsidP="00690772">
      <w:pPr>
        <w:tabs>
          <w:tab w:val="left" w:pos="720"/>
          <w:tab w:val="left" w:pos="1440"/>
          <w:tab w:val="left" w:pos="2160"/>
          <w:tab w:val="left" w:pos="2880"/>
          <w:tab w:val="left" w:pos="5760"/>
          <w:tab w:val="left" w:pos="6480"/>
        </w:tabs>
        <w:spacing w:line="28" w:lineRule="exact"/>
        <w:jc w:val="both"/>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9264" behindDoc="1" locked="1" layoutInCell="0" allowOverlap="1" wp14:anchorId="532F99EE" wp14:editId="64312BCE">
                <wp:simplePos x="0" y="0"/>
                <wp:positionH relativeFrom="page">
                  <wp:posOffset>914400</wp:posOffset>
                </wp:positionH>
                <wp:positionV relativeFrom="paragraph">
                  <wp:posOffset>82550</wp:posOffset>
                </wp:positionV>
                <wp:extent cx="5943600" cy="17780"/>
                <wp:effectExtent l="9525" t="13335" r="952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00C5A" id="Rectangle 2" o:spid="_x0000_s1026" style="position:absolute;margin-left:1in;margin-top:6.5pt;width:46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" o:allowincell="f" fillcolor="black" strokeweight="1pt">
                <w10:wrap anchorx="page"/>
                <w10:anchorlock/>
              </v:rect>
            </w:pict>
          </mc:Fallback>
        </mc:AlternateContent>
      </w:r>
    </w:p>
    <w:p w:rsidR="00690772" w:rsidRDefault="00690772" w:rsidP="00690772">
      <w:pPr>
        <w:rPr>
          <w:rFonts w:ascii="Arial" w:hAnsi="Arial" w:cs="Arial"/>
          <w:sz w:val="22"/>
          <w:szCs w:val="22"/>
        </w:rPr>
      </w:pPr>
    </w:p>
    <w:p w:rsidR="00690772" w:rsidRPr="00B37E53" w:rsidRDefault="00690772" w:rsidP="00690772">
      <w:pPr>
        <w:jc w:val="center"/>
        <w:rPr>
          <w:rFonts w:ascii="Arial" w:hAnsi="Arial" w:cs="Arial"/>
          <w:sz w:val="22"/>
          <w:szCs w:val="22"/>
          <w:u w:val="single"/>
        </w:rPr>
      </w:pPr>
    </w:p>
    <w:p w:rsidR="00690772" w:rsidRDefault="00690772" w:rsidP="00690772">
      <w:pPr>
        <w:pStyle w:val="ListParagraph"/>
        <w:ind w:hanging="720"/>
        <w:rPr>
          <w:rFonts w:ascii="Arial" w:hAnsi="Arial" w:cs="Arial"/>
          <w:b/>
          <w:sz w:val="22"/>
          <w:szCs w:val="22"/>
          <w:u w:val="single"/>
        </w:rPr>
      </w:pPr>
      <w:r>
        <w:rPr>
          <w:rFonts w:ascii="Arial" w:hAnsi="Arial" w:cs="Arial"/>
          <w:b/>
          <w:sz w:val="22"/>
          <w:szCs w:val="22"/>
          <w:u w:val="single"/>
        </w:rPr>
        <w:t xml:space="preserve">GENERAL INFORMATION </w:t>
      </w:r>
    </w:p>
    <w:p w:rsidR="00D2023A" w:rsidRDefault="00D2023A" w:rsidP="00690772">
      <w:pPr>
        <w:pStyle w:val="ListParagraph"/>
        <w:ind w:hanging="720"/>
        <w:rPr>
          <w:rFonts w:ascii="Arial" w:hAnsi="Arial" w:cs="Arial"/>
          <w:b/>
          <w:sz w:val="22"/>
          <w:szCs w:val="22"/>
          <w:u w:val="single"/>
        </w:rPr>
      </w:pPr>
    </w:p>
    <w:p w:rsidR="00D2023A" w:rsidRDefault="00D2023A" w:rsidP="00690772">
      <w:pPr>
        <w:pStyle w:val="ListParagraph"/>
        <w:ind w:hanging="720"/>
        <w:rPr>
          <w:rFonts w:ascii="Arial" w:hAnsi="Arial" w:cs="Arial"/>
          <w:b/>
          <w:sz w:val="22"/>
          <w:szCs w:val="22"/>
          <w:u w:val="single"/>
        </w:rPr>
      </w:pPr>
    </w:p>
    <w:p w:rsidR="00D2023A" w:rsidRDefault="00D2023A" w:rsidP="00D2023A">
      <w:pPr>
        <w:ind w:left="1440" w:hanging="1440"/>
        <w:jc w:val="both"/>
        <w:rPr>
          <w:rFonts w:ascii="Arial" w:hAnsi="Arial" w:cs="Arial"/>
          <w:sz w:val="22"/>
          <w:szCs w:val="22"/>
        </w:rPr>
      </w:pPr>
      <w:r>
        <w:rPr>
          <w:rFonts w:ascii="Arial" w:hAnsi="Arial" w:cs="Arial"/>
          <w:sz w:val="22"/>
          <w:szCs w:val="22"/>
        </w:rPr>
        <w:t>Note:</w:t>
      </w:r>
      <w:r>
        <w:rPr>
          <w:rFonts w:ascii="Arial" w:hAnsi="Arial" w:cs="Arial"/>
          <w:sz w:val="22"/>
          <w:szCs w:val="22"/>
        </w:rPr>
        <w:tab/>
        <w:t>The following filters have been tested and are approved by KCATA.</w:t>
      </w:r>
      <w:r w:rsidR="00D9004A">
        <w:rPr>
          <w:rFonts w:ascii="Arial" w:hAnsi="Arial" w:cs="Arial"/>
          <w:sz w:val="22"/>
          <w:szCs w:val="22"/>
        </w:rPr>
        <w:t xml:space="preserve">  </w:t>
      </w:r>
    </w:p>
    <w:p w:rsidR="00D2023A" w:rsidRDefault="00D2023A" w:rsidP="00690772">
      <w:pPr>
        <w:pStyle w:val="ListParagraph"/>
        <w:ind w:hanging="720"/>
        <w:rPr>
          <w:rFonts w:ascii="Arial" w:hAnsi="Arial" w:cs="Arial"/>
          <w:b/>
          <w:sz w:val="22"/>
          <w:szCs w:val="22"/>
          <w:u w:val="single"/>
        </w:rPr>
      </w:pPr>
    </w:p>
    <w:p w:rsidR="00BA33FC" w:rsidRDefault="00BA33FC" w:rsidP="00A24A74">
      <w:pPr>
        <w:ind w:left="1440" w:hanging="1440"/>
        <w:jc w:val="both"/>
        <w:rPr>
          <w:rFonts w:ascii="Arial" w:hAnsi="Arial" w:cs="Arial"/>
          <w:sz w:val="22"/>
          <w:szCs w:val="22"/>
        </w:rPr>
      </w:pPr>
      <w:r>
        <w:rPr>
          <w:rFonts w:ascii="Arial" w:hAnsi="Arial" w:cs="Arial"/>
          <w:sz w:val="22"/>
          <w:szCs w:val="22"/>
        </w:rPr>
        <w:tab/>
      </w:r>
    </w:p>
    <w:tbl>
      <w:tblPr>
        <w:tblStyle w:val="TableGrid"/>
        <w:tblW w:w="0" w:type="auto"/>
        <w:tblInd w:w="85" w:type="dxa"/>
        <w:tblLook w:val="04A0" w:firstRow="1" w:lastRow="0" w:firstColumn="1" w:lastColumn="0" w:noHBand="0" w:noVBand="1"/>
      </w:tblPr>
      <w:tblGrid>
        <w:gridCol w:w="2430"/>
        <w:gridCol w:w="3208"/>
        <w:gridCol w:w="1819"/>
        <w:gridCol w:w="1808"/>
      </w:tblGrid>
      <w:tr w:rsidR="00BA33FC" w:rsidTr="00D9004A">
        <w:tc>
          <w:tcPr>
            <w:tcW w:w="2430" w:type="dxa"/>
          </w:tcPr>
          <w:p w:rsidR="00BA33FC" w:rsidRPr="00BA33FC" w:rsidRDefault="00D9004A" w:rsidP="00A24A74">
            <w:pPr>
              <w:jc w:val="both"/>
              <w:rPr>
                <w:rFonts w:ascii="Arial" w:hAnsi="Arial" w:cs="Arial"/>
                <w:b/>
                <w:sz w:val="22"/>
                <w:szCs w:val="22"/>
              </w:rPr>
            </w:pPr>
            <w:r>
              <w:rPr>
                <w:rFonts w:ascii="Arial" w:hAnsi="Arial" w:cs="Arial"/>
                <w:b/>
                <w:sz w:val="22"/>
                <w:szCs w:val="22"/>
              </w:rPr>
              <w:t>MANFACTURE</w:t>
            </w:r>
          </w:p>
        </w:tc>
        <w:tc>
          <w:tcPr>
            <w:tcW w:w="3208" w:type="dxa"/>
          </w:tcPr>
          <w:p w:rsidR="00BA33FC" w:rsidRPr="00BA33FC" w:rsidRDefault="00F534A9" w:rsidP="00A24A74">
            <w:pPr>
              <w:jc w:val="both"/>
              <w:rPr>
                <w:rFonts w:ascii="Arial" w:hAnsi="Arial" w:cs="Arial"/>
                <w:b/>
                <w:sz w:val="22"/>
                <w:szCs w:val="22"/>
              </w:rPr>
            </w:pPr>
            <w:r>
              <w:rPr>
                <w:rFonts w:ascii="Arial" w:hAnsi="Arial" w:cs="Arial"/>
                <w:b/>
                <w:sz w:val="22"/>
                <w:szCs w:val="22"/>
              </w:rPr>
              <w:t>MANFACTURE PART#</w:t>
            </w:r>
          </w:p>
        </w:tc>
        <w:tc>
          <w:tcPr>
            <w:tcW w:w="1819" w:type="dxa"/>
          </w:tcPr>
          <w:p w:rsidR="00BA33FC" w:rsidRDefault="00BA33FC" w:rsidP="00BA33FC">
            <w:pPr>
              <w:jc w:val="both"/>
              <w:rPr>
                <w:rFonts w:ascii="Arial" w:hAnsi="Arial" w:cs="Arial"/>
                <w:b/>
                <w:sz w:val="22"/>
                <w:szCs w:val="22"/>
              </w:rPr>
            </w:pPr>
            <w:r>
              <w:rPr>
                <w:rFonts w:ascii="Arial" w:hAnsi="Arial" w:cs="Arial"/>
                <w:b/>
                <w:sz w:val="22"/>
                <w:szCs w:val="22"/>
              </w:rPr>
              <w:t>KCATA#</w:t>
            </w:r>
          </w:p>
        </w:tc>
        <w:tc>
          <w:tcPr>
            <w:tcW w:w="1808" w:type="dxa"/>
          </w:tcPr>
          <w:p w:rsidR="00BA33FC" w:rsidRDefault="00BA33FC" w:rsidP="00A24A74">
            <w:pPr>
              <w:jc w:val="both"/>
              <w:rPr>
                <w:rFonts w:ascii="Arial" w:hAnsi="Arial" w:cs="Arial"/>
                <w:b/>
                <w:sz w:val="22"/>
                <w:szCs w:val="22"/>
              </w:rPr>
            </w:pPr>
            <w:r>
              <w:rPr>
                <w:rFonts w:ascii="Arial" w:hAnsi="Arial" w:cs="Arial"/>
                <w:b/>
                <w:sz w:val="22"/>
                <w:szCs w:val="22"/>
              </w:rPr>
              <w:t>OEM#</w:t>
            </w:r>
          </w:p>
        </w:tc>
      </w:tr>
      <w:tr w:rsidR="00BA33FC" w:rsidTr="00D9004A">
        <w:tc>
          <w:tcPr>
            <w:tcW w:w="2430" w:type="dxa"/>
          </w:tcPr>
          <w:p w:rsidR="00BA33FC" w:rsidRDefault="00D9004A" w:rsidP="00A24A74">
            <w:pPr>
              <w:jc w:val="both"/>
              <w:rPr>
                <w:rFonts w:ascii="Arial" w:hAnsi="Arial" w:cs="Arial"/>
                <w:sz w:val="22"/>
                <w:szCs w:val="22"/>
              </w:rPr>
            </w:pPr>
            <w:r>
              <w:rPr>
                <w:rFonts w:ascii="Arial" w:hAnsi="Arial" w:cs="Arial"/>
                <w:sz w:val="22"/>
                <w:szCs w:val="22"/>
              </w:rPr>
              <w:t>Frame</w:t>
            </w:r>
          </w:p>
        </w:tc>
        <w:tc>
          <w:tcPr>
            <w:tcW w:w="3208" w:type="dxa"/>
          </w:tcPr>
          <w:p w:rsidR="00BA33FC" w:rsidRDefault="00D9004A" w:rsidP="00A24A74">
            <w:pPr>
              <w:jc w:val="both"/>
              <w:rPr>
                <w:rFonts w:ascii="Arial" w:hAnsi="Arial" w:cs="Arial"/>
                <w:sz w:val="22"/>
                <w:szCs w:val="22"/>
              </w:rPr>
            </w:pPr>
            <w:r>
              <w:rPr>
                <w:rFonts w:ascii="Arial" w:hAnsi="Arial" w:cs="Arial"/>
                <w:sz w:val="22"/>
                <w:szCs w:val="22"/>
              </w:rPr>
              <w:t>FT1239</w:t>
            </w:r>
          </w:p>
        </w:tc>
        <w:tc>
          <w:tcPr>
            <w:tcW w:w="1819" w:type="dxa"/>
          </w:tcPr>
          <w:p w:rsidR="00BA33FC" w:rsidRDefault="00D9004A" w:rsidP="00A24A74">
            <w:pPr>
              <w:jc w:val="both"/>
              <w:rPr>
                <w:rFonts w:ascii="Arial" w:hAnsi="Arial" w:cs="Arial"/>
                <w:sz w:val="22"/>
                <w:szCs w:val="22"/>
              </w:rPr>
            </w:pPr>
            <w:r>
              <w:rPr>
                <w:rFonts w:ascii="Arial" w:hAnsi="Arial" w:cs="Arial"/>
                <w:sz w:val="22"/>
                <w:szCs w:val="22"/>
              </w:rPr>
              <w:t>756457</w:t>
            </w:r>
          </w:p>
        </w:tc>
        <w:tc>
          <w:tcPr>
            <w:tcW w:w="1808" w:type="dxa"/>
          </w:tcPr>
          <w:p w:rsidR="00BA33FC" w:rsidRDefault="00F534A9" w:rsidP="00A24A74">
            <w:pPr>
              <w:jc w:val="both"/>
              <w:rPr>
                <w:rFonts w:ascii="Arial" w:hAnsi="Arial" w:cs="Arial"/>
                <w:sz w:val="22"/>
                <w:szCs w:val="22"/>
              </w:rPr>
            </w:pPr>
            <w:r>
              <w:rPr>
                <w:rFonts w:ascii="Arial" w:hAnsi="Arial" w:cs="Arial"/>
                <w:sz w:val="22"/>
                <w:szCs w:val="22"/>
              </w:rPr>
              <w:t>FT-180</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PS2048</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670702</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LFF-1000</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PH8691A</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670699</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LFP9001</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PS8689</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670675</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LFF1022</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PS8687</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670693</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LFF1003</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PR3383</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670612</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LFW4685</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PCS10537</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670745</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NG5900</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CA3518</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533841</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LAF8044</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CA10870</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534082</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AF27876</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P8044</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670706</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P8044</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P9264</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670710</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29539579</w:t>
            </w:r>
          </w:p>
        </w:tc>
      </w:tr>
      <w:tr w:rsidR="00D9004A" w:rsidTr="00D9004A">
        <w:tc>
          <w:tcPr>
            <w:tcW w:w="2430" w:type="dxa"/>
          </w:tcPr>
          <w:p w:rsidR="00D9004A" w:rsidRDefault="00D9004A" w:rsidP="00D9004A">
            <w:r w:rsidRPr="00E56832">
              <w:rPr>
                <w:rFonts w:ascii="Arial" w:hAnsi="Arial" w:cs="Arial"/>
                <w:sz w:val="22"/>
                <w:szCs w:val="22"/>
              </w:rPr>
              <w:t>Frame</w:t>
            </w:r>
          </w:p>
        </w:tc>
        <w:tc>
          <w:tcPr>
            <w:tcW w:w="3208" w:type="dxa"/>
          </w:tcPr>
          <w:p w:rsidR="00D9004A" w:rsidRDefault="00D9004A" w:rsidP="00D9004A">
            <w:pPr>
              <w:jc w:val="both"/>
              <w:rPr>
                <w:rFonts w:ascii="Arial" w:hAnsi="Arial" w:cs="Arial"/>
                <w:sz w:val="22"/>
                <w:szCs w:val="22"/>
              </w:rPr>
            </w:pPr>
            <w:r>
              <w:rPr>
                <w:rFonts w:ascii="Arial" w:hAnsi="Arial" w:cs="Arial"/>
                <w:sz w:val="22"/>
                <w:szCs w:val="22"/>
              </w:rPr>
              <w:t>CA1588</w:t>
            </w:r>
          </w:p>
        </w:tc>
        <w:tc>
          <w:tcPr>
            <w:tcW w:w="1819" w:type="dxa"/>
          </w:tcPr>
          <w:p w:rsidR="00D9004A" w:rsidRDefault="00D9004A" w:rsidP="00D9004A">
            <w:pPr>
              <w:jc w:val="both"/>
              <w:rPr>
                <w:rFonts w:ascii="Arial" w:hAnsi="Arial" w:cs="Arial"/>
                <w:sz w:val="22"/>
                <w:szCs w:val="22"/>
              </w:rPr>
            </w:pPr>
            <w:r>
              <w:rPr>
                <w:rFonts w:ascii="Arial" w:hAnsi="Arial" w:cs="Arial"/>
                <w:sz w:val="22"/>
                <w:szCs w:val="22"/>
              </w:rPr>
              <w:t>670741</w:t>
            </w:r>
          </w:p>
        </w:tc>
        <w:tc>
          <w:tcPr>
            <w:tcW w:w="1808" w:type="dxa"/>
          </w:tcPr>
          <w:p w:rsidR="00D9004A" w:rsidRDefault="00F534A9" w:rsidP="00D9004A">
            <w:pPr>
              <w:jc w:val="both"/>
              <w:rPr>
                <w:rFonts w:ascii="Arial" w:hAnsi="Arial" w:cs="Arial"/>
                <w:sz w:val="22"/>
                <w:szCs w:val="22"/>
              </w:rPr>
            </w:pPr>
            <w:r>
              <w:rPr>
                <w:rFonts w:ascii="Arial" w:hAnsi="Arial" w:cs="Arial"/>
                <w:sz w:val="22"/>
                <w:szCs w:val="22"/>
              </w:rPr>
              <w:t>23458-1</w:t>
            </w:r>
          </w:p>
        </w:tc>
      </w:tr>
      <w:tr w:rsidR="0013695C" w:rsidTr="00D9004A">
        <w:tc>
          <w:tcPr>
            <w:tcW w:w="2430" w:type="dxa"/>
          </w:tcPr>
          <w:p w:rsidR="0013695C" w:rsidRDefault="00FA29E5" w:rsidP="00A24A74">
            <w:pPr>
              <w:jc w:val="both"/>
              <w:rPr>
                <w:rFonts w:ascii="Arial" w:hAnsi="Arial" w:cs="Arial"/>
                <w:sz w:val="22"/>
                <w:szCs w:val="22"/>
              </w:rPr>
            </w:pPr>
            <w:r>
              <w:rPr>
                <w:rFonts w:ascii="Arial" w:hAnsi="Arial" w:cs="Arial"/>
                <w:sz w:val="22"/>
                <w:szCs w:val="22"/>
              </w:rPr>
              <w:t>Donaldson</w:t>
            </w:r>
          </w:p>
        </w:tc>
        <w:tc>
          <w:tcPr>
            <w:tcW w:w="3208" w:type="dxa"/>
          </w:tcPr>
          <w:p w:rsidR="0013695C" w:rsidRDefault="00412AD6" w:rsidP="00A24A74">
            <w:pPr>
              <w:jc w:val="both"/>
              <w:rPr>
                <w:rFonts w:ascii="Arial" w:hAnsi="Arial" w:cs="Arial"/>
                <w:sz w:val="22"/>
                <w:szCs w:val="22"/>
              </w:rPr>
            </w:pPr>
            <w:r>
              <w:rPr>
                <w:rFonts w:ascii="Arial" w:hAnsi="Arial" w:cs="Arial"/>
                <w:sz w:val="22"/>
                <w:szCs w:val="22"/>
              </w:rPr>
              <w:t>P550698</w:t>
            </w:r>
          </w:p>
        </w:tc>
        <w:tc>
          <w:tcPr>
            <w:tcW w:w="1819" w:type="dxa"/>
          </w:tcPr>
          <w:p w:rsidR="0013695C" w:rsidRDefault="00FA29E5" w:rsidP="00A24A74">
            <w:pPr>
              <w:jc w:val="both"/>
              <w:rPr>
                <w:rFonts w:ascii="Arial" w:hAnsi="Arial" w:cs="Arial"/>
                <w:sz w:val="22"/>
                <w:szCs w:val="22"/>
              </w:rPr>
            </w:pPr>
            <w:r>
              <w:rPr>
                <w:rFonts w:ascii="Arial" w:hAnsi="Arial" w:cs="Arial"/>
                <w:sz w:val="22"/>
                <w:szCs w:val="22"/>
              </w:rPr>
              <w:t>764081</w:t>
            </w:r>
          </w:p>
        </w:tc>
        <w:tc>
          <w:tcPr>
            <w:tcW w:w="1808" w:type="dxa"/>
          </w:tcPr>
          <w:p w:rsidR="0013695C" w:rsidRDefault="00F534A9" w:rsidP="00A24A74">
            <w:pPr>
              <w:jc w:val="both"/>
              <w:rPr>
                <w:rFonts w:ascii="Arial" w:hAnsi="Arial" w:cs="Arial"/>
                <w:sz w:val="22"/>
                <w:szCs w:val="22"/>
              </w:rPr>
            </w:pPr>
            <w:r>
              <w:rPr>
                <w:rFonts w:ascii="Arial" w:hAnsi="Arial" w:cs="Arial"/>
                <w:sz w:val="22"/>
                <w:szCs w:val="22"/>
              </w:rPr>
              <w:t>LH5961</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P148044</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533841</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LAF8044</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P151097</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755365</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P151097</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P608666</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534082</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AF27876</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P559000</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670699</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LFP9001</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P550735</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670745</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NG5900</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P551000</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670702</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LFF-1000</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P551122</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670675</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LFF1022</w:t>
            </w:r>
          </w:p>
        </w:tc>
      </w:tr>
      <w:tr w:rsidR="00FA29E5" w:rsidTr="00D9004A">
        <w:tc>
          <w:tcPr>
            <w:tcW w:w="2430" w:type="dxa"/>
          </w:tcPr>
          <w:p w:rsidR="00FA29E5" w:rsidRDefault="00FA29E5" w:rsidP="00FA29E5">
            <w:pPr>
              <w:jc w:val="both"/>
              <w:rPr>
                <w:rFonts w:ascii="Arial" w:hAnsi="Arial" w:cs="Arial"/>
                <w:sz w:val="22"/>
                <w:szCs w:val="22"/>
              </w:rPr>
            </w:pPr>
            <w:r>
              <w:rPr>
                <w:rFonts w:ascii="Arial" w:hAnsi="Arial" w:cs="Arial"/>
                <w:sz w:val="22"/>
                <w:szCs w:val="22"/>
              </w:rPr>
              <w:t>Donaldson</w:t>
            </w:r>
          </w:p>
        </w:tc>
        <w:tc>
          <w:tcPr>
            <w:tcW w:w="3208" w:type="dxa"/>
          </w:tcPr>
          <w:p w:rsidR="00FA29E5" w:rsidRDefault="00412AD6" w:rsidP="00FA29E5">
            <w:pPr>
              <w:jc w:val="both"/>
              <w:rPr>
                <w:rFonts w:ascii="Arial" w:hAnsi="Arial" w:cs="Arial"/>
                <w:sz w:val="22"/>
                <w:szCs w:val="22"/>
              </w:rPr>
            </w:pPr>
            <w:r>
              <w:rPr>
                <w:rFonts w:ascii="Arial" w:hAnsi="Arial" w:cs="Arial"/>
                <w:sz w:val="22"/>
                <w:szCs w:val="22"/>
              </w:rPr>
              <w:t>P554685</w:t>
            </w:r>
          </w:p>
        </w:tc>
        <w:tc>
          <w:tcPr>
            <w:tcW w:w="1819" w:type="dxa"/>
          </w:tcPr>
          <w:p w:rsidR="00FA29E5" w:rsidRDefault="00FA29E5" w:rsidP="00FA29E5">
            <w:pPr>
              <w:jc w:val="both"/>
              <w:rPr>
                <w:rFonts w:ascii="Arial" w:hAnsi="Arial" w:cs="Arial"/>
                <w:sz w:val="22"/>
                <w:szCs w:val="22"/>
              </w:rPr>
            </w:pPr>
            <w:r>
              <w:rPr>
                <w:rFonts w:ascii="Arial" w:hAnsi="Arial" w:cs="Arial"/>
                <w:sz w:val="22"/>
                <w:szCs w:val="22"/>
              </w:rPr>
              <w:t>670612</w:t>
            </w:r>
          </w:p>
        </w:tc>
        <w:tc>
          <w:tcPr>
            <w:tcW w:w="1808" w:type="dxa"/>
          </w:tcPr>
          <w:p w:rsidR="00FA29E5" w:rsidRDefault="00F534A9" w:rsidP="00FA29E5">
            <w:pPr>
              <w:jc w:val="both"/>
              <w:rPr>
                <w:rFonts w:ascii="Arial" w:hAnsi="Arial" w:cs="Arial"/>
                <w:sz w:val="22"/>
                <w:szCs w:val="22"/>
              </w:rPr>
            </w:pPr>
            <w:r>
              <w:rPr>
                <w:rFonts w:ascii="Arial" w:hAnsi="Arial" w:cs="Arial"/>
                <w:sz w:val="22"/>
                <w:szCs w:val="22"/>
              </w:rPr>
              <w:t>LFW4685</w:t>
            </w:r>
          </w:p>
        </w:tc>
      </w:tr>
    </w:tbl>
    <w:p w:rsidR="00BA33FC" w:rsidRDefault="00BA33FC" w:rsidP="00A24A74">
      <w:pPr>
        <w:ind w:left="1440" w:hanging="1440"/>
        <w:jc w:val="both"/>
        <w:rPr>
          <w:rFonts w:ascii="Arial" w:hAnsi="Arial" w:cs="Arial"/>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975ED8" w:rsidRDefault="00975ED8" w:rsidP="00975ED8">
      <w:pPr>
        <w:ind w:left="1440" w:hanging="1440"/>
        <w:jc w:val="both"/>
        <w:rPr>
          <w:rFonts w:ascii="Arial" w:hAnsi="Arial" w:cs="Arial"/>
          <w:sz w:val="22"/>
          <w:szCs w:val="22"/>
        </w:rPr>
      </w:pPr>
      <w:r>
        <w:rPr>
          <w:rFonts w:ascii="Arial" w:hAnsi="Arial" w:cs="Arial"/>
          <w:sz w:val="22"/>
          <w:szCs w:val="22"/>
        </w:rPr>
        <w:t>Note:</w:t>
      </w:r>
      <w:r>
        <w:rPr>
          <w:rFonts w:ascii="Arial" w:hAnsi="Arial" w:cs="Arial"/>
          <w:sz w:val="22"/>
          <w:szCs w:val="22"/>
        </w:rPr>
        <w:tab/>
        <w:t>The following filters have been tested and are not approved by KCATA, they do not meet manufactures specifications.</w:t>
      </w:r>
    </w:p>
    <w:p w:rsidR="00975ED8" w:rsidRDefault="00975ED8" w:rsidP="00975ED8">
      <w:pPr>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75ED8" w:rsidRDefault="00975ED8" w:rsidP="00975ED8">
      <w:pPr>
        <w:ind w:left="1440" w:hanging="1440"/>
        <w:jc w:val="both"/>
        <w:rPr>
          <w:rFonts w:ascii="Arial" w:hAnsi="Arial" w:cs="Arial"/>
          <w:sz w:val="22"/>
          <w:szCs w:val="22"/>
        </w:rPr>
      </w:pPr>
      <w:r>
        <w:rPr>
          <w:rFonts w:ascii="Arial" w:hAnsi="Arial" w:cs="Arial"/>
          <w:sz w:val="22"/>
          <w:szCs w:val="22"/>
        </w:rPr>
        <w:tab/>
      </w:r>
    </w:p>
    <w:tbl>
      <w:tblPr>
        <w:tblStyle w:val="TableGrid"/>
        <w:tblW w:w="0" w:type="auto"/>
        <w:tblInd w:w="85" w:type="dxa"/>
        <w:tblLook w:val="04A0" w:firstRow="1" w:lastRow="0" w:firstColumn="1" w:lastColumn="0" w:noHBand="0" w:noVBand="1"/>
      </w:tblPr>
      <w:tblGrid>
        <w:gridCol w:w="1530"/>
        <w:gridCol w:w="4033"/>
        <w:gridCol w:w="1851"/>
        <w:gridCol w:w="1851"/>
      </w:tblGrid>
      <w:tr w:rsidR="00975ED8" w:rsidTr="008D2B1A">
        <w:tc>
          <w:tcPr>
            <w:tcW w:w="1530" w:type="dxa"/>
          </w:tcPr>
          <w:p w:rsidR="00975ED8" w:rsidRPr="00BA33FC" w:rsidRDefault="00975ED8" w:rsidP="008D2B1A">
            <w:pPr>
              <w:jc w:val="both"/>
              <w:rPr>
                <w:rFonts w:ascii="Arial" w:hAnsi="Arial" w:cs="Arial"/>
                <w:b/>
                <w:sz w:val="22"/>
                <w:szCs w:val="22"/>
              </w:rPr>
            </w:pPr>
            <w:r>
              <w:rPr>
                <w:rFonts w:ascii="Arial" w:hAnsi="Arial" w:cs="Arial"/>
                <w:b/>
                <w:sz w:val="22"/>
                <w:szCs w:val="22"/>
              </w:rPr>
              <w:t>Part#</w:t>
            </w:r>
          </w:p>
        </w:tc>
        <w:tc>
          <w:tcPr>
            <w:tcW w:w="4033" w:type="dxa"/>
          </w:tcPr>
          <w:p w:rsidR="00975ED8" w:rsidRPr="00BA33FC" w:rsidRDefault="00975ED8" w:rsidP="008D2B1A">
            <w:pPr>
              <w:jc w:val="both"/>
              <w:rPr>
                <w:rFonts w:ascii="Arial" w:hAnsi="Arial" w:cs="Arial"/>
                <w:b/>
                <w:sz w:val="22"/>
                <w:szCs w:val="22"/>
              </w:rPr>
            </w:pPr>
            <w:r>
              <w:rPr>
                <w:rFonts w:ascii="Arial" w:hAnsi="Arial" w:cs="Arial"/>
                <w:b/>
                <w:sz w:val="22"/>
                <w:szCs w:val="22"/>
              </w:rPr>
              <w:t xml:space="preserve">MANFACTURE </w:t>
            </w:r>
          </w:p>
        </w:tc>
        <w:tc>
          <w:tcPr>
            <w:tcW w:w="1851" w:type="dxa"/>
          </w:tcPr>
          <w:p w:rsidR="00975ED8" w:rsidRDefault="00975ED8" w:rsidP="008D2B1A">
            <w:pPr>
              <w:jc w:val="both"/>
              <w:rPr>
                <w:rFonts w:ascii="Arial" w:hAnsi="Arial" w:cs="Arial"/>
                <w:b/>
                <w:sz w:val="22"/>
                <w:szCs w:val="22"/>
              </w:rPr>
            </w:pPr>
            <w:r>
              <w:rPr>
                <w:rFonts w:ascii="Arial" w:hAnsi="Arial" w:cs="Arial"/>
                <w:b/>
                <w:sz w:val="22"/>
                <w:szCs w:val="22"/>
              </w:rPr>
              <w:t>KCATA#</w:t>
            </w:r>
          </w:p>
        </w:tc>
        <w:tc>
          <w:tcPr>
            <w:tcW w:w="1851" w:type="dxa"/>
          </w:tcPr>
          <w:p w:rsidR="00975ED8" w:rsidRDefault="00975ED8" w:rsidP="008D2B1A">
            <w:pPr>
              <w:jc w:val="both"/>
              <w:rPr>
                <w:rFonts w:ascii="Arial" w:hAnsi="Arial" w:cs="Arial"/>
                <w:b/>
                <w:sz w:val="22"/>
                <w:szCs w:val="22"/>
              </w:rPr>
            </w:pPr>
            <w:r>
              <w:rPr>
                <w:rFonts w:ascii="Arial" w:hAnsi="Arial" w:cs="Arial"/>
                <w:b/>
                <w:sz w:val="22"/>
                <w:szCs w:val="22"/>
              </w:rPr>
              <w:t>OEM#</w:t>
            </w:r>
          </w:p>
        </w:tc>
      </w:tr>
      <w:tr w:rsidR="00975ED8" w:rsidTr="008D2B1A">
        <w:tc>
          <w:tcPr>
            <w:tcW w:w="1530" w:type="dxa"/>
          </w:tcPr>
          <w:p w:rsidR="00975ED8" w:rsidRDefault="00975ED8" w:rsidP="008D2B1A">
            <w:pPr>
              <w:jc w:val="both"/>
              <w:rPr>
                <w:rFonts w:ascii="Arial" w:hAnsi="Arial" w:cs="Arial"/>
                <w:sz w:val="22"/>
                <w:szCs w:val="22"/>
              </w:rPr>
            </w:pPr>
            <w:r>
              <w:rPr>
                <w:rFonts w:ascii="Arial" w:hAnsi="Arial" w:cs="Arial"/>
                <w:sz w:val="22"/>
                <w:szCs w:val="22"/>
              </w:rPr>
              <w:t>AF1615</w:t>
            </w:r>
          </w:p>
        </w:tc>
        <w:tc>
          <w:tcPr>
            <w:tcW w:w="4033" w:type="dxa"/>
          </w:tcPr>
          <w:p w:rsidR="00975ED8" w:rsidRDefault="00975ED8" w:rsidP="008D2B1A">
            <w:pPr>
              <w:jc w:val="both"/>
              <w:rPr>
                <w:rFonts w:ascii="Arial" w:hAnsi="Arial" w:cs="Arial"/>
                <w:sz w:val="22"/>
                <w:szCs w:val="22"/>
              </w:rPr>
            </w:pPr>
            <w:r>
              <w:rPr>
                <w:rFonts w:ascii="Arial" w:hAnsi="Arial" w:cs="Arial"/>
                <w:sz w:val="22"/>
                <w:szCs w:val="22"/>
              </w:rPr>
              <w:t>LUBERFINE EQUIVALENT</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534071</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FA1632 Motorcraft</w:t>
            </w:r>
          </w:p>
        </w:tc>
      </w:tr>
      <w:tr w:rsidR="00975ED8" w:rsidTr="008D2B1A">
        <w:tc>
          <w:tcPr>
            <w:tcW w:w="1530" w:type="dxa"/>
          </w:tcPr>
          <w:p w:rsidR="00975ED8" w:rsidRDefault="00975ED8" w:rsidP="008D2B1A">
            <w:pPr>
              <w:jc w:val="both"/>
              <w:rPr>
                <w:rFonts w:ascii="Arial" w:hAnsi="Arial" w:cs="Arial"/>
                <w:sz w:val="22"/>
                <w:szCs w:val="22"/>
              </w:rPr>
            </w:pPr>
            <w:r>
              <w:rPr>
                <w:rFonts w:ascii="Arial" w:hAnsi="Arial" w:cs="Arial"/>
                <w:sz w:val="22"/>
                <w:szCs w:val="22"/>
              </w:rPr>
              <w:t>PH820</w:t>
            </w:r>
          </w:p>
        </w:tc>
        <w:tc>
          <w:tcPr>
            <w:tcW w:w="4033" w:type="dxa"/>
          </w:tcPr>
          <w:p w:rsidR="00975ED8" w:rsidRDefault="00975ED8" w:rsidP="008D2B1A">
            <w:pPr>
              <w:jc w:val="both"/>
              <w:rPr>
                <w:rFonts w:ascii="Arial" w:hAnsi="Arial" w:cs="Arial"/>
                <w:sz w:val="22"/>
                <w:szCs w:val="22"/>
              </w:rPr>
            </w:pPr>
            <w:r>
              <w:rPr>
                <w:rFonts w:ascii="Arial" w:hAnsi="Arial" w:cs="Arial"/>
                <w:sz w:val="22"/>
                <w:szCs w:val="22"/>
              </w:rPr>
              <w:t xml:space="preserve">LUBERFINE EQUIVALENT </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756458</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LF3681</w:t>
            </w:r>
          </w:p>
        </w:tc>
      </w:tr>
      <w:tr w:rsidR="00975ED8" w:rsidTr="008D2B1A">
        <w:tc>
          <w:tcPr>
            <w:tcW w:w="1530" w:type="dxa"/>
          </w:tcPr>
          <w:p w:rsidR="00975ED8" w:rsidRDefault="00975ED8" w:rsidP="008D2B1A">
            <w:pPr>
              <w:jc w:val="both"/>
              <w:rPr>
                <w:rFonts w:ascii="Arial" w:hAnsi="Arial" w:cs="Arial"/>
                <w:sz w:val="22"/>
                <w:szCs w:val="22"/>
              </w:rPr>
            </w:pPr>
            <w:r>
              <w:rPr>
                <w:rFonts w:ascii="Arial" w:hAnsi="Arial" w:cs="Arial"/>
                <w:sz w:val="22"/>
                <w:szCs w:val="22"/>
              </w:rPr>
              <w:t>LFP3000XL</w:t>
            </w:r>
          </w:p>
        </w:tc>
        <w:tc>
          <w:tcPr>
            <w:tcW w:w="4033" w:type="dxa"/>
          </w:tcPr>
          <w:p w:rsidR="00975ED8" w:rsidRDefault="00975ED8" w:rsidP="008D2B1A">
            <w:pPr>
              <w:jc w:val="both"/>
              <w:rPr>
                <w:rFonts w:ascii="Arial" w:hAnsi="Arial" w:cs="Arial"/>
                <w:sz w:val="22"/>
                <w:szCs w:val="22"/>
              </w:rPr>
            </w:pPr>
            <w:r>
              <w:rPr>
                <w:rFonts w:ascii="Arial" w:hAnsi="Arial" w:cs="Arial"/>
                <w:sz w:val="22"/>
                <w:szCs w:val="22"/>
              </w:rPr>
              <w:t>LUBERFINE EQUIVALENT</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756609</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LF9009</w:t>
            </w:r>
          </w:p>
        </w:tc>
      </w:tr>
      <w:tr w:rsidR="00975ED8" w:rsidTr="008D2B1A">
        <w:tc>
          <w:tcPr>
            <w:tcW w:w="1530" w:type="dxa"/>
          </w:tcPr>
          <w:p w:rsidR="00975ED8" w:rsidRDefault="00975ED8" w:rsidP="008D2B1A">
            <w:pPr>
              <w:jc w:val="both"/>
              <w:rPr>
                <w:rFonts w:ascii="Arial" w:hAnsi="Arial" w:cs="Arial"/>
                <w:sz w:val="22"/>
                <w:szCs w:val="22"/>
              </w:rPr>
            </w:pPr>
            <w:r>
              <w:rPr>
                <w:rFonts w:ascii="Arial" w:hAnsi="Arial" w:cs="Arial"/>
                <w:sz w:val="22"/>
                <w:szCs w:val="22"/>
              </w:rPr>
              <w:t>LAF9396</w:t>
            </w:r>
          </w:p>
        </w:tc>
        <w:tc>
          <w:tcPr>
            <w:tcW w:w="4033" w:type="dxa"/>
          </w:tcPr>
          <w:p w:rsidR="00975ED8" w:rsidRDefault="00975ED8" w:rsidP="008D2B1A">
            <w:pPr>
              <w:jc w:val="both"/>
              <w:rPr>
                <w:rFonts w:ascii="Arial" w:hAnsi="Arial" w:cs="Arial"/>
                <w:sz w:val="22"/>
                <w:szCs w:val="22"/>
              </w:rPr>
            </w:pPr>
            <w:r>
              <w:rPr>
                <w:rFonts w:ascii="Arial" w:hAnsi="Arial" w:cs="Arial"/>
                <w:sz w:val="22"/>
                <w:szCs w:val="22"/>
              </w:rPr>
              <w:t>LUBERFINE EQUIVALENT</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755365</w:t>
            </w:r>
          </w:p>
        </w:tc>
        <w:tc>
          <w:tcPr>
            <w:tcW w:w="1851" w:type="dxa"/>
          </w:tcPr>
          <w:p w:rsidR="00975ED8" w:rsidRDefault="00975ED8" w:rsidP="008D2B1A">
            <w:pPr>
              <w:jc w:val="both"/>
              <w:rPr>
                <w:rFonts w:ascii="Arial" w:hAnsi="Arial" w:cs="Arial"/>
                <w:sz w:val="22"/>
                <w:szCs w:val="22"/>
              </w:rPr>
            </w:pPr>
            <w:r>
              <w:rPr>
                <w:rFonts w:ascii="Arial" w:hAnsi="Arial" w:cs="Arial"/>
                <w:sz w:val="22"/>
                <w:szCs w:val="22"/>
              </w:rPr>
              <w:t>P151097</w:t>
            </w:r>
          </w:p>
        </w:tc>
      </w:tr>
    </w:tbl>
    <w:p w:rsidR="00975ED8" w:rsidRDefault="00975ED8" w:rsidP="00975ED8">
      <w:pPr>
        <w:ind w:left="1440" w:hanging="1440"/>
        <w:jc w:val="both"/>
        <w:rPr>
          <w:rFonts w:ascii="Arial" w:hAnsi="Arial" w:cs="Arial"/>
          <w:sz w:val="22"/>
          <w:szCs w:val="22"/>
        </w:rPr>
      </w:pPr>
    </w:p>
    <w:p w:rsidR="00975ED8" w:rsidRDefault="00975ED8" w:rsidP="00412AD6">
      <w:pPr>
        <w:ind w:left="1440" w:hanging="1440"/>
        <w:rPr>
          <w:rFonts w:ascii="Arial" w:hAnsi="Arial" w:cs="Arial"/>
          <w:sz w:val="22"/>
          <w:szCs w:val="22"/>
        </w:rPr>
      </w:pPr>
    </w:p>
    <w:p w:rsidR="004E25B3" w:rsidRDefault="00412AD6" w:rsidP="00412AD6">
      <w:pPr>
        <w:ind w:left="1440" w:hanging="1440"/>
        <w:rPr>
          <w:rFonts w:ascii="Arial" w:hAnsi="Arial" w:cs="Arial"/>
          <w:sz w:val="22"/>
          <w:szCs w:val="22"/>
        </w:rPr>
      </w:pPr>
      <w:r w:rsidRPr="00412AD6">
        <w:rPr>
          <w:rFonts w:ascii="Arial" w:hAnsi="Arial" w:cs="Arial"/>
          <w:sz w:val="22"/>
          <w:szCs w:val="22"/>
        </w:rPr>
        <w:t>Note:</w:t>
      </w:r>
      <w:r w:rsidRPr="00412AD6">
        <w:rPr>
          <w:rFonts w:ascii="Arial" w:hAnsi="Arial" w:cs="Arial"/>
          <w:sz w:val="22"/>
          <w:szCs w:val="22"/>
        </w:rPr>
        <w:tab/>
      </w:r>
      <w:r w:rsidRPr="004E25B3">
        <w:rPr>
          <w:rFonts w:ascii="Arial" w:hAnsi="Arial" w:cs="Arial"/>
          <w:b/>
          <w:sz w:val="22"/>
          <w:szCs w:val="22"/>
        </w:rPr>
        <w:t xml:space="preserve">No other filters were submitted </w:t>
      </w:r>
      <w:r w:rsidR="004B0066" w:rsidRPr="004E25B3">
        <w:rPr>
          <w:rFonts w:ascii="Arial" w:hAnsi="Arial" w:cs="Arial"/>
          <w:b/>
          <w:sz w:val="22"/>
          <w:szCs w:val="22"/>
        </w:rPr>
        <w:t xml:space="preserve">to be </w:t>
      </w:r>
      <w:r w:rsidRPr="004E25B3">
        <w:rPr>
          <w:rFonts w:ascii="Arial" w:hAnsi="Arial" w:cs="Arial"/>
          <w:b/>
          <w:sz w:val="22"/>
          <w:szCs w:val="22"/>
        </w:rPr>
        <w:t>approved as equal.</w:t>
      </w:r>
      <w:r>
        <w:rPr>
          <w:rFonts w:ascii="Arial" w:hAnsi="Arial" w:cs="Arial"/>
          <w:sz w:val="22"/>
          <w:szCs w:val="22"/>
        </w:rPr>
        <w:t xml:space="preserve">  </w:t>
      </w:r>
    </w:p>
    <w:p w:rsidR="004E25B3" w:rsidRDefault="004E25B3" w:rsidP="00412AD6">
      <w:pPr>
        <w:ind w:left="1440" w:hanging="1440"/>
        <w:rPr>
          <w:rFonts w:ascii="Arial" w:hAnsi="Arial" w:cs="Arial"/>
          <w:sz w:val="22"/>
          <w:szCs w:val="22"/>
        </w:rPr>
      </w:pPr>
    </w:p>
    <w:p w:rsidR="00412AD6" w:rsidRDefault="00412AD6" w:rsidP="004E25B3">
      <w:pPr>
        <w:ind w:left="1440"/>
        <w:rPr>
          <w:rFonts w:ascii="Arial" w:hAnsi="Arial" w:cs="Arial"/>
          <w:sz w:val="22"/>
          <w:szCs w:val="22"/>
        </w:rPr>
      </w:pPr>
      <w:r>
        <w:rPr>
          <w:rFonts w:ascii="Arial" w:hAnsi="Arial" w:cs="Arial"/>
          <w:sz w:val="22"/>
          <w:szCs w:val="22"/>
        </w:rPr>
        <w:t xml:space="preserve">Other than the </w:t>
      </w:r>
      <w:r w:rsidR="004E25B3">
        <w:rPr>
          <w:rFonts w:ascii="Arial" w:hAnsi="Arial" w:cs="Arial"/>
          <w:sz w:val="22"/>
          <w:szCs w:val="22"/>
        </w:rPr>
        <w:t xml:space="preserve">OEM part # and the above approved filters, </w:t>
      </w:r>
      <w:r>
        <w:rPr>
          <w:rFonts w:ascii="Arial" w:hAnsi="Arial" w:cs="Arial"/>
          <w:sz w:val="22"/>
          <w:szCs w:val="22"/>
        </w:rPr>
        <w:t>no other filters will be accepted</w:t>
      </w:r>
      <w:r w:rsidR="004B0066">
        <w:rPr>
          <w:rFonts w:ascii="Arial" w:hAnsi="Arial" w:cs="Arial"/>
          <w:sz w:val="22"/>
          <w:szCs w:val="22"/>
        </w:rPr>
        <w:t xml:space="preserve"> for bid</w:t>
      </w:r>
      <w:r>
        <w:rPr>
          <w:rFonts w:ascii="Arial" w:hAnsi="Arial" w:cs="Arial"/>
          <w:sz w:val="22"/>
          <w:szCs w:val="22"/>
        </w:rPr>
        <w:t xml:space="preserve">.  </w:t>
      </w:r>
    </w:p>
    <w:p w:rsidR="00412AD6" w:rsidRDefault="00412AD6"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975ED8">
      <w:pPr>
        <w:ind w:left="1440" w:hanging="1440"/>
        <w:rPr>
          <w:rFonts w:ascii="Arial" w:hAnsi="Arial" w:cs="Arial"/>
          <w:b/>
          <w:sz w:val="22"/>
          <w:szCs w:val="22"/>
        </w:rPr>
      </w:pPr>
      <w:r>
        <w:rPr>
          <w:rFonts w:ascii="Arial" w:hAnsi="Arial" w:cs="Arial"/>
          <w:b/>
          <w:sz w:val="22"/>
          <w:szCs w:val="22"/>
        </w:rPr>
        <w:t>The revised Attachment L Bid Response Form shall replace the Bid Response Attachment L issued in the IFB #16-1045-23.</w:t>
      </w:r>
    </w:p>
    <w:p w:rsidR="00975ED8" w:rsidRDefault="00975ED8" w:rsidP="00975ED8">
      <w:pPr>
        <w:ind w:left="1440" w:hanging="1440"/>
        <w:rPr>
          <w:rFonts w:ascii="Arial" w:hAnsi="Arial" w:cs="Arial"/>
          <w:b/>
          <w:sz w:val="22"/>
          <w:szCs w:val="22"/>
        </w:rPr>
      </w:pPr>
    </w:p>
    <w:p w:rsidR="00975ED8" w:rsidRDefault="00975ED8" w:rsidP="00975ED8">
      <w:pPr>
        <w:ind w:left="1440" w:hanging="1440"/>
        <w:rPr>
          <w:rFonts w:ascii="Arial" w:hAnsi="Arial" w:cs="Arial"/>
          <w:b/>
          <w:sz w:val="22"/>
          <w:szCs w:val="22"/>
        </w:rPr>
      </w:pPr>
    </w:p>
    <w:p w:rsidR="00975ED8" w:rsidRDefault="00975ED8" w:rsidP="00975ED8">
      <w:pPr>
        <w:ind w:left="1440" w:hanging="1440"/>
        <w:rPr>
          <w:rFonts w:ascii="Arial" w:hAnsi="Arial" w:cs="Arial"/>
          <w:b/>
          <w:sz w:val="22"/>
          <w:szCs w:val="22"/>
        </w:rPr>
      </w:pPr>
    </w:p>
    <w:p w:rsidR="0007475B" w:rsidRDefault="0007475B" w:rsidP="0007475B">
      <w:pPr>
        <w:ind w:left="1440" w:hanging="1440"/>
        <w:rPr>
          <w:rFonts w:ascii="Arial" w:hAnsi="Arial" w:cs="Arial"/>
          <w:b/>
          <w:sz w:val="22"/>
          <w:szCs w:val="22"/>
        </w:rPr>
      </w:pPr>
      <w:r>
        <w:rPr>
          <w:rFonts w:ascii="Arial" w:hAnsi="Arial" w:cs="Arial"/>
          <w:b/>
          <w:sz w:val="22"/>
          <w:szCs w:val="22"/>
        </w:rPr>
        <w:t xml:space="preserve">Closing Date: December 6, 2016 at 10 a.m. </w:t>
      </w:r>
    </w:p>
    <w:p w:rsidR="0007475B" w:rsidRDefault="0007475B" w:rsidP="0013695C">
      <w:pPr>
        <w:ind w:left="1440" w:hanging="1440"/>
        <w:jc w:val="center"/>
        <w:rPr>
          <w:rFonts w:ascii="Arial" w:hAnsi="Arial" w:cs="Arial"/>
          <w:b/>
          <w:sz w:val="22"/>
          <w:szCs w:val="22"/>
        </w:rPr>
      </w:pPr>
    </w:p>
    <w:p w:rsidR="0007475B" w:rsidRDefault="0007475B" w:rsidP="0013695C">
      <w:pPr>
        <w:ind w:left="1440" w:hanging="1440"/>
        <w:jc w:val="center"/>
        <w:rPr>
          <w:rFonts w:ascii="Arial" w:hAnsi="Arial" w:cs="Arial"/>
          <w:b/>
          <w:sz w:val="22"/>
          <w:szCs w:val="22"/>
        </w:rPr>
      </w:pPr>
    </w:p>
    <w:p w:rsidR="00AD4562" w:rsidRDefault="00E77291" w:rsidP="0013695C">
      <w:pPr>
        <w:ind w:left="1440" w:hanging="1440"/>
        <w:jc w:val="center"/>
        <w:rPr>
          <w:rFonts w:ascii="Arial" w:hAnsi="Arial" w:cs="Arial"/>
          <w:b/>
          <w:sz w:val="22"/>
          <w:szCs w:val="22"/>
        </w:rPr>
      </w:pPr>
      <w:r>
        <w:rPr>
          <w:rFonts w:ascii="Arial" w:hAnsi="Arial" w:cs="Arial"/>
          <w:b/>
          <w:sz w:val="22"/>
          <w:szCs w:val="22"/>
        </w:rPr>
        <w:t>END OF ADDENDA</w:t>
      </w: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Pr="00975ED8" w:rsidRDefault="00975ED8" w:rsidP="00975ED8">
      <w:pPr>
        <w:jc w:val="center"/>
        <w:rPr>
          <w:rFonts w:ascii="Times New Roman" w:eastAsiaTheme="majorEastAsia" w:hAnsi="Times New Roman"/>
          <w:b/>
          <w:bCs/>
          <w:color w:val="5B9BD5" w:themeColor="accent1"/>
          <w:sz w:val="28"/>
          <w:szCs w:val="28"/>
        </w:rPr>
      </w:pPr>
      <w:r w:rsidRPr="00975ED8">
        <w:rPr>
          <w:rFonts w:ascii="Times New Roman" w:eastAsiaTheme="majorEastAsia" w:hAnsi="Times New Roman"/>
          <w:b/>
          <w:bCs/>
          <w:color w:val="5B9BD5" w:themeColor="accent1"/>
          <w:sz w:val="28"/>
          <w:szCs w:val="28"/>
        </w:rPr>
        <w:lastRenderedPageBreak/>
        <w:t>ATTACHMENT L</w:t>
      </w:r>
    </w:p>
    <w:p w:rsidR="00975ED8" w:rsidRPr="00975ED8" w:rsidRDefault="00975ED8" w:rsidP="00975ED8">
      <w:pPr>
        <w:jc w:val="center"/>
        <w:rPr>
          <w:rFonts w:ascii="Times New Roman" w:eastAsiaTheme="majorEastAsia" w:hAnsi="Times New Roman"/>
          <w:b/>
          <w:bCs/>
          <w:color w:val="5B9BD5" w:themeColor="accent1"/>
          <w:sz w:val="28"/>
          <w:szCs w:val="28"/>
        </w:rPr>
      </w:pPr>
      <w:r w:rsidRPr="00975ED8">
        <w:rPr>
          <w:rFonts w:ascii="Times New Roman" w:eastAsiaTheme="majorEastAsia" w:hAnsi="Times New Roman"/>
          <w:b/>
          <w:bCs/>
          <w:color w:val="5B9BD5" w:themeColor="accent1"/>
          <w:sz w:val="28"/>
          <w:szCs w:val="28"/>
        </w:rPr>
        <w:t>BID RESPONSE FORM</w:t>
      </w:r>
    </w:p>
    <w:p w:rsidR="00975ED8" w:rsidRPr="00975ED8" w:rsidRDefault="00975ED8" w:rsidP="00975ED8">
      <w:pPr>
        <w:keepNext/>
        <w:widowControl w:val="0"/>
        <w:spacing w:before="240" w:after="60"/>
        <w:outlineLvl w:val="0"/>
        <w:rPr>
          <w:rFonts w:ascii="Times New Roman" w:hAnsi="Times New Roman"/>
          <w:b/>
          <w:bCs/>
          <w:kern w:val="32"/>
          <w:sz w:val="22"/>
          <w:szCs w:val="22"/>
          <w:lang w:val="en-CA"/>
        </w:rPr>
      </w:pPr>
      <w:r w:rsidRPr="00975ED8">
        <w:rPr>
          <w:rFonts w:ascii="Times New Roman" w:hAnsi="Times New Roman"/>
          <w:b/>
          <w:bCs/>
          <w:kern w:val="32"/>
          <w:sz w:val="22"/>
          <w:szCs w:val="22"/>
          <w:lang w:val="en-CA"/>
        </w:rPr>
        <w:t xml:space="preserve">PRICING TABLE 1:  REQUIRED PRICING </w:t>
      </w:r>
    </w:p>
    <w:p w:rsidR="00975ED8" w:rsidRPr="00975ED8" w:rsidRDefault="00975ED8" w:rsidP="00975ED8">
      <w:pPr>
        <w:widowControl w:val="0"/>
        <w:jc w:val="both"/>
        <w:rPr>
          <w:rFonts w:ascii="Times New Roman" w:hAnsi="Times New Roman"/>
          <w:b/>
          <w:sz w:val="22"/>
          <w:szCs w:val="22"/>
        </w:rPr>
      </w:pPr>
      <w:bookmarkStart w:id="0" w:name="_Toc368739328"/>
      <w:r w:rsidRPr="00975ED8">
        <w:rPr>
          <w:rFonts w:ascii="Times New Roman" w:hAnsi="Times New Roman"/>
          <w:b/>
          <w:sz w:val="22"/>
          <w:szCs w:val="22"/>
        </w:rPr>
        <w:t>The bidder shall complete the following pricing table(s) and provide firm, fixed pricing necessary to meet the requirements of the IFB.</w:t>
      </w:r>
      <w:bookmarkEnd w:id="0"/>
      <w:r w:rsidRPr="00975ED8">
        <w:rPr>
          <w:rFonts w:ascii="Times New Roman" w:hAnsi="Times New Roman"/>
          <w:b/>
          <w:sz w:val="22"/>
          <w:szCs w:val="22"/>
        </w:rPr>
        <w:t xml:space="preserve">   </w:t>
      </w:r>
      <w:r w:rsidRPr="00975ED8">
        <w:rPr>
          <w:rFonts w:ascii="Times New Roman" w:hAnsi="Times New Roman"/>
          <w:sz w:val="22"/>
          <w:szCs w:val="22"/>
        </w:rPr>
        <w:t xml:space="preserve">The bid price shall include, as applicable, all items of labor, materials, tools, equipment, transportation, and other costs necessary to complete the manufacture, delivery, assembly, installation and drawings, if required, of the materials or services required in this procurement.  </w:t>
      </w:r>
    </w:p>
    <w:p w:rsidR="00975ED8" w:rsidRPr="00975ED8" w:rsidRDefault="00975ED8" w:rsidP="00975ED8">
      <w:pPr>
        <w:widowControl w:val="0"/>
        <w:jc w:val="both"/>
        <w:rPr>
          <w:rFonts w:ascii="Times New Roman" w:hAnsi="Times New Roman"/>
          <w:sz w:val="22"/>
          <w:szCs w:val="22"/>
        </w:rPr>
      </w:pPr>
    </w:p>
    <w:p w:rsidR="00975ED8" w:rsidRPr="00975ED8" w:rsidRDefault="00975ED8" w:rsidP="00975ED8">
      <w:pPr>
        <w:widowControl w:val="0"/>
        <w:jc w:val="both"/>
        <w:rPr>
          <w:rFonts w:ascii="Times New Roman" w:hAnsi="Times New Roman"/>
          <w:sz w:val="22"/>
          <w:szCs w:val="22"/>
        </w:rPr>
      </w:pPr>
      <w:r w:rsidRPr="00975ED8">
        <w:rPr>
          <w:rFonts w:ascii="Times New Roman" w:hAnsi="Times New Roman"/>
          <w:sz w:val="22"/>
          <w:szCs w:val="22"/>
        </w:rPr>
        <w:t xml:space="preserve">Bids shall be submitted on the Bid Response Form (Attachment L) provided.  </w:t>
      </w:r>
      <w:r w:rsidRPr="00975ED8">
        <w:rPr>
          <w:rFonts w:ascii="Times New Roman" w:hAnsi="Times New Roman"/>
          <w:b/>
          <w:sz w:val="22"/>
          <w:szCs w:val="22"/>
        </w:rPr>
        <w:t>Bids submitted on any other form may be considered non-responsive and therefore</w:t>
      </w:r>
      <w:r w:rsidRPr="00975ED8">
        <w:rPr>
          <w:rFonts w:ascii="Times New Roman" w:hAnsi="Times New Roman"/>
          <w:b/>
          <w:i/>
          <w:sz w:val="22"/>
          <w:szCs w:val="22"/>
        </w:rPr>
        <w:t xml:space="preserve"> </w:t>
      </w:r>
      <w:r w:rsidRPr="00975ED8">
        <w:rPr>
          <w:rFonts w:ascii="Times New Roman" w:hAnsi="Times New Roman"/>
          <w:b/>
          <w:sz w:val="22"/>
          <w:szCs w:val="22"/>
        </w:rPr>
        <w:t>may be</w:t>
      </w:r>
      <w:r w:rsidRPr="00975ED8">
        <w:rPr>
          <w:rFonts w:ascii="Times New Roman" w:hAnsi="Times New Roman"/>
          <w:b/>
          <w:i/>
          <w:sz w:val="22"/>
          <w:szCs w:val="22"/>
        </w:rPr>
        <w:t xml:space="preserve"> </w:t>
      </w:r>
      <w:r w:rsidRPr="00975ED8">
        <w:rPr>
          <w:rFonts w:ascii="Times New Roman" w:hAnsi="Times New Roman"/>
          <w:b/>
          <w:sz w:val="22"/>
          <w:szCs w:val="22"/>
        </w:rPr>
        <w:t>rejected.</w:t>
      </w:r>
      <w:r w:rsidRPr="00975ED8">
        <w:rPr>
          <w:rFonts w:ascii="Times New Roman" w:hAnsi="Times New Roman"/>
          <w:sz w:val="22"/>
          <w:szCs w:val="22"/>
        </w:rPr>
        <w:t xml:space="preserve">  The authorized person signing the bid shall initial any erasures, corrections or other changes appearing on the Bid Response Form.  </w:t>
      </w:r>
      <w:r w:rsidRPr="00975ED8">
        <w:rPr>
          <w:rFonts w:ascii="Times New Roman" w:hAnsi="Times New Roman"/>
          <w:i/>
          <w:sz w:val="22"/>
          <w:szCs w:val="22"/>
        </w:rPr>
        <w:t>No written comments, modifications or interlineations to the Bid Response Form will be accepted.</w:t>
      </w:r>
      <w:r w:rsidRPr="00975ED8">
        <w:rPr>
          <w:rFonts w:ascii="Times New Roman" w:hAnsi="Times New Roman"/>
          <w:sz w:val="22"/>
          <w:szCs w:val="22"/>
        </w:rPr>
        <w:t xml:space="preserve"> </w:t>
      </w:r>
    </w:p>
    <w:p w:rsidR="00975ED8" w:rsidRPr="00975ED8" w:rsidRDefault="00975ED8" w:rsidP="00975ED8">
      <w:pPr>
        <w:widowControl w:val="0"/>
        <w:jc w:val="both"/>
        <w:rPr>
          <w:rFonts w:ascii="Times New Roman" w:hAnsi="Times New Roman"/>
          <w:sz w:val="22"/>
          <w:szCs w:val="22"/>
        </w:rPr>
      </w:pPr>
    </w:p>
    <w:p w:rsidR="00975ED8" w:rsidRPr="00975ED8" w:rsidRDefault="00975ED8" w:rsidP="00975ED8">
      <w:pPr>
        <w:widowControl w:val="0"/>
        <w:rPr>
          <w:rFonts w:asciiTheme="minorHAnsi" w:eastAsiaTheme="minorHAnsi" w:hAnsiTheme="minorHAnsi" w:cstheme="minorBidi"/>
          <w:sz w:val="22"/>
          <w:szCs w:val="22"/>
        </w:rPr>
      </w:pPr>
      <w:r w:rsidRPr="00975ED8">
        <w:rPr>
          <w:rFonts w:ascii="CG Times" w:hAnsi="CG Times"/>
          <w:sz w:val="24"/>
        </w:rPr>
        <w:fldChar w:fldCharType="begin"/>
      </w:r>
      <w:r w:rsidRPr="00975ED8">
        <w:rPr>
          <w:rFonts w:ascii="CG Times" w:hAnsi="CG Times"/>
          <w:sz w:val="24"/>
        </w:rPr>
        <w:instrText xml:space="preserve"> LINK Excel.Sheet.12 "Book1" "Sheet1!R1C1:R41C7" \a \f 5 \h  \* MERGEFORMAT </w:instrText>
      </w:r>
      <w:r w:rsidRPr="00975ED8">
        <w:rPr>
          <w:rFonts w:ascii="CG Times" w:hAnsi="CG Times"/>
          <w:sz w:val="24"/>
        </w:rPr>
        <w:fldChar w:fldCharType="separate"/>
      </w:r>
    </w:p>
    <w:tbl>
      <w:tblPr>
        <w:tblStyle w:val="TableGrid"/>
        <w:tblW w:w="10296" w:type="dxa"/>
        <w:tblLook w:val="04A0" w:firstRow="1" w:lastRow="0" w:firstColumn="1" w:lastColumn="0" w:noHBand="0" w:noVBand="1"/>
      </w:tblPr>
      <w:tblGrid>
        <w:gridCol w:w="2980"/>
        <w:gridCol w:w="1083"/>
        <w:gridCol w:w="1660"/>
        <w:gridCol w:w="830"/>
        <w:gridCol w:w="803"/>
        <w:gridCol w:w="1640"/>
        <w:gridCol w:w="1300"/>
      </w:tblGrid>
      <w:tr w:rsidR="00975ED8" w:rsidRPr="00975ED8" w:rsidTr="00A618CF">
        <w:trPr>
          <w:trHeight w:val="600"/>
        </w:trPr>
        <w:tc>
          <w:tcPr>
            <w:tcW w:w="2980" w:type="dxa"/>
            <w:noWrap/>
            <w:hideMark/>
          </w:tcPr>
          <w:p w:rsidR="00975ED8" w:rsidRPr="00975ED8" w:rsidRDefault="00975ED8" w:rsidP="00975ED8">
            <w:pPr>
              <w:widowControl w:val="0"/>
              <w:rPr>
                <w:rFonts w:ascii="CG Times" w:hAnsi="CG Times"/>
                <w:b/>
                <w:bCs/>
                <w:sz w:val="24"/>
              </w:rPr>
            </w:pPr>
            <w:r w:rsidRPr="00975ED8">
              <w:rPr>
                <w:rFonts w:ascii="CG Times" w:hAnsi="CG Times"/>
                <w:b/>
                <w:bCs/>
                <w:sz w:val="24"/>
              </w:rPr>
              <w:t>Description</w:t>
            </w:r>
          </w:p>
        </w:tc>
        <w:tc>
          <w:tcPr>
            <w:tcW w:w="1083" w:type="dxa"/>
            <w:hideMark/>
          </w:tcPr>
          <w:p w:rsidR="00975ED8" w:rsidRPr="00975ED8" w:rsidRDefault="00975ED8" w:rsidP="00975ED8">
            <w:pPr>
              <w:widowControl w:val="0"/>
              <w:rPr>
                <w:rFonts w:ascii="CG Times" w:hAnsi="CG Times"/>
                <w:b/>
                <w:bCs/>
                <w:sz w:val="24"/>
              </w:rPr>
            </w:pPr>
            <w:r w:rsidRPr="00975ED8">
              <w:rPr>
                <w:rFonts w:ascii="CG Times" w:hAnsi="CG Times"/>
                <w:b/>
                <w:bCs/>
                <w:sz w:val="24"/>
              </w:rPr>
              <w:t>KCATA Part#</w:t>
            </w:r>
          </w:p>
        </w:tc>
        <w:tc>
          <w:tcPr>
            <w:tcW w:w="1660" w:type="dxa"/>
            <w:hideMark/>
          </w:tcPr>
          <w:p w:rsidR="00975ED8" w:rsidRPr="00975ED8" w:rsidRDefault="00975ED8" w:rsidP="00975ED8">
            <w:pPr>
              <w:widowControl w:val="0"/>
              <w:rPr>
                <w:rFonts w:ascii="CG Times" w:hAnsi="CG Times"/>
                <w:b/>
                <w:bCs/>
                <w:sz w:val="24"/>
              </w:rPr>
            </w:pPr>
            <w:r w:rsidRPr="00975ED8">
              <w:rPr>
                <w:rFonts w:ascii="CG Times" w:hAnsi="CG Times"/>
                <w:b/>
                <w:bCs/>
                <w:sz w:val="24"/>
              </w:rPr>
              <w:t>OEM Part#</w:t>
            </w:r>
          </w:p>
        </w:tc>
        <w:tc>
          <w:tcPr>
            <w:tcW w:w="830" w:type="dxa"/>
            <w:noWrap/>
            <w:hideMark/>
          </w:tcPr>
          <w:p w:rsidR="00975ED8" w:rsidRPr="00975ED8" w:rsidRDefault="00975ED8" w:rsidP="00975ED8">
            <w:pPr>
              <w:widowControl w:val="0"/>
              <w:rPr>
                <w:rFonts w:ascii="CG Times" w:hAnsi="CG Times"/>
                <w:b/>
                <w:bCs/>
                <w:sz w:val="24"/>
              </w:rPr>
            </w:pPr>
            <w:r w:rsidRPr="00975ED8">
              <w:rPr>
                <w:rFonts w:ascii="CG Times" w:hAnsi="CG Times"/>
                <w:b/>
                <w:bCs/>
                <w:sz w:val="24"/>
              </w:rPr>
              <w:t>Usage</w:t>
            </w:r>
          </w:p>
        </w:tc>
        <w:tc>
          <w:tcPr>
            <w:tcW w:w="803" w:type="dxa"/>
            <w:noWrap/>
            <w:hideMark/>
          </w:tcPr>
          <w:p w:rsidR="00975ED8" w:rsidRPr="00975ED8" w:rsidRDefault="00975ED8" w:rsidP="00975ED8">
            <w:pPr>
              <w:widowControl w:val="0"/>
              <w:rPr>
                <w:rFonts w:ascii="CG Times" w:hAnsi="CG Times"/>
                <w:b/>
                <w:bCs/>
                <w:sz w:val="24"/>
              </w:rPr>
            </w:pPr>
            <w:r w:rsidRPr="00975ED8">
              <w:rPr>
                <w:rFonts w:ascii="CG Times" w:hAnsi="CG Times"/>
                <w:b/>
                <w:bCs/>
                <w:sz w:val="24"/>
              </w:rPr>
              <w:t>UOM</w:t>
            </w:r>
          </w:p>
        </w:tc>
        <w:tc>
          <w:tcPr>
            <w:tcW w:w="1640" w:type="dxa"/>
            <w:noWrap/>
            <w:hideMark/>
          </w:tcPr>
          <w:p w:rsidR="00975ED8" w:rsidRPr="00975ED8" w:rsidRDefault="00975ED8" w:rsidP="00975ED8">
            <w:pPr>
              <w:widowControl w:val="0"/>
              <w:jc w:val="center"/>
              <w:rPr>
                <w:rFonts w:ascii="CG Times" w:hAnsi="CG Times"/>
                <w:b/>
                <w:bCs/>
                <w:sz w:val="24"/>
              </w:rPr>
            </w:pPr>
            <w:r w:rsidRPr="00975ED8">
              <w:rPr>
                <w:rFonts w:ascii="CG Times" w:hAnsi="CG Times"/>
                <w:b/>
                <w:bCs/>
                <w:sz w:val="24"/>
              </w:rPr>
              <w:t>Brand</w:t>
            </w:r>
          </w:p>
        </w:tc>
        <w:tc>
          <w:tcPr>
            <w:tcW w:w="1300" w:type="dxa"/>
            <w:hideMark/>
          </w:tcPr>
          <w:p w:rsidR="00975ED8" w:rsidRPr="00975ED8" w:rsidRDefault="00975ED8" w:rsidP="00975ED8">
            <w:pPr>
              <w:widowControl w:val="0"/>
              <w:rPr>
                <w:rFonts w:ascii="CG Times" w:hAnsi="CG Times"/>
                <w:b/>
                <w:bCs/>
                <w:sz w:val="24"/>
              </w:rPr>
            </w:pPr>
            <w:r w:rsidRPr="00975ED8">
              <w:rPr>
                <w:rFonts w:ascii="CG Times" w:hAnsi="CG Times"/>
                <w:b/>
                <w:bCs/>
                <w:sz w:val="24"/>
              </w:rPr>
              <w:t>Year 1 Cost</w:t>
            </w: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Element Filter B400</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755395</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Allison 29544785</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17</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Transmission 1400</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756457</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FT-180</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6</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Air 1400</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534071</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FA-1632</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49</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Engine Oil 1400</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756458</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LF-3681</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99</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Fuel BRT ISM</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670702</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LFF-1000</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60</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 xml:space="preserve">Filter Oil ISM BRT </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670699</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LFP9001</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88</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Oil High Series ISL+CNG</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756609</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 9009</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1297</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 xml:space="preserve">Fuel Filter GL’G NAT S Bus </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670675</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LFF 1022</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148</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Fuel</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670693</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LFF 1003</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162</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Power Steering</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764081</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LH 5961</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170</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Power Steering 4100</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670730</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H11-1006-0055</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87</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World Trans B300/400</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670657</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Allison 29548987</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56</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 xml:space="preserve">Filter Fuel Secondary </w:t>
            </w:r>
            <w:proofErr w:type="spellStart"/>
            <w:r w:rsidRPr="00975ED8">
              <w:rPr>
                <w:rFonts w:ascii="CG Times" w:hAnsi="CG Times"/>
                <w:sz w:val="24"/>
              </w:rPr>
              <w:t>Hybird</w:t>
            </w:r>
            <w:proofErr w:type="spellEnd"/>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534090</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FF 5632</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8</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 xml:space="preserve">Filter Oil Engine </w:t>
            </w:r>
            <w:proofErr w:type="spellStart"/>
            <w:r w:rsidRPr="00975ED8">
              <w:rPr>
                <w:rFonts w:ascii="CG Times" w:hAnsi="CG Times"/>
                <w:sz w:val="24"/>
              </w:rPr>
              <w:t>Hybird</w:t>
            </w:r>
            <w:proofErr w:type="spellEnd"/>
            <w:r w:rsidRPr="00975ED8">
              <w:rPr>
                <w:rFonts w:ascii="CG Times" w:hAnsi="CG Times"/>
                <w:sz w:val="24"/>
              </w:rPr>
              <w:t xml:space="preserve"> ISB</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756529</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57182</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12</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 xml:space="preserve">Filter Transmission </w:t>
            </w:r>
            <w:proofErr w:type="spellStart"/>
            <w:r w:rsidRPr="00975ED8">
              <w:rPr>
                <w:rFonts w:ascii="CG Times" w:hAnsi="CG Times"/>
                <w:sz w:val="24"/>
              </w:rPr>
              <w:t>Voith</w:t>
            </w:r>
            <w:proofErr w:type="spellEnd"/>
            <w:r w:rsidRPr="00975ED8">
              <w:rPr>
                <w:rFonts w:ascii="CG Times" w:hAnsi="CG Times"/>
                <w:sz w:val="24"/>
              </w:rPr>
              <w:t xml:space="preserve"> BRT</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670700</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HF35493</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7</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 xml:space="preserve">Filter Trans </w:t>
            </w:r>
            <w:proofErr w:type="spellStart"/>
            <w:r w:rsidRPr="00975ED8">
              <w:rPr>
                <w:rFonts w:ascii="CG Times" w:hAnsi="CG Times"/>
                <w:sz w:val="24"/>
              </w:rPr>
              <w:t>Voith</w:t>
            </w:r>
            <w:proofErr w:type="spellEnd"/>
            <w:r w:rsidRPr="00975ED8">
              <w:rPr>
                <w:rFonts w:ascii="CG Times" w:hAnsi="CG Times"/>
                <w:sz w:val="24"/>
              </w:rPr>
              <w:t xml:space="preserve"> 3524-33</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765103</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151.0038371</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Water Spin on GL’G</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670612</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LFW 4685</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64</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Fuel</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670692</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LFF 5488</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152</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975ED8" w:rsidRPr="00975ED8" w:rsidTr="00A618CF">
        <w:trPr>
          <w:trHeight w:val="300"/>
        </w:trPr>
        <w:tc>
          <w:tcPr>
            <w:tcW w:w="2980" w:type="dxa"/>
            <w:noWrap/>
            <w:hideMark/>
          </w:tcPr>
          <w:p w:rsidR="00975ED8" w:rsidRPr="00975ED8" w:rsidRDefault="00975ED8" w:rsidP="00975ED8">
            <w:pPr>
              <w:widowControl w:val="0"/>
              <w:rPr>
                <w:rFonts w:ascii="CG Times" w:hAnsi="CG Times"/>
                <w:sz w:val="24"/>
              </w:rPr>
            </w:pPr>
            <w:r w:rsidRPr="00975ED8">
              <w:rPr>
                <w:rFonts w:ascii="CG Times" w:hAnsi="CG Times"/>
                <w:sz w:val="24"/>
              </w:rPr>
              <w:t>Filter Urea Injection 160-181</w:t>
            </w:r>
          </w:p>
        </w:tc>
        <w:tc>
          <w:tcPr>
            <w:tcW w:w="1083" w:type="dxa"/>
            <w:noWrap/>
            <w:hideMark/>
          </w:tcPr>
          <w:p w:rsidR="00975ED8" w:rsidRPr="00975ED8" w:rsidRDefault="00975ED8" w:rsidP="00975ED8">
            <w:pPr>
              <w:widowControl w:val="0"/>
              <w:rPr>
                <w:rFonts w:ascii="CG Times" w:hAnsi="CG Times"/>
                <w:sz w:val="24"/>
              </w:rPr>
            </w:pPr>
            <w:r w:rsidRPr="00975ED8">
              <w:rPr>
                <w:rFonts w:ascii="CG Times" w:hAnsi="CG Times"/>
                <w:sz w:val="24"/>
              </w:rPr>
              <w:t>756635</w:t>
            </w:r>
          </w:p>
        </w:tc>
        <w:tc>
          <w:tcPr>
            <w:tcW w:w="1660" w:type="dxa"/>
            <w:noWrap/>
            <w:hideMark/>
          </w:tcPr>
          <w:p w:rsidR="00975ED8" w:rsidRPr="00975ED8" w:rsidRDefault="00975ED8" w:rsidP="00975ED8">
            <w:pPr>
              <w:widowControl w:val="0"/>
              <w:rPr>
                <w:rFonts w:ascii="CG Times" w:hAnsi="CG Times"/>
                <w:sz w:val="24"/>
              </w:rPr>
            </w:pPr>
            <w:r w:rsidRPr="00975ED8">
              <w:rPr>
                <w:rFonts w:ascii="CG Times" w:hAnsi="CG Times"/>
                <w:sz w:val="24"/>
              </w:rPr>
              <w:t>5303604</w:t>
            </w:r>
          </w:p>
        </w:tc>
        <w:tc>
          <w:tcPr>
            <w:tcW w:w="830" w:type="dxa"/>
            <w:noWrap/>
            <w:hideMark/>
          </w:tcPr>
          <w:p w:rsidR="00975ED8" w:rsidRPr="00975ED8" w:rsidRDefault="00975ED8" w:rsidP="00975ED8">
            <w:pPr>
              <w:widowControl w:val="0"/>
              <w:rPr>
                <w:rFonts w:ascii="CG Times" w:hAnsi="CG Times"/>
                <w:sz w:val="24"/>
              </w:rPr>
            </w:pPr>
            <w:r w:rsidRPr="00975ED8">
              <w:rPr>
                <w:rFonts w:ascii="CG Times" w:hAnsi="CG Times"/>
                <w:sz w:val="24"/>
              </w:rPr>
              <w:t>6</w:t>
            </w:r>
          </w:p>
        </w:tc>
        <w:tc>
          <w:tcPr>
            <w:tcW w:w="803" w:type="dxa"/>
            <w:noWrap/>
            <w:hideMark/>
          </w:tcPr>
          <w:p w:rsidR="00975ED8" w:rsidRPr="00975ED8" w:rsidRDefault="00975ED8" w:rsidP="00975ED8">
            <w:pPr>
              <w:widowControl w:val="0"/>
              <w:rPr>
                <w:rFonts w:ascii="CG Times" w:hAnsi="CG Times"/>
                <w:sz w:val="24"/>
              </w:rPr>
            </w:pPr>
            <w:r w:rsidRPr="00975ED8">
              <w:rPr>
                <w:rFonts w:ascii="CG Times" w:hAnsi="CG Times"/>
                <w:sz w:val="24"/>
              </w:rPr>
              <w:t>EA</w:t>
            </w:r>
          </w:p>
        </w:tc>
        <w:tc>
          <w:tcPr>
            <w:tcW w:w="1640" w:type="dxa"/>
            <w:noWrap/>
            <w:hideMark/>
          </w:tcPr>
          <w:p w:rsidR="00975ED8" w:rsidRPr="00975ED8" w:rsidRDefault="00975ED8" w:rsidP="00975ED8">
            <w:pPr>
              <w:widowControl w:val="0"/>
              <w:rPr>
                <w:rFonts w:ascii="CG Times" w:hAnsi="CG Times"/>
                <w:sz w:val="24"/>
              </w:rPr>
            </w:pPr>
          </w:p>
        </w:tc>
        <w:tc>
          <w:tcPr>
            <w:tcW w:w="1300" w:type="dxa"/>
            <w:noWrap/>
            <w:hideMark/>
          </w:tcPr>
          <w:p w:rsidR="00975ED8" w:rsidRPr="00975ED8" w:rsidRDefault="00975ED8" w:rsidP="00975ED8">
            <w:pPr>
              <w:widowControl w:val="0"/>
              <w:rPr>
                <w:rFonts w:ascii="CG Times" w:hAnsi="CG Times"/>
                <w:sz w:val="24"/>
              </w:rPr>
            </w:pPr>
          </w:p>
        </w:tc>
      </w:tr>
      <w:tr w:rsidR="00A618CF" w:rsidRPr="00975ED8" w:rsidTr="00A618CF">
        <w:trPr>
          <w:trHeight w:val="300"/>
        </w:trPr>
        <w:tc>
          <w:tcPr>
            <w:tcW w:w="2980" w:type="dxa"/>
            <w:noWrap/>
          </w:tcPr>
          <w:p w:rsidR="00A618CF" w:rsidRPr="00975ED8" w:rsidRDefault="00A618CF" w:rsidP="00A618CF">
            <w:pPr>
              <w:widowControl w:val="0"/>
              <w:rPr>
                <w:rFonts w:ascii="CG Times" w:hAnsi="CG Times"/>
                <w:b/>
                <w:bCs/>
                <w:sz w:val="24"/>
              </w:rPr>
            </w:pPr>
            <w:r w:rsidRPr="00975ED8">
              <w:rPr>
                <w:rFonts w:ascii="CG Times" w:hAnsi="CG Times"/>
                <w:b/>
                <w:bCs/>
                <w:sz w:val="24"/>
              </w:rPr>
              <w:lastRenderedPageBreak/>
              <w:t>Description</w:t>
            </w:r>
          </w:p>
        </w:tc>
        <w:tc>
          <w:tcPr>
            <w:tcW w:w="1083" w:type="dxa"/>
            <w:noWrap/>
          </w:tcPr>
          <w:p w:rsidR="00A618CF" w:rsidRPr="00975ED8" w:rsidRDefault="00A618CF" w:rsidP="00A618CF">
            <w:pPr>
              <w:widowControl w:val="0"/>
              <w:rPr>
                <w:rFonts w:ascii="CG Times" w:hAnsi="CG Times"/>
                <w:b/>
                <w:bCs/>
                <w:sz w:val="24"/>
              </w:rPr>
            </w:pPr>
            <w:r w:rsidRPr="00975ED8">
              <w:rPr>
                <w:rFonts w:ascii="CG Times" w:hAnsi="CG Times"/>
                <w:b/>
                <w:bCs/>
                <w:sz w:val="24"/>
              </w:rPr>
              <w:t>KCATA Part#</w:t>
            </w:r>
          </w:p>
        </w:tc>
        <w:tc>
          <w:tcPr>
            <w:tcW w:w="1660" w:type="dxa"/>
            <w:noWrap/>
          </w:tcPr>
          <w:p w:rsidR="00A618CF" w:rsidRPr="00975ED8" w:rsidRDefault="00A618CF" w:rsidP="00A618CF">
            <w:pPr>
              <w:widowControl w:val="0"/>
              <w:rPr>
                <w:rFonts w:ascii="CG Times" w:hAnsi="CG Times"/>
                <w:b/>
                <w:bCs/>
                <w:sz w:val="24"/>
              </w:rPr>
            </w:pPr>
            <w:r w:rsidRPr="00975ED8">
              <w:rPr>
                <w:rFonts w:ascii="CG Times" w:hAnsi="CG Times"/>
                <w:b/>
                <w:bCs/>
                <w:sz w:val="24"/>
              </w:rPr>
              <w:t>OEM Part#</w:t>
            </w:r>
          </w:p>
        </w:tc>
        <w:tc>
          <w:tcPr>
            <w:tcW w:w="830" w:type="dxa"/>
            <w:noWrap/>
          </w:tcPr>
          <w:p w:rsidR="00A618CF" w:rsidRPr="00975ED8" w:rsidRDefault="00A618CF" w:rsidP="00A618CF">
            <w:pPr>
              <w:widowControl w:val="0"/>
              <w:rPr>
                <w:rFonts w:ascii="CG Times" w:hAnsi="CG Times"/>
                <w:b/>
                <w:bCs/>
                <w:sz w:val="24"/>
              </w:rPr>
            </w:pPr>
            <w:r w:rsidRPr="00975ED8">
              <w:rPr>
                <w:rFonts w:ascii="CG Times" w:hAnsi="CG Times"/>
                <w:b/>
                <w:bCs/>
                <w:sz w:val="24"/>
              </w:rPr>
              <w:t>Usage</w:t>
            </w:r>
          </w:p>
        </w:tc>
        <w:tc>
          <w:tcPr>
            <w:tcW w:w="803" w:type="dxa"/>
            <w:noWrap/>
          </w:tcPr>
          <w:p w:rsidR="00A618CF" w:rsidRPr="00975ED8" w:rsidRDefault="00A618CF" w:rsidP="00A618CF">
            <w:pPr>
              <w:widowControl w:val="0"/>
              <w:rPr>
                <w:rFonts w:ascii="CG Times" w:hAnsi="CG Times"/>
                <w:b/>
                <w:bCs/>
                <w:sz w:val="24"/>
              </w:rPr>
            </w:pPr>
            <w:r w:rsidRPr="00975ED8">
              <w:rPr>
                <w:rFonts w:ascii="CG Times" w:hAnsi="CG Times"/>
                <w:b/>
                <w:bCs/>
                <w:sz w:val="24"/>
              </w:rPr>
              <w:t>UOM</w:t>
            </w:r>
          </w:p>
        </w:tc>
        <w:tc>
          <w:tcPr>
            <w:tcW w:w="1640" w:type="dxa"/>
            <w:noWrap/>
            <w:hideMark/>
          </w:tcPr>
          <w:p w:rsidR="00A618CF" w:rsidRPr="00975ED8" w:rsidRDefault="00A618CF" w:rsidP="00A618CF">
            <w:pPr>
              <w:widowControl w:val="0"/>
              <w:jc w:val="center"/>
              <w:rPr>
                <w:rFonts w:ascii="CG Times" w:hAnsi="CG Times"/>
                <w:b/>
                <w:bCs/>
                <w:sz w:val="24"/>
              </w:rPr>
            </w:pPr>
            <w:r w:rsidRPr="00975ED8">
              <w:rPr>
                <w:rFonts w:ascii="CG Times" w:hAnsi="CG Times"/>
                <w:b/>
                <w:bCs/>
                <w:sz w:val="24"/>
              </w:rPr>
              <w:t>Brand</w:t>
            </w:r>
          </w:p>
        </w:tc>
        <w:tc>
          <w:tcPr>
            <w:tcW w:w="1300" w:type="dxa"/>
            <w:noWrap/>
            <w:hideMark/>
          </w:tcPr>
          <w:p w:rsidR="00A618CF" w:rsidRPr="00975ED8" w:rsidRDefault="00A618CF" w:rsidP="00A618CF">
            <w:pPr>
              <w:widowControl w:val="0"/>
              <w:rPr>
                <w:rFonts w:ascii="CG Times" w:hAnsi="CG Times"/>
                <w:b/>
                <w:bCs/>
                <w:sz w:val="24"/>
              </w:rPr>
            </w:pPr>
            <w:r w:rsidRPr="00975ED8">
              <w:rPr>
                <w:rFonts w:ascii="CG Times" w:hAnsi="CG Times"/>
                <w:b/>
                <w:bCs/>
                <w:sz w:val="24"/>
              </w:rPr>
              <w:t>Year 1 Cost</w:t>
            </w:r>
          </w:p>
        </w:tc>
      </w:tr>
      <w:tr w:rsidR="00A618CF" w:rsidRPr="00975ED8" w:rsidTr="00A618CF">
        <w:trPr>
          <w:trHeight w:val="300"/>
        </w:trPr>
        <w:tc>
          <w:tcPr>
            <w:tcW w:w="2980" w:type="dxa"/>
            <w:noWrap/>
          </w:tcPr>
          <w:p w:rsidR="00A618CF" w:rsidRPr="00975ED8" w:rsidRDefault="00A618CF" w:rsidP="00A618CF">
            <w:pPr>
              <w:widowControl w:val="0"/>
              <w:rPr>
                <w:rFonts w:ascii="CG Times" w:hAnsi="CG Times"/>
                <w:sz w:val="24"/>
              </w:rPr>
            </w:pPr>
            <w:r w:rsidRPr="00975ED8">
              <w:rPr>
                <w:rFonts w:ascii="CG Times" w:hAnsi="CG Times"/>
                <w:sz w:val="24"/>
              </w:rPr>
              <w:t>Filter Low Pressure Fuel CNG</w:t>
            </w:r>
          </w:p>
        </w:tc>
        <w:tc>
          <w:tcPr>
            <w:tcW w:w="1083" w:type="dxa"/>
            <w:noWrap/>
          </w:tcPr>
          <w:p w:rsidR="00A618CF" w:rsidRPr="00975ED8" w:rsidRDefault="00A618CF" w:rsidP="00A618CF">
            <w:pPr>
              <w:widowControl w:val="0"/>
              <w:rPr>
                <w:rFonts w:ascii="CG Times" w:hAnsi="CG Times"/>
                <w:sz w:val="24"/>
              </w:rPr>
            </w:pPr>
            <w:r w:rsidRPr="00975ED8">
              <w:rPr>
                <w:rFonts w:ascii="CG Times" w:hAnsi="CG Times"/>
                <w:sz w:val="24"/>
              </w:rPr>
              <w:t>670745</w:t>
            </w:r>
          </w:p>
        </w:tc>
        <w:tc>
          <w:tcPr>
            <w:tcW w:w="1660" w:type="dxa"/>
            <w:noWrap/>
          </w:tcPr>
          <w:p w:rsidR="00A618CF" w:rsidRPr="00975ED8" w:rsidRDefault="00A618CF" w:rsidP="00A618CF">
            <w:pPr>
              <w:widowControl w:val="0"/>
              <w:rPr>
                <w:rFonts w:ascii="CG Times" w:hAnsi="CG Times"/>
                <w:sz w:val="24"/>
              </w:rPr>
            </w:pPr>
            <w:r w:rsidRPr="00975ED8">
              <w:rPr>
                <w:rFonts w:ascii="CG Times" w:hAnsi="CG Times"/>
                <w:sz w:val="24"/>
              </w:rPr>
              <w:t>NG 5900</w:t>
            </w:r>
          </w:p>
        </w:tc>
        <w:tc>
          <w:tcPr>
            <w:tcW w:w="830" w:type="dxa"/>
            <w:noWrap/>
          </w:tcPr>
          <w:p w:rsidR="00A618CF" w:rsidRPr="00975ED8" w:rsidRDefault="00A618CF" w:rsidP="00A618CF">
            <w:pPr>
              <w:widowControl w:val="0"/>
              <w:rPr>
                <w:rFonts w:ascii="CG Times" w:hAnsi="CG Times"/>
                <w:sz w:val="24"/>
              </w:rPr>
            </w:pPr>
            <w:r w:rsidRPr="00975ED8">
              <w:rPr>
                <w:rFonts w:ascii="CG Times" w:hAnsi="CG Times"/>
                <w:sz w:val="24"/>
              </w:rPr>
              <w:t>44</w:t>
            </w:r>
          </w:p>
        </w:tc>
        <w:tc>
          <w:tcPr>
            <w:tcW w:w="803" w:type="dxa"/>
            <w:noWrap/>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tcPr>
          <w:p w:rsidR="00A618CF" w:rsidRPr="00975ED8" w:rsidRDefault="00A618CF" w:rsidP="00A618CF">
            <w:pPr>
              <w:widowControl w:val="0"/>
              <w:rPr>
                <w:rFonts w:ascii="CG Times" w:hAnsi="CG Times"/>
                <w:sz w:val="24"/>
              </w:rPr>
            </w:pPr>
          </w:p>
        </w:tc>
        <w:tc>
          <w:tcPr>
            <w:tcW w:w="1300" w:type="dxa"/>
            <w:noWrap/>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CNG High Pressure</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670744</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82-60846-000</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118</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Aluminum Mesh L FLR</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520652</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82-21963-000</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299</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Operator Heater GL’G</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520624</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82-16597</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5</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Kit</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670727</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29548987-OF</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7</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Floor Heater LO Floor</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520657</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RD-5-9233-1P</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8</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Evaporator 1400</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756322</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38-00573-01</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17</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Washable 2600 &amp; MAX</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670712</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31</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 xml:space="preserve">Filter Crankcase 29’ </w:t>
            </w:r>
            <w:proofErr w:type="spellStart"/>
            <w:r w:rsidRPr="00975ED8">
              <w:rPr>
                <w:rFonts w:ascii="CG Times" w:hAnsi="CG Times"/>
                <w:sz w:val="24"/>
              </w:rPr>
              <w:t>Gillig</w:t>
            </w:r>
            <w:proofErr w:type="spellEnd"/>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756417</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CV 50628</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97</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Breather Crankcase Filter ISB</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534102</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CV 52001</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Fuel M Flex 1200</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670694</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PF7852 KIT</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Air Low Floor</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533841</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LAF 8044</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155</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Air GL’G</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755365</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P151097</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75</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Air 4000</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534082</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AF 27876</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138</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 xml:space="preserve">Filter </w:t>
            </w:r>
            <w:proofErr w:type="spellStart"/>
            <w:r w:rsidRPr="00975ED8">
              <w:rPr>
                <w:rFonts w:ascii="CG Times" w:hAnsi="CG Times"/>
                <w:sz w:val="24"/>
              </w:rPr>
              <w:t>Disp</w:t>
            </w:r>
            <w:proofErr w:type="spellEnd"/>
            <w:r w:rsidRPr="00975ED8">
              <w:rPr>
                <w:rFonts w:ascii="CG Times" w:hAnsi="CG Times"/>
                <w:sz w:val="24"/>
              </w:rPr>
              <w:t xml:space="preserve"> w/wire</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755152</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AF-10483</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4988</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 xml:space="preserve">Filter </w:t>
            </w:r>
            <w:proofErr w:type="spellStart"/>
            <w:r w:rsidRPr="00975ED8">
              <w:rPr>
                <w:rFonts w:ascii="CG Times" w:hAnsi="CG Times"/>
                <w:sz w:val="24"/>
              </w:rPr>
              <w:t>Hybird</w:t>
            </w:r>
            <w:proofErr w:type="spellEnd"/>
            <w:r w:rsidRPr="00975ED8">
              <w:rPr>
                <w:rFonts w:ascii="CG Times" w:hAnsi="CG Times"/>
                <w:sz w:val="24"/>
              </w:rPr>
              <w:t xml:space="preserve"> Lube 3520-23/34</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570737</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29552740</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Kit Spinner II</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756628</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73642</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 xml:space="preserve">Filter </w:t>
            </w:r>
            <w:proofErr w:type="spellStart"/>
            <w:r w:rsidRPr="00975ED8">
              <w:rPr>
                <w:rFonts w:ascii="CG Times" w:hAnsi="CG Times"/>
                <w:sz w:val="24"/>
              </w:rPr>
              <w:t>Pwer</w:t>
            </w:r>
            <w:proofErr w:type="spellEnd"/>
            <w:r w:rsidRPr="00975ED8">
              <w:rPr>
                <w:rFonts w:ascii="CG Times" w:hAnsi="CG Times"/>
                <w:sz w:val="24"/>
              </w:rPr>
              <w:t xml:space="preserve"> </w:t>
            </w:r>
            <w:proofErr w:type="spellStart"/>
            <w:r w:rsidRPr="00975ED8">
              <w:rPr>
                <w:rFonts w:ascii="CG Times" w:hAnsi="CG Times"/>
                <w:sz w:val="24"/>
              </w:rPr>
              <w:t>Strng</w:t>
            </w:r>
            <w:proofErr w:type="spellEnd"/>
            <w:r w:rsidRPr="00975ED8">
              <w:rPr>
                <w:rFonts w:ascii="CG Times" w:hAnsi="CG Times"/>
                <w:sz w:val="24"/>
              </w:rPr>
              <w:t xml:space="preserve"> Support </w:t>
            </w:r>
            <w:proofErr w:type="spellStart"/>
            <w:r w:rsidRPr="00975ED8">
              <w:rPr>
                <w:rFonts w:ascii="CG Times" w:hAnsi="CG Times"/>
                <w:sz w:val="24"/>
              </w:rPr>
              <w:t>Equ</w:t>
            </w:r>
            <w:proofErr w:type="spellEnd"/>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670706</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P8044</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 xml:space="preserve">Trans Filter </w:t>
            </w:r>
            <w:proofErr w:type="spellStart"/>
            <w:r w:rsidRPr="00975ED8">
              <w:rPr>
                <w:rFonts w:ascii="CG Times" w:hAnsi="CG Times"/>
                <w:sz w:val="24"/>
              </w:rPr>
              <w:t>Hybird</w:t>
            </w:r>
            <w:proofErr w:type="spellEnd"/>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670710</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29539579</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9</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 xml:space="preserve">Filter Lube </w:t>
            </w:r>
            <w:proofErr w:type="spellStart"/>
            <w:r w:rsidRPr="00975ED8">
              <w:rPr>
                <w:rFonts w:ascii="CG Times" w:hAnsi="CG Times"/>
                <w:sz w:val="24"/>
              </w:rPr>
              <w:t>Trns</w:t>
            </w:r>
            <w:proofErr w:type="spellEnd"/>
            <w:r w:rsidRPr="00975ED8">
              <w:rPr>
                <w:rFonts w:ascii="CG Times" w:hAnsi="CG Times"/>
                <w:sz w:val="24"/>
              </w:rPr>
              <w:t xml:space="preserve"> </w:t>
            </w:r>
            <w:proofErr w:type="spellStart"/>
            <w:r w:rsidRPr="00975ED8">
              <w:rPr>
                <w:rFonts w:ascii="CG Times" w:hAnsi="CG Times"/>
                <w:sz w:val="24"/>
              </w:rPr>
              <w:t>Hybird</w:t>
            </w:r>
            <w:proofErr w:type="spellEnd"/>
            <w:r w:rsidRPr="00975ED8">
              <w:rPr>
                <w:rFonts w:ascii="CG Times" w:hAnsi="CG Times"/>
                <w:sz w:val="24"/>
              </w:rPr>
              <w:t xml:space="preserve"> 3520-23</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670740</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29545785</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4</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r w:rsidR="00A618CF" w:rsidRPr="00975ED8" w:rsidTr="00A618CF">
        <w:trPr>
          <w:trHeight w:val="300"/>
        </w:trPr>
        <w:tc>
          <w:tcPr>
            <w:tcW w:w="2980" w:type="dxa"/>
            <w:noWrap/>
            <w:hideMark/>
          </w:tcPr>
          <w:p w:rsidR="00A618CF" w:rsidRPr="00975ED8" w:rsidRDefault="00A618CF" w:rsidP="00A618CF">
            <w:pPr>
              <w:widowControl w:val="0"/>
              <w:rPr>
                <w:rFonts w:ascii="CG Times" w:hAnsi="CG Times"/>
                <w:sz w:val="24"/>
              </w:rPr>
            </w:pPr>
            <w:r w:rsidRPr="00975ED8">
              <w:rPr>
                <w:rFonts w:ascii="CG Times" w:hAnsi="CG Times"/>
                <w:sz w:val="24"/>
              </w:rPr>
              <w:t>Filter Unleaded Alcohol Blend</w:t>
            </w:r>
          </w:p>
        </w:tc>
        <w:tc>
          <w:tcPr>
            <w:tcW w:w="1083" w:type="dxa"/>
            <w:noWrap/>
            <w:hideMark/>
          </w:tcPr>
          <w:p w:rsidR="00A618CF" w:rsidRPr="00975ED8" w:rsidRDefault="00A618CF" w:rsidP="00A618CF">
            <w:pPr>
              <w:widowControl w:val="0"/>
              <w:rPr>
                <w:rFonts w:ascii="CG Times" w:hAnsi="CG Times"/>
                <w:sz w:val="24"/>
              </w:rPr>
            </w:pPr>
            <w:r w:rsidRPr="00975ED8">
              <w:rPr>
                <w:rFonts w:ascii="CG Times" w:hAnsi="CG Times"/>
                <w:sz w:val="24"/>
              </w:rPr>
              <w:t>670724</w:t>
            </w:r>
          </w:p>
        </w:tc>
        <w:tc>
          <w:tcPr>
            <w:tcW w:w="1660" w:type="dxa"/>
            <w:noWrap/>
            <w:hideMark/>
          </w:tcPr>
          <w:p w:rsidR="00A618CF" w:rsidRPr="00975ED8" w:rsidRDefault="00A618CF" w:rsidP="00A618CF">
            <w:pPr>
              <w:widowControl w:val="0"/>
              <w:rPr>
                <w:rFonts w:ascii="CG Times" w:hAnsi="CG Times"/>
                <w:sz w:val="24"/>
              </w:rPr>
            </w:pPr>
            <w:r w:rsidRPr="00975ED8">
              <w:rPr>
                <w:rFonts w:ascii="CG Times" w:hAnsi="CG Times"/>
                <w:sz w:val="24"/>
              </w:rPr>
              <w:t>BIOTEK 70122</w:t>
            </w:r>
          </w:p>
        </w:tc>
        <w:tc>
          <w:tcPr>
            <w:tcW w:w="830" w:type="dxa"/>
            <w:noWrap/>
            <w:hideMark/>
          </w:tcPr>
          <w:p w:rsidR="00A618CF" w:rsidRPr="00975ED8" w:rsidRDefault="00A618CF" w:rsidP="00A618CF">
            <w:pPr>
              <w:widowControl w:val="0"/>
              <w:rPr>
                <w:rFonts w:ascii="CG Times" w:hAnsi="CG Times"/>
                <w:sz w:val="24"/>
              </w:rPr>
            </w:pPr>
            <w:r w:rsidRPr="00975ED8">
              <w:rPr>
                <w:rFonts w:ascii="CG Times" w:hAnsi="CG Times"/>
                <w:sz w:val="24"/>
              </w:rPr>
              <w:t>1</w:t>
            </w:r>
          </w:p>
        </w:tc>
        <w:tc>
          <w:tcPr>
            <w:tcW w:w="803" w:type="dxa"/>
            <w:noWrap/>
            <w:hideMark/>
          </w:tcPr>
          <w:p w:rsidR="00A618CF" w:rsidRPr="00975ED8" w:rsidRDefault="00A618CF" w:rsidP="00A618CF">
            <w:pPr>
              <w:widowControl w:val="0"/>
              <w:rPr>
                <w:rFonts w:ascii="CG Times" w:hAnsi="CG Times"/>
                <w:sz w:val="24"/>
              </w:rPr>
            </w:pPr>
            <w:r w:rsidRPr="00975ED8">
              <w:rPr>
                <w:rFonts w:ascii="CG Times" w:hAnsi="CG Times"/>
                <w:sz w:val="24"/>
              </w:rPr>
              <w:t>EA</w:t>
            </w:r>
          </w:p>
        </w:tc>
        <w:tc>
          <w:tcPr>
            <w:tcW w:w="1640" w:type="dxa"/>
            <w:noWrap/>
            <w:hideMark/>
          </w:tcPr>
          <w:p w:rsidR="00A618CF" w:rsidRPr="00975ED8" w:rsidRDefault="00A618CF" w:rsidP="00A618CF">
            <w:pPr>
              <w:widowControl w:val="0"/>
              <w:rPr>
                <w:rFonts w:ascii="CG Times" w:hAnsi="CG Times"/>
                <w:sz w:val="24"/>
              </w:rPr>
            </w:pPr>
          </w:p>
        </w:tc>
        <w:tc>
          <w:tcPr>
            <w:tcW w:w="1300" w:type="dxa"/>
            <w:noWrap/>
            <w:hideMark/>
          </w:tcPr>
          <w:p w:rsidR="00A618CF" w:rsidRPr="00975ED8" w:rsidRDefault="00A618CF" w:rsidP="00A618CF">
            <w:pPr>
              <w:widowControl w:val="0"/>
              <w:rPr>
                <w:rFonts w:ascii="CG Times" w:hAnsi="CG Times"/>
                <w:sz w:val="24"/>
              </w:rPr>
            </w:pPr>
          </w:p>
        </w:tc>
      </w:tr>
    </w:tbl>
    <w:p w:rsidR="00975ED8" w:rsidRPr="00975ED8" w:rsidRDefault="00975ED8" w:rsidP="00975ED8">
      <w:pPr>
        <w:widowControl w:val="0"/>
        <w:rPr>
          <w:rFonts w:ascii="CG Times" w:hAnsi="CG Times"/>
          <w:sz w:val="24"/>
        </w:rPr>
      </w:pPr>
      <w:r w:rsidRPr="00975ED8">
        <w:rPr>
          <w:rFonts w:ascii="CG Times" w:hAnsi="CG Times"/>
          <w:sz w:val="24"/>
        </w:rPr>
        <w:fldChar w:fldCharType="end"/>
      </w:r>
    </w:p>
    <w:p w:rsidR="00975ED8" w:rsidRPr="00975ED8" w:rsidRDefault="00975ED8" w:rsidP="00975ED8">
      <w:pPr>
        <w:widowControl w:val="0"/>
        <w:tabs>
          <w:tab w:val="left" w:pos="0"/>
        </w:tabs>
        <w:suppressAutoHyphens/>
        <w:jc w:val="both"/>
        <w:rPr>
          <w:rFonts w:ascii="Times New Roman" w:hAnsi="Times New Roman"/>
          <w:spacing w:val="-3"/>
          <w:sz w:val="22"/>
          <w:szCs w:val="22"/>
        </w:rPr>
      </w:pPr>
      <w:r w:rsidRPr="00975ED8">
        <w:rPr>
          <w:rFonts w:ascii="Times New Roman" w:hAnsi="Times New Roman"/>
          <w:spacing w:val="-3"/>
          <w:sz w:val="22"/>
          <w:szCs w:val="22"/>
        </w:rPr>
        <w:t>The undersigned, acting as an authorized agent or officer for the Bidder, does hereby agree to the following:</w:t>
      </w:r>
    </w:p>
    <w:p w:rsidR="00975ED8" w:rsidRPr="00975ED8" w:rsidRDefault="00975ED8" w:rsidP="00975ED8">
      <w:pPr>
        <w:widowControl w:val="0"/>
        <w:tabs>
          <w:tab w:val="left" w:pos="0"/>
        </w:tabs>
        <w:suppressAutoHyphens/>
        <w:jc w:val="both"/>
        <w:rPr>
          <w:rFonts w:ascii="Times New Roman" w:hAnsi="Times New Roman"/>
          <w:spacing w:val="-3"/>
          <w:sz w:val="22"/>
          <w:szCs w:val="22"/>
        </w:rPr>
      </w:pPr>
    </w:p>
    <w:p w:rsidR="00975ED8" w:rsidRPr="00975ED8" w:rsidRDefault="00975ED8" w:rsidP="00975ED8">
      <w:pPr>
        <w:widowControl w:val="0"/>
        <w:tabs>
          <w:tab w:val="left" w:pos="0"/>
        </w:tabs>
        <w:suppressAutoHyphens/>
        <w:ind w:left="720" w:hanging="720"/>
        <w:jc w:val="both"/>
        <w:rPr>
          <w:rFonts w:ascii="Times New Roman" w:hAnsi="Times New Roman"/>
          <w:spacing w:val="-3"/>
          <w:sz w:val="22"/>
          <w:szCs w:val="22"/>
        </w:rPr>
      </w:pPr>
      <w:r w:rsidRPr="00975ED8">
        <w:rPr>
          <w:rFonts w:ascii="Times New Roman" w:hAnsi="Times New Roman"/>
          <w:spacing w:val="-3"/>
          <w:sz w:val="22"/>
          <w:szCs w:val="22"/>
        </w:rPr>
        <w:t>1.</w:t>
      </w:r>
      <w:r w:rsidRPr="00975ED8">
        <w:rPr>
          <w:rFonts w:ascii="Times New Roman" w:hAnsi="Times New Roman"/>
          <w:spacing w:val="-3"/>
          <w:sz w:val="22"/>
          <w:szCs w:val="22"/>
        </w:rPr>
        <w:tab/>
        <w:t xml:space="preserve">The offer submitted is complete and accurate, including all forms required for submission in accordance with the terms and conditions listed in this Invitation </w:t>
      </w:r>
      <w:r w:rsidR="00BF3ECA">
        <w:rPr>
          <w:rFonts w:ascii="Times New Roman" w:hAnsi="Times New Roman"/>
          <w:spacing w:val="-3"/>
          <w:sz w:val="22"/>
          <w:szCs w:val="22"/>
        </w:rPr>
        <w:t>for</w:t>
      </w:r>
      <w:bookmarkStart w:id="1" w:name="_GoBack"/>
      <w:bookmarkEnd w:id="1"/>
      <w:r w:rsidRPr="00975ED8">
        <w:rPr>
          <w:rFonts w:ascii="Times New Roman" w:hAnsi="Times New Roman"/>
          <w:spacing w:val="-3"/>
          <w:sz w:val="22"/>
          <w:szCs w:val="22"/>
        </w:rPr>
        <w:t xml:space="preserve"> Bids and any subsequent Addenda.  The Bidder shall immediately notify the KCATA in the event of any change.</w:t>
      </w:r>
    </w:p>
    <w:p w:rsidR="00975ED8" w:rsidRPr="00975ED8" w:rsidRDefault="00975ED8" w:rsidP="00975ED8">
      <w:pPr>
        <w:widowControl w:val="0"/>
        <w:tabs>
          <w:tab w:val="left" w:pos="0"/>
        </w:tabs>
        <w:suppressAutoHyphens/>
        <w:ind w:left="720" w:hanging="720"/>
        <w:jc w:val="both"/>
        <w:rPr>
          <w:rFonts w:ascii="Times New Roman" w:hAnsi="Times New Roman"/>
          <w:spacing w:val="-3"/>
          <w:sz w:val="22"/>
          <w:szCs w:val="22"/>
        </w:rPr>
      </w:pPr>
    </w:p>
    <w:p w:rsidR="00975ED8" w:rsidRPr="00975ED8" w:rsidRDefault="00975ED8" w:rsidP="00975ED8">
      <w:pPr>
        <w:widowControl w:val="0"/>
        <w:tabs>
          <w:tab w:val="left" w:pos="0"/>
        </w:tabs>
        <w:suppressAutoHyphens/>
        <w:ind w:left="720" w:hanging="720"/>
        <w:jc w:val="both"/>
        <w:rPr>
          <w:rFonts w:ascii="Times New Roman" w:hAnsi="Times New Roman"/>
          <w:spacing w:val="-3"/>
          <w:sz w:val="22"/>
          <w:szCs w:val="22"/>
        </w:rPr>
      </w:pPr>
      <w:r w:rsidRPr="00975ED8">
        <w:rPr>
          <w:rFonts w:ascii="Times New Roman" w:hAnsi="Times New Roman"/>
          <w:spacing w:val="-3"/>
          <w:sz w:val="22"/>
          <w:szCs w:val="22"/>
        </w:rPr>
        <w:t>2.</w:t>
      </w:r>
      <w:r w:rsidRPr="00975ED8">
        <w:rPr>
          <w:rFonts w:ascii="Times New Roman" w:hAnsi="Times New Roman"/>
          <w:spacing w:val="-3"/>
          <w:sz w:val="22"/>
          <w:szCs w:val="22"/>
        </w:rPr>
        <w:tab/>
        <w:t>The quantities specified are based upon the best available estimates and do not determine the actual amount the Authority shall order during the contract period.  The quantities are subject to change.  Additional filters not listed above will be discounted at ______% below list price.  Payments will be based on actual quantities order based on the unit rates quoted.</w:t>
      </w:r>
    </w:p>
    <w:p w:rsidR="00975ED8" w:rsidRPr="00975ED8" w:rsidRDefault="00975ED8" w:rsidP="00975ED8">
      <w:pPr>
        <w:widowControl w:val="0"/>
        <w:tabs>
          <w:tab w:val="left" w:pos="0"/>
        </w:tabs>
        <w:suppressAutoHyphens/>
        <w:ind w:left="720" w:hanging="720"/>
        <w:jc w:val="both"/>
        <w:rPr>
          <w:rFonts w:ascii="Times New Roman" w:hAnsi="Times New Roman"/>
          <w:spacing w:val="-3"/>
          <w:sz w:val="22"/>
          <w:szCs w:val="22"/>
        </w:rPr>
      </w:pPr>
    </w:p>
    <w:p w:rsidR="00975ED8" w:rsidRPr="00975ED8" w:rsidRDefault="00975ED8" w:rsidP="00975ED8">
      <w:pPr>
        <w:widowControl w:val="0"/>
        <w:numPr>
          <w:ilvl w:val="0"/>
          <w:numId w:val="2"/>
        </w:numPr>
        <w:tabs>
          <w:tab w:val="left" w:pos="0"/>
          <w:tab w:val="num" w:pos="720"/>
        </w:tabs>
        <w:suppressAutoHyphens/>
        <w:ind w:left="720" w:hanging="720"/>
        <w:jc w:val="both"/>
        <w:rPr>
          <w:rFonts w:ascii="Times New Roman" w:hAnsi="Times New Roman"/>
          <w:spacing w:val="-3"/>
          <w:sz w:val="22"/>
          <w:szCs w:val="22"/>
        </w:rPr>
      </w:pPr>
      <w:r w:rsidRPr="00975ED8">
        <w:rPr>
          <w:rFonts w:ascii="Times New Roman" w:hAnsi="Times New Roman"/>
          <w:bCs/>
          <w:sz w:val="22"/>
          <w:szCs w:val="22"/>
        </w:rPr>
        <w:t>The undersigned agrees to furnish and deliver the items or perform services as described herein for the consideration stated</w:t>
      </w:r>
      <w:r w:rsidRPr="00975ED8">
        <w:rPr>
          <w:rFonts w:ascii="Times New Roman" w:hAnsi="Times New Roman"/>
          <w:spacing w:val="-3"/>
          <w:sz w:val="22"/>
          <w:szCs w:val="22"/>
        </w:rPr>
        <w:t xml:space="preserve"> in accordance with the terms and conditions listed in the KCATA IFB</w:t>
      </w:r>
      <w:r w:rsidRPr="00975ED8">
        <w:rPr>
          <w:rFonts w:ascii="Times New Roman" w:hAnsi="Times New Roman"/>
          <w:bCs/>
          <w:sz w:val="22"/>
          <w:szCs w:val="22"/>
        </w:rPr>
        <w:t xml:space="preserve">.  The </w:t>
      </w:r>
      <w:r w:rsidRPr="00975ED8">
        <w:rPr>
          <w:rFonts w:ascii="Times New Roman" w:hAnsi="Times New Roman"/>
          <w:bCs/>
          <w:sz w:val="22"/>
          <w:szCs w:val="22"/>
        </w:rPr>
        <w:lastRenderedPageBreak/>
        <w:t>rights and obligations of the parties to any resultant purchase order/contract shall be subject to and governed by this document and any documents attached or incorporated herein by reference.</w:t>
      </w:r>
    </w:p>
    <w:p w:rsidR="00975ED8" w:rsidRPr="00975ED8" w:rsidRDefault="00975ED8" w:rsidP="00975ED8">
      <w:pPr>
        <w:widowControl w:val="0"/>
        <w:tabs>
          <w:tab w:val="left" w:pos="0"/>
        </w:tabs>
        <w:suppressAutoHyphens/>
        <w:ind w:left="720"/>
        <w:jc w:val="both"/>
        <w:rPr>
          <w:rFonts w:ascii="Times New Roman" w:hAnsi="Times New Roman"/>
          <w:spacing w:val="-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9"/>
        <w:gridCol w:w="85"/>
        <w:gridCol w:w="3106"/>
      </w:tblGrid>
      <w:tr w:rsidR="00975ED8" w:rsidRPr="00975ED8" w:rsidTr="008D2B1A">
        <w:trPr>
          <w:trHeight w:val="443"/>
        </w:trPr>
        <w:tc>
          <w:tcPr>
            <w:tcW w:w="6650" w:type="dxa"/>
            <w:tcBorders>
              <w:top w:val="double" w:sz="4" w:space="0" w:color="auto"/>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p w:rsidR="00975ED8" w:rsidRPr="00975ED8" w:rsidRDefault="00975ED8" w:rsidP="00975ED8">
            <w:pPr>
              <w:widowControl w:val="0"/>
              <w:rPr>
                <w:rFonts w:ascii="Times New Roman" w:hAnsi="Times New Roman"/>
                <w:spacing w:val="-3"/>
                <w:sz w:val="22"/>
                <w:szCs w:val="22"/>
              </w:rPr>
            </w:pPr>
          </w:p>
        </w:tc>
        <w:tc>
          <w:tcPr>
            <w:tcW w:w="3397" w:type="dxa"/>
            <w:gridSpan w:val="2"/>
            <w:tcBorders>
              <w:top w:val="double" w:sz="4" w:space="0" w:color="auto"/>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r>
      <w:tr w:rsidR="00975ED8" w:rsidRPr="00975ED8" w:rsidTr="008D2B1A">
        <w:trPr>
          <w:trHeight w:val="443"/>
        </w:trPr>
        <w:tc>
          <w:tcPr>
            <w:tcW w:w="6650" w:type="dxa"/>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Company Name (Type / Print)</w:t>
            </w:r>
          </w:p>
        </w:tc>
        <w:tc>
          <w:tcPr>
            <w:tcW w:w="3397" w:type="dxa"/>
            <w:gridSpan w:val="2"/>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Date</w:t>
            </w:r>
          </w:p>
        </w:tc>
      </w:tr>
      <w:tr w:rsidR="00975ED8" w:rsidRPr="00975ED8" w:rsidTr="008D2B1A">
        <w:trPr>
          <w:trHeight w:val="296"/>
        </w:trPr>
        <w:tc>
          <w:tcPr>
            <w:tcW w:w="6650" w:type="dxa"/>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c>
          <w:tcPr>
            <w:tcW w:w="3397" w:type="dxa"/>
            <w:gridSpan w:val="2"/>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r>
      <w:tr w:rsidR="00975ED8" w:rsidRPr="00975ED8" w:rsidTr="008D2B1A">
        <w:trPr>
          <w:trHeight w:val="443"/>
        </w:trPr>
        <w:tc>
          <w:tcPr>
            <w:tcW w:w="10046" w:type="dxa"/>
            <w:gridSpan w:val="3"/>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Address / City / State / Zip</w:t>
            </w:r>
          </w:p>
        </w:tc>
      </w:tr>
      <w:tr w:rsidR="00975ED8" w:rsidRPr="00975ED8" w:rsidTr="008D2B1A">
        <w:trPr>
          <w:trHeight w:val="296"/>
        </w:trPr>
        <w:tc>
          <w:tcPr>
            <w:tcW w:w="6741" w:type="dxa"/>
            <w:gridSpan w:val="2"/>
            <w:tcBorders>
              <w:bottom w:val="single" w:sz="4" w:space="0" w:color="auto"/>
            </w:tcBorders>
            <w:vAlign w:val="center"/>
          </w:tcPr>
          <w:p w:rsidR="00975ED8" w:rsidRPr="00975ED8" w:rsidRDefault="00975ED8" w:rsidP="00975ED8">
            <w:pPr>
              <w:widowControl w:val="0"/>
              <w:rPr>
                <w:rFonts w:ascii="Times New Roman" w:hAnsi="Times New Roman"/>
                <w:b/>
                <w:spacing w:val="-3"/>
                <w:sz w:val="22"/>
                <w:szCs w:val="22"/>
              </w:rPr>
            </w:pPr>
          </w:p>
        </w:tc>
        <w:tc>
          <w:tcPr>
            <w:tcW w:w="3306" w:type="dxa"/>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r>
      <w:tr w:rsidR="00975ED8" w:rsidRPr="00975ED8" w:rsidTr="008D2B1A">
        <w:trPr>
          <w:trHeight w:val="443"/>
        </w:trPr>
        <w:tc>
          <w:tcPr>
            <w:tcW w:w="6741" w:type="dxa"/>
            <w:gridSpan w:val="2"/>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Authorized Signature</w:t>
            </w:r>
          </w:p>
        </w:tc>
        <w:tc>
          <w:tcPr>
            <w:tcW w:w="3306" w:type="dxa"/>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Title</w:t>
            </w:r>
          </w:p>
        </w:tc>
      </w:tr>
      <w:tr w:rsidR="00975ED8" w:rsidRPr="00975ED8" w:rsidTr="008D2B1A">
        <w:trPr>
          <w:trHeight w:val="296"/>
        </w:trPr>
        <w:tc>
          <w:tcPr>
            <w:tcW w:w="10046" w:type="dxa"/>
            <w:gridSpan w:val="3"/>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r>
      <w:tr w:rsidR="00975ED8" w:rsidRPr="00975ED8" w:rsidTr="008D2B1A">
        <w:trPr>
          <w:trHeight w:val="443"/>
        </w:trPr>
        <w:tc>
          <w:tcPr>
            <w:tcW w:w="10046" w:type="dxa"/>
            <w:gridSpan w:val="3"/>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Name (Type / Print)</w:t>
            </w:r>
          </w:p>
        </w:tc>
      </w:tr>
      <w:tr w:rsidR="00975ED8" w:rsidRPr="00975ED8" w:rsidTr="008D2B1A">
        <w:trPr>
          <w:trHeight w:val="296"/>
        </w:trPr>
        <w:tc>
          <w:tcPr>
            <w:tcW w:w="6650" w:type="dxa"/>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c>
          <w:tcPr>
            <w:tcW w:w="3397" w:type="dxa"/>
            <w:gridSpan w:val="2"/>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r>
      <w:tr w:rsidR="00975ED8" w:rsidRPr="00975ED8" w:rsidTr="008D2B1A">
        <w:trPr>
          <w:trHeight w:val="443"/>
        </w:trPr>
        <w:tc>
          <w:tcPr>
            <w:tcW w:w="6650" w:type="dxa"/>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Telephone #</w:t>
            </w:r>
          </w:p>
        </w:tc>
        <w:tc>
          <w:tcPr>
            <w:tcW w:w="3397" w:type="dxa"/>
            <w:gridSpan w:val="2"/>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Facsimile #</w:t>
            </w:r>
          </w:p>
        </w:tc>
      </w:tr>
      <w:tr w:rsidR="00975ED8" w:rsidRPr="00975ED8" w:rsidTr="008D2B1A">
        <w:trPr>
          <w:trHeight w:val="296"/>
        </w:trPr>
        <w:tc>
          <w:tcPr>
            <w:tcW w:w="10046" w:type="dxa"/>
            <w:gridSpan w:val="3"/>
            <w:tcBorders>
              <w:bottom w:val="single" w:sz="4" w:space="0" w:color="auto"/>
            </w:tcBorders>
            <w:vAlign w:val="center"/>
          </w:tcPr>
          <w:p w:rsidR="00975ED8" w:rsidRPr="00975ED8" w:rsidRDefault="00975ED8" w:rsidP="00975ED8">
            <w:pPr>
              <w:widowControl w:val="0"/>
              <w:rPr>
                <w:rFonts w:ascii="Times New Roman" w:hAnsi="Times New Roman"/>
                <w:spacing w:val="-3"/>
                <w:sz w:val="22"/>
                <w:szCs w:val="22"/>
              </w:rPr>
            </w:pPr>
          </w:p>
        </w:tc>
      </w:tr>
      <w:tr w:rsidR="00975ED8" w:rsidRPr="00975ED8" w:rsidTr="008D2B1A">
        <w:trPr>
          <w:trHeight w:val="443"/>
        </w:trPr>
        <w:tc>
          <w:tcPr>
            <w:tcW w:w="10046" w:type="dxa"/>
            <w:gridSpan w:val="3"/>
            <w:tcBorders>
              <w:top w:val="single" w:sz="4" w:space="0" w:color="auto"/>
            </w:tcBorders>
            <w:vAlign w:val="center"/>
          </w:tcPr>
          <w:p w:rsidR="00975ED8" w:rsidRPr="00975ED8" w:rsidRDefault="00975ED8" w:rsidP="00975ED8">
            <w:pPr>
              <w:widowControl w:val="0"/>
              <w:rPr>
                <w:rFonts w:ascii="Times New Roman" w:hAnsi="Times New Roman"/>
                <w:spacing w:val="-3"/>
                <w:sz w:val="22"/>
                <w:szCs w:val="22"/>
              </w:rPr>
            </w:pPr>
            <w:r w:rsidRPr="00975ED8">
              <w:rPr>
                <w:rFonts w:ascii="Times New Roman" w:hAnsi="Times New Roman"/>
                <w:spacing w:val="-3"/>
                <w:sz w:val="22"/>
                <w:szCs w:val="22"/>
              </w:rPr>
              <w:t>E-mail Address</w:t>
            </w:r>
          </w:p>
          <w:p w:rsidR="00975ED8" w:rsidRPr="00975ED8" w:rsidRDefault="00975ED8" w:rsidP="00975ED8">
            <w:pPr>
              <w:widowControl w:val="0"/>
              <w:rPr>
                <w:rFonts w:ascii="Times New Roman" w:hAnsi="Times New Roman"/>
                <w:spacing w:val="-3"/>
                <w:sz w:val="22"/>
                <w:szCs w:val="22"/>
              </w:rPr>
            </w:pPr>
          </w:p>
          <w:p w:rsidR="00975ED8" w:rsidRPr="00975ED8" w:rsidRDefault="00975ED8" w:rsidP="00975ED8">
            <w:pPr>
              <w:widowControl w:val="0"/>
              <w:rPr>
                <w:rFonts w:ascii="Times New Roman" w:hAnsi="Times New Roman"/>
                <w:spacing w:val="-3"/>
                <w:sz w:val="22"/>
                <w:szCs w:val="22"/>
              </w:rPr>
            </w:pPr>
          </w:p>
          <w:p w:rsidR="00975ED8" w:rsidRPr="00975ED8" w:rsidRDefault="00975ED8" w:rsidP="00975ED8">
            <w:pPr>
              <w:widowControl w:val="0"/>
              <w:rPr>
                <w:rFonts w:ascii="Times New Roman" w:hAnsi="Times New Roman"/>
                <w:spacing w:val="-3"/>
                <w:sz w:val="22"/>
                <w:szCs w:val="22"/>
              </w:rPr>
            </w:pPr>
          </w:p>
        </w:tc>
      </w:tr>
    </w:tbl>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975ED8" w:rsidRDefault="00975ED8"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412AD6" w:rsidRDefault="00412AD6" w:rsidP="0013695C">
      <w:pPr>
        <w:ind w:left="1440" w:hanging="1440"/>
        <w:jc w:val="center"/>
        <w:rPr>
          <w:rFonts w:ascii="Arial" w:hAnsi="Arial" w:cs="Arial"/>
          <w:b/>
          <w:sz w:val="22"/>
          <w:szCs w:val="22"/>
        </w:rPr>
      </w:pPr>
    </w:p>
    <w:p w:rsidR="00690772" w:rsidRPr="00211A83" w:rsidRDefault="00690772" w:rsidP="00880E74">
      <w:pPr>
        <w:ind w:left="1440" w:hanging="1440"/>
        <w:jc w:val="center"/>
        <w:rPr>
          <w:b/>
          <w:sz w:val="24"/>
          <w:szCs w:val="24"/>
        </w:rPr>
      </w:pPr>
      <w:r w:rsidRPr="00211A83">
        <w:rPr>
          <w:b/>
          <w:sz w:val="24"/>
          <w:szCs w:val="24"/>
        </w:rPr>
        <w:lastRenderedPageBreak/>
        <w:t>RECEIPT OF ADDENDA</w:t>
      </w:r>
    </w:p>
    <w:p w:rsidR="00690772" w:rsidRPr="00211A83" w:rsidRDefault="00690772" w:rsidP="00690772">
      <w:pPr>
        <w:jc w:val="center"/>
        <w:rPr>
          <w:sz w:val="24"/>
          <w:szCs w:val="24"/>
        </w:rPr>
      </w:pPr>
    </w:p>
    <w:p w:rsidR="00690772" w:rsidRPr="00211A83" w:rsidRDefault="00690772" w:rsidP="00690772">
      <w:pPr>
        <w:jc w:val="center"/>
        <w:rPr>
          <w:b/>
          <w:sz w:val="24"/>
          <w:szCs w:val="24"/>
        </w:rPr>
      </w:pPr>
      <w:r w:rsidRPr="00211A83">
        <w:rPr>
          <w:b/>
          <w:sz w:val="24"/>
          <w:szCs w:val="24"/>
        </w:rPr>
        <w:t>Kansas City Area Transportation Authority</w:t>
      </w:r>
    </w:p>
    <w:p w:rsidR="00690772" w:rsidRPr="00211A83" w:rsidRDefault="00690772" w:rsidP="00690772">
      <w:pPr>
        <w:jc w:val="center"/>
        <w:rPr>
          <w:b/>
          <w:sz w:val="24"/>
          <w:szCs w:val="24"/>
        </w:rPr>
      </w:pPr>
      <w:r>
        <w:rPr>
          <w:b/>
          <w:sz w:val="24"/>
          <w:szCs w:val="24"/>
        </w:rPr>
        <w:t>RFQ #16-</w:t>
      </w:r>
      <w:r w:rsidR="001003F5">
        <w:rPr>
          <w:b/>
          <w:sz w:val="24"/>
          <w:szCs w:val="24"/>
        </w:rPr>
        <w:t>10</w:t>
      </w:r>
      <w:r w:rsidR="00903E05">
        <w:rPr>
          <w:b/>
          <w:sz w:val="24"/>
          <w:szCs w:val="24"/>
        </w:rPr>
        <w:t>45</w:t>
      </w:r>
      <w:r w:rsidR="001003F5">
        <w:rPr>
          <w:b/>
          <w:sz w:val="24"/>
          <w:szCs w:val="24"/>
        </w:rPr>
        <w:t>-23</w:t>
      </w:r>
    </w:p>
    <w:p w:rsidR="00690772" w:rsidRPr="00211A83" w:rsidRDefault="00690772" w:rsidP="00690772">
      <w:pPr>
        <w:jc w:val="center"/>
        <w:rPr>
          <w:b/>
          <w:sz w:val="24"/>
          <w:szCs w:val="24"/>
        </w:rPr>
      </w:pPr>
    </w:p>
    <w:p w:rsidR="001003F5" w:rsidRPr="00903E05" w:rsidRDefault="00903E05" w:rsidP="001003F5">
      <w:pPr>
        <w:jc w:val="center"/>
        <w:rPr>
          <w:b/>
          <w:sz w:val="28"/>
          <w:szCs w:val="28"/>
        </w:rPr>
      </w:pPr>
      <w:r>
        <w:rPr>
          <w:b/>
          <w:sz w:val="28"/>
          <w:szCs w:val="28"/>
        </w:rPr>
        <w:t>BUS FILTERS</w:t>
      </w:r>
    </w:p>
    <w:p w:rsidR="00690772" w:rsidRPr="00211A83" w:rsidRDefault="00690772" w:rsidP="00690772">
      <w:pPr>
        <w:jc w:val="center"/>
        <w:rPr>
          <w:sz w:val="24"/>
          <w:szCs w:val="24"/>
        </w:rPr>
      </w:pPr>
    </w:p>
    <w:p w:rsidR="00690772" w:rsidRDefault="00690772" w:rsidP="00690772"/>
    <w:p w:rsidR="00690772" w:rsidRDefault="00690772" w:rsidP="00690772">
      <w:r>
        <w:t xml:space="preserve">Proposers shall return this </w:t>
      </w:r>
      <w:r>
        <w:rPr>
          <w:b/>
        </w:rPr>
        <w:t>RECEIPT OF ADDENDA</w:t>
      </w:r>
      <w:r>
        <w:t xml:space="preserve"> form when submitting their bid.  The form shall be signed and dated by an authorized representative of the firm.  Failure to submit this form may deem the Bidder non-responsive.</w:t>
      </w:r>
    </w:p>
    <w:p w:rsidR="00690772" w:rsidRDefault="00690772" w:rsidP="00690772"/>
    <w:p w:rsidR="00690772" w:rsidRDefault="00690772" w:rsidP="00690772">
      <w:r>
        <w:t xml:space="preserve">_____________________________________________________________________________________ </w:t>
      </w:r>
    </w:p>
    <w:p w:rsidR="00690772" w:rsidRDefault="00690772" w:rsidP="00690772"/>
    <w:p w:rsidR="00690772" w:rsidRDefault="00690772" w:rsidP="00690772">
      <w:pPr>
        <w:rPr>
          <w:i/>
        </w:rPr>
      </w:pPr>
      <w:r>
        <w:rPr>
          <w:i/>
        </w:rPr>
        <w:t>We hereby acknowledge that the Addenda noted below have been received and all information has been incorporated into the Invitation for Bid as required.</w:t>
      </w:r>
    </w:p>
    <w:p w:rsidR="00690772" w:rsidRDefault="00690772" w:rsidP="00690772">
      <w:pPr>
        <w:rPr>
          <w:i/>
        </w:rPr>
      </w:pPr>
    </w:p>
    <w:p w:rsidR="00690772" w:rsidRDefault="00690772" w:rsidP="00690772">
      <w:pPr>
        <w:rPr>
          <w:i/>
        </w:rPr>
      </w:pPr>
    </w:p>
    <w:p w:rsidR="00690772" w:rsidRDefault="00690772" w:rsidP="00690772">
      <w:pPr>
        <w:ind w:firstLine="720"/>
      </w:pPr>
      <w:r>
        <w:t xml:space="preserve">Addendum #1 Dated  </w:t>
      </w:r>
      <w:r w:rsidRPr="00211A83">
        <w:t>_____________</w:t>
      </w:r>
      <w:r w:rsidRPr="002656F6">
        <w:tab/>
      </w:r>
      <w:r>
        <w:t>Date Received ________________________</w:t>
      </w:r>
    </w:p>
    <w:p w:rsidR="00690772" w:rsidRDefault="00690772" w:rsidP="00690772"/>
    <w:p w:rsidR="00690772" w:rsidRDefault="00690772" w:rsidP="00690772"/>
    <w:p w:rsidR="00690772" w:rsidRDefault="00690772" w:rsidP="00690772">
      <w:r>
        <w:tab/>
        <w:t>Addendum #2 Dated  ______________</w:t>
      </w:r>
      <w:r>
        <w:tab/>
      </w:r>
      <w:proofErr w:type="spellStart"/>
      <w:r>
        <w:t>Dated</w:t>
      </w:r>
      <w:proofErr w:type="spellEnd"/>
      <w:r>
        <w:t xml:space="preserve"> Received _______________________ </w:t>
      </w:r>
    </w:p>
    <w:p w:rsidR="00690772" w:rsidRDefault="00690772" w:rsidP="00690772"/>
    <w:p w:rsidR="00690772" w:rsidRDefault="00690772" w:rsidP="00690772"/>
    <w:p w:rsidR="00690772" w:rsidRDefault="00690772" w:rsidP="00690772">
      <w:r>
        <w:tab/>
        <w:t xml:space="preserve">Addendum #3 Dated  ______________ </w:t>
      </w:r>
      <w:r>
        <w:tab/>
      </w:r>
      <w:proofErr w:type="spellStart"/>
      <w:r>
        <w:t>Dated</w:t>
      </w:r>
      <w:proofErr w:type="spellEnd"/>
      <w:r>
        <w:t xml:space="preserve"> Received _______________________ </w:t>
      </w:r>
    </w:p>
    <w:p w:rsidR="00690772" w:rsidRDefault="00690772" w:rsidP="00690772"/>
    <w:p w:rsidR="00690772" w:rsidRDefault="00690772" w:rsidP="00690772"/>
    <w:p w:rsidR="00690772" w:rsidRDefault="00690772" w:rsidP="00690772"/>
    <w:p w:rsidR="00690772" w:rsidRDefault="00690772" w:rsidP="00690772"/>
    <w:p w:rsidR="00690772" w:rsidRDefault="00690772" w:rsidP="00690772"/>
    <w:p w:rsidR="00690772" w:rsidRDefault="00690772" w:rsidP="00690772">
      <w:r>
        <w:t xml:space="preserve">Company Name _________________________________________      Date _______________________ </w:t>
      </w:r>
    </w:p>
    <w:p w:rsidR="00690772" w:rsidRDefault="00690772" w:rsidP="00690772"/>
    <w:p w:rsidR="00690772" w:rsidRDefault="00690772" w:rsidP="00690772"/>
    <w:p w:rsidR="00690772" w:rsidRDefault="00690772" w:rsidP="00690772">
      <w:r>
        <w:t xml:space="preserve">Address/City/State/Zip __________________________________________________________________ </w:t>
      </w:r>
    </w:p>
    <w:p w:rsidR="00690772" w:rsidRDefault="00690772" w:rsidP="00690772"/>
    <w:p w:rsidR="00690772" w:rsidRDefault="00690772" w:rsidP="00690772"/>
    <w:p w:rsidR="00690772" w:rsidRDefault="00690772" w:rsidP="00690772">
      <w:r>
        <w:t>Authorized Signature ________________________________    Printed Name ______________________</w:t>
      </w:r>
    </w:p>
    <w:p w:rsidR="00690772" w:rsidRDefault="00690772" w:rsidP="00690772"/>
    <w:p w:rsidR="00690772" w:rsidRDefault="00690772" w:rsidP="00690772"/>
    <w:p w:rsidR="00690772" w:rsidRDefault="00690772" w:rsidP="00690772">
      <w:r>
        <w:t>Telephone ___________________ Fax ____________________     Email __________________________</w:t>
      </w:r>
    </w:p>
    <w:p w:rsidR="00690772" w:rsidRDefault="00690772" w:rsidP="00690772"/>
    <w:p w:rsidR="00690772" w:rsidRPr="00A2675B" w:rsidRDefault="00690772" w:rsidP="00690772"/>
    <w:p w:rsidR="00690772" w:rsidRDefault="00690772" w:rsidP="00690772"/>
    <w:p w:rsidR="00690772" w:rsidRDefault="00690772" w:rsidP="00690772">
      <w:pPr>
        <w:jc w:val="center"/>
        <w:rPr>
          <w:rFonts w:ascii="Times New Roman" w:hAnsi="Times New Roman"/>
          <w:sz w:val="22"/>
        </w:rPr>
      </w:pPr>
    </w:p>
    <w:p w:rsidR="00690772" w:rsidRDefault="00690772" w:rsidP="00690772">
      <w:pPr>
        <w:jc w:val="center"/>
        <w:rPr>
          <w:rFonts w:ascii="Times New Roman" w:hAnsi="Times New Roman"/>
          <w:sz w:val="22"/>
        </w:rPr>
      </w:pPr>
    </w:p>
    <w:p w:rsidR="00690772" w:rsidRDefault="00690772" w:rsidP="00690772">
      <w:pPr>
        <w:jc w:val="center"/>
        <w:rPr>
          <w:rFonts w:ascii="Times New Roman" w:hAnsi="Times New Roman"/>
          <w:sz w:val="22"/>
        </w:rPr>
      </w:pPr>
    </w:p>
    <w:p w:rsidR="006E5950" w:rsidRDefault="006E5950" w:rsidP="009253E6">
      <w:pPr>
        <w:jc w:val="center"/>
      </w:pPr>
    </w:p>
    <w:p w:rsidR="009253E6" w:rsidRDefault="009253E6" w:rsidP="009253E6">
      <w:pPr>
        <w:jc w:val="center"/>
      </w:pPr>
    </w:p>
    <w:p w:rsidR="009253E6" w:rsidRDefault="009253E6" w:rsidP="009253E6">
      <w:pPr>
        <w:jc w:val="center"/>
      </w:pPr>
    </w:p>
    <w:p w:rsidR="009253E6" w:rsidRDefault="009253E6" w:rsidP="009253E6">
      <w:pPr>
        <w:jc w:val="center"/>
      </w:pPr>
    </w:p>
    <w:p w:rsidR="009253E6" w:rsidRDefault="009253E6" w:rsidP="009253E6">
      <w:pPr>
        <w:jc w:val="center"/>
      </w:pPr>
    </w:p>
    <w:p w:rsidR="009253E6" w:rsidRPr="009253E6" w:rsidRDefault="009253E6" w:rsidP="009253E6">
      <w:pPr>
        <w:jc w:val="center"/>
        <w:rPr>
          <w:b/>
        </w:rPr>
      </w:pPr>
    </w:p>
    <w:sectPr w:rsidR="009253E6" w:rsidRPr="009253E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32" w:rsidRDefault="000C3732" w:rsidP="000C3732">
      <w:r>
        <w:separator/>
      </w:r>
    </w:p>
  </w:endnote>
  <w:endnote w:type="continuationSeparator" w:id="0">
    <w:p w:rsidR="000C3732" w:rsidRDefault="000C3732" w:rsidP="000C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32" w:rsidRDefault="000C3732">
    <w:pPr>
      <w:pStyle w:val="Footer"/>
    </w:pPr>
    <w:r>
      <w:t>Addendum #</w:t>
    </w:r>
    <w:r w:rsidR="00975ED8">
      <w:t>1</w:t>
    </w:r>
    <w:r w:rsidR="009B7975">
      <w:t xml:space="preserve"> </w:t>
    </w:r>
    <w:r>
      <w:t>#16-</w:t>
    </w:r>
    <w:r w:rsidR="001003F5">
      <w:t>10</w:t>
    </w:r>
    <w:r w:rsidR="00975ED8">
      <w:t>45</w:t>
    </w:r>
    <w:r w:rsidR="001003F5">
      <w:t>-23</w:t>
    </w:r>
    <w:r w:rsidR="00975ED8">
      <w:t xml:space="preserve"> BUS</w:t>
    </w:r>
    <w:r>
      <w:t xml:space="preserve"> </w:t>
    </w:r>
    <w:r w:rsidR="001003F5">
      <w:t>FILTERS</w:t>
    </w:r>
    <w:r>
      <w:tab/>
      <w:t xml:space="preserve">  </w:t>
    </w:r>
    <w:r>
      <w:tab/>
      <w:t xml:space="preserve">Page </w:t>
    </w:r>
    <w:r>
      <w:rPr>
        <w:b/>
        <w:bCs/>
      </w:rPr>
      <w:fldChar w:fldCharType="begin"/>
    </w:r>
    <w:r>
      <w:rPr>
        <w:b/>
        <w:bCs/>
      </w:rPr>
      <w:instrText xml:space="preserve"> PAGE  \* Arabic  \* MERGEFORMAT </w:instrText>
    </w:r>
    <w:r>
      <w:rPr>
        <w:b/>
        <w:bCs/>
      </w:rPr>
      <w:fldChar w:fldCharType="separate"/>
    </w:r>
    <w:r w:rsidR="00BF3ECA">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3ECA">
      <w:rPr>
        <w:b/>
        <w:bCs/>
        <w:noProof/>
      </w:rPr>
      <w:t>6</w:t>
    </w:r>
    <w:r>
      <w:rPr>
        <w:b/>
        <w:bCs/>
      </w:rPr>
      <w:fldChar w:fldCharType="end"/>
    </w:r>
  </w:p>
  <w:p w:rsidR="000C3732" w:rsidRDefault="000C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32" w:rsidRDefault="000C3732" w:rsidP="000C3732">
      <w:r>
        <w:separator/>
      </w:r>
    </w:p>
  </w:footnote>
  <w:footnote w:type="continuationSeparator" w:id="0">
    <w:p w:rsidR="000C3732" w:rsidRDefault="000C3732" w:rsidP="000C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5CC56A8"/>
    <w:multiLevelType w:val="hybridMultilevel"/>
    <w:tmpl w:val="2DEC3B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72"/>
    <w:rsid w:val="00024B25"/>
    <w:rsid w:val="00041D14"/>
    <w:rsid w:val="0007475B"/>
    <w:rsid w:val="00085CB5"/>
    <w:rsid w:val="000C3732"/>
    <w:rsid w:val="001003F5"/>
    <w:rsid w:val="0013309E"/>
    <w:rsid w:val="0013695C"/>
    <w:rsid w:val="00147EEC"/>
    <w:rsid w:val="00191DB1"/>
    <w:rsid w:val="001A7EEF"/>
    <w:rsid w:val="001C5FBC"/>
    <w:rsid w:val="001F175F"/>
    <w:rsid w:val="002068C3"/>
    <w:rsid w:val="00225BEB"/>
    <w:rsid w:val="00252865"/>
    <w:rsid w:val="00263E71"/>
    <w:rsid w:val="00287031"/>
    <w:rsid w:val="002A5F28"/>
    <w:rsid w:val="002D7846"/>
    <w:rsid w:val="002F6A4D"/>
    <w:rsid w:val="00305ED5"/>
    <w:rsid w:val="003325E3"/>
    <w:rsid w:val="00350F88"/>
    <w:rsid w:val="00376D96"/>
    <w:rsid w:val="003E4875"/>
    <w:rsid w:val="00405CC6"/>
    <w:rsid w:val="00412AD6"/>
    <w:rsid w:val="0048718E"/>
    <w:rsid w:val="004B0066"/>
    <w:rsid w:val="004D0A1D"/>
    <w:rsid w:val="004E25B3"/>
    <w:rsid w:val="0059621D"/>
    <w:rsid w:val="005B0404"/>
    <w:rsid w:val="005C3865"/>
    <w:rsid w:val="0064422A"/>
    <w:rsid w:val="0068538A"/>
    <w:rsid w:val="00690772"/>
    <w:rsid w:val="006C7984"/>
    <w:rsid w:val="006D50C6"/>
    <w:rsid w:val="006E2A2B"/>
    <w:rsid w:val="006E5950"/>
    <w:rsid w:val="00736A8F"/>
    <w:rsid w:val="007B702A"/>
    <w:rsid w:val="007D1608"/>
    <w:rsid w:val="007E16DA"/>
    <w:rsid w:val="00802936"/>
    <w:rsid w:val="008450FE"/>
    <w:rsid w:val="00880E74"/>
    <w:rsid w:val="008B6FF6"/>
    <w:rsid w:val="008B76CC"/>
    <w:rsid w:val="00903E05"/>
    <w:rsid w:val="009253E6"/>
    <w:rsid w:val="00927CFD"/>
    <w:rsid w:val="009523DE"/>
    <w:rsid w:val="00975579"/>
    <w:rsid w:val="00975ED8"/>
    <w:rsid w:val="009A2DFC"/>
    <w:rsid w:val="009B7975"/>
    <w:rsid w:val="00A12901"/>
    <w:rsid w:val="00A22A44"/>
    <w:rsid w:val="00A24A74"/>
    <w:rsid w:val="00A26F53"/>
    <w:rsid w:val="00A34EFA"/>
    <w:rsid w:val="00A618CF"/>
    <w:rsid w:val="00A6339A"/>
    <w:rsid w:val="00A721CE"/>
    <w:rsid w:val="00AD4562"/>
    <w:rsid w:val="00B226B2"/>
    <w:rsid w:val="00B45D1E"/>
    <w:rsid w:val="00B72DA7"/>
    <w:rsid w:val="00BA33FC"/>
    <w:rsid w:val="00BF3ECA"/>
    <w:rsid w:val="00CA2A50"/>
    <w:rsid w:val="00CC6D65"/>
    <w:rsid w:val="00CE3E84"/>
    <w:rsid w:val="00D2023A"/>
    <w:rsid w:val="00D40083"/>
    <w:rsid w:val="00D72C8B"/>
    <w:rsid w:val="00D9004A"/>
    <w:rsid w:val="00DB5F7A"/>
    <w:rsid w:val="00DE1C43"/>
    <w:rsid w:val="00E26501"/>
    <w:rsid w:val="00E72F6A"/>
    <w:rsid w:val="00E77291"/>
    <w:rsid w:val="00EB04CF"/>
    <w:rsid w:val="00EB20C5"/>
    <w:rsid w:val="00EE66D2"/>
    <w:rsid w:val="00F534A9"/>
    <w:rsid w:val="00FA29E5"/>
    <w:rsid w:val="00FE4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8CE5667-465B-4DE9-B7A4-D399CD19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772"/>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90772"/>
    <w:pPr>
      <w:tabs>
        <w:tab w:val="left" w:pos="720"/>
        <w:tab w:val="left" w:pos="1440"/>
        <w:tab w:val="left" w:pos="2160"/>
        <w:tab w:val="left" w:pos="2880"/>
        <w:tab w:val="left" w:pos="3600"/>
        <w:tab w:val="left" w:pos="5040"/>
        <w:tab w:val="left" w:pos="5760"/>
      </w:tabs>
      <w:ind w:left="720" w:hanging="720"/>
      <w:jc w:val="both"/>
    </w:pPr>
    <w:rPr>
      <w:rFonts w:ascii="Times New Roman" w:hAnsi="Times New Roman"/>
      <w:b/>
      <w:sz w:val="22"/>
    </w:rPr>
  </w:style>
  <w:style w:type="character" w:customStyle="1" w:styleId="BodyTextIndentChar">
    <w:name w:val="Body Text Indent Char"/>
    <w:basedOn w:val="DefaultParagraphFont"/>
    <w:link w:val="BodyTextIndent"/>
    <w:semiHidden/>
    <w:rsid w:val="00690772"/>
    <w:rPr>
      <w:rFonts w:ascii="Times New Roman" w:eastAsia="Times New Roman" w:hAnsi="Times New Roman" w:cs="Times New Roman"/>
      <w:b/>
      <w:szCs w:val="20"/>
    </w:rPr>
  </w:style>
  <w:style w:type="paragraph" w:styleId="Title">
    <w:name w:val="Title"/>
    <w:basedOn w:val="Normal"/>
    <w:link w:val="TitleChar"/>
    <w:qFormat/>
    <w:rsid w:val="00690772"/>
    <w:pPr>
      <w:tabs>
        <w:tab w:val="left" w:pos="360"/>
        <w:tab w:val="left" w:pos="810"/>
        <w:tab w:val="left" w:pos="1260"/>
        <w:tab w:val="left" w:pos="1710"/>
        <w:tab w:val="left" w:pos="2160"/>
        <w:tab w:val="left" w:pos="2880"/>
        <w:tab w:val="left" w:pos="3600"/>
      </w:tabs>
      <w:jc w:val="center"/>
    </w:pPr>
    <w:rPr>
      <w:rFonts w:ascii="Times New Roman" w:hAnsi="Times New Roman"/>
      <w:b/>
      <w:sz w:val="22"/>
    </w:rPr>
  </w:style>
  <w:style w:type="character" w:customStyle="1" w:styleId="TitleChar">
    <w:name w:val="Title Char"/>
    <w:basedOn w:val="DefaultParagraphFont"/>
    <w:link w:val="Title"/>
    <w:rsid w:val="00690772"/>
    <w:rPr>
      <w:rFonts w:ascii="Times New Roman" w:eastAsia="Times New Roman" w:hAnsi="Times New Roman" w:cs="Times New Roman"/>
      <w:b/>
      <w:szCs w:val="20"/>
    </w:rPr>
  </w:style>
  <w:style w:type="paragraph" w:styleId="BodyText">
    <w:name w:val="Body Text"/>
    <w:basedOn w:val="Normal"/>
    <w:link w:val="BodyTextChar"/>
    <w:semiHidden/>
    <w:rsid w:val="00690772"/>
    <w:pPr>
      <w:widowControl w:val="0"/>
      <w:tabs>
        <w:tab w:val="left" w:pos="720"/>
        <w:tab w:val="left" w:pos="1440"/>
        <w:tab w:val="left" w:pos="2160"/>
        <w:tab w:val="left" w:pos="2880"/>
        <w:tab w:val="left" w:pos="5760"/>
        <w:tab w:val="left" w:pos="6480"/>
      </w:tabs>
      <w:jc w:val="both"/>
    </w:pPr>
    <w:rPr>
      <w:rFonts w:ascii="Times New Roman" w:hAnsi="Times New Roman"/>
      <w:snapToGrid w:val="0"/>
      <w:sz w:val="24"/>
    </w:rPr>
  </w:style>
  <w:style w:type="character" w:customStyle="1" w:styleId="BodyTextChar">
    <w:name w:val="Body Text Char"/>
    <w:basedOn w:val="DefaultParagraphFont"/>
    <w:link w:val="BodyText"/>
    <w:semiHidden/>
    <w:rsid w:val="00690772"/>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690772"/>
    <w:pPr>
      <w:ind w:left="720"/>
      <w:contextualSpacing/>
    </w:pPr>
  </w:style>
  <w:style w:type="paragraph" w:styleId="BalloonText">
    <w:name w:val="Balloon Text"/>
    <w:basedOn w:val="Normal"/>
    <w:link w:val="BalloonTextChar"/>
    <w:uiPriority w:val="99"/>
    <w:semiHidden/>
    <w:unhideWhenUsed/>
    <w:rsid w:val="00E772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91"/>
    <w:rPr>
      <w:rFonts w:ascii="Segoe UI" w:eastAsia="Times New Roman" w:hAnsi="Segoe UI" w:cs="Segoe UI"/>
      <w:sz w:val="18"/>
      <w:szCs w:val="18"/>
    </w:rPr>
  </w:style>
  <w:style w:type="paragraph" w:styleId="Header">
    <w:name w:val="header"/>
    <w:basedOn w:val="Normal"/>
    <w:link w:val="HeaderChar"/>
    <w:uiPriority w:val="99"/>
    <w:unhideWhenUsed/>
    <w:rsid w:val="000C3732"/>
    <w:pPr>
      <w:tabs>
        <w:tab w:val="center" w:pos="4680"/>
        <w:tab w:val="right" w:pos="9360"/>
      </w:tabs>
    </w:pPr>
  </w:style>
  <w:style w:type="character" w:customStyle="1" w:styleId="HeaderChar">
    <w:name w:val="Header Char"/>
    <w:basedOn w:val="DefaultParagraphFont"/>
    <w:link w:val="Header"/>
    <w:uiPriority w:val="99"/>
    <w:rsid w:val="000C3732"/>
    <w:rPr>
      <w:rFonts w:ascii="Times" w:eastAsia="Times New Roman" w:hAnsi="Times" w:cs="Times New Roman"/>
      <w:sz w:val="20"/>
      <w:szCs w:val="20"/>
    </w:rPr>
  </w:style>
  <w:style w:type="paragraph" w:styleId="Footer">
    <w:name w:val="footer"/>
    <w:basedOn w:val="Normal"/>
    <w:link w:val="FooterChar"/>
    <w:uiPriority w:val="99"/>
    <w:unhideWhenUsed/>
    <w:rsid w:val="000C3732"/>
    <w:pPr>
      <w:tabs>
        <w:tab w:val="center" w:pos="4680"/>
        <w:tab w:val="right" w:pos="9360"/>
      </w:tabs>
    </w:pPr>
  </w:style>
  <w:style w:type="character" w:customStyle="1" w:styleId="FooterChar">
    <w:name w:val="Footer Char"/>
    <w:basedOn w:val="DefaultParagraphFont"/>
    <w:link w:val="Footer"/>
    <w:uiPriority w:val="99"/>
    <w:rsid w:val="000C3732"/>
    <w:rPr>
      <w:rFonts w:ascii="Times" w:eastAsia="Times New Roman" w:hAnsi="Times" w:cs="Times New Roman"/>
      <w:sz w:val="20"/>
      <w:szCs w:val="20"/>
    </w:rPr>
  </w:style>
  <w:style w:type="table" w:styleId="TableGrid">
    <w:name w:val="Table Grid"/>
    <w:basedOn w:val="TableNormal"/>
    <w:uiPriority w:val="59"/>
    <w:rsid w:val="00BA3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Young</dc:creator>
  <cp:keywords/>
  <dc:description/>
  <cp:lastModifiedBy>Joyce Young</cp:lastModifiedBy>
  <cp:revision>8</cp:revision>
  <cp:lastPrinted>2016-08-17T16:34:00Z</cp:lastPrinted>
  <dcterms:created xsi:type="dcterms:W3CDTF">2016-11-30T16:38:00Z</dcterms:created>
  <dcterms:modified xsi:type="dcterms:W3CDTF">2016-11-30T16:51:00Z</dcterms:modified>
</cp:coreProperties>
</file>