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BAA1D" w14:textId="77777777" w:rsidR="00E72ED7" w:rsidRPr="00DD366A" w:rsidRDefault="00013E33" w:rsidP="00013E33">
      <w:pPr>
        <w:spacing w:after="120" w:line="240" w:lineRule="auto"/>
        <w:jc w:val="center"/>
        <w:rPr>
          <w:rFonts w:ascii="Times New Roman" w:hAnsi="Times New Roman"/>
          <w:b/>
          <w:sz w:val="24"/>
          <w:szCs w:val="20"/>
          <w:u w:val="single"/>
        </w:rPr>
      </w:pPr>
      <w:r w:rsidRPr="00DD366A">
        <w:rPr>
          <w:rFonts w:ascii="Times New Roman" w:hAnsi="Times New Roman"/>
          <w:b/>
          <w:sz w:val="24"/>
          <w:szCs w:val="20"/>
          <w:u w:val="single"/>
        </w:rPr>
        <w:t>Request for Quotations</w:t>
      </w:r>
    </w:p>
    <w:p w14:paraId="5D9A024F" w14:textId="29A0F8F1" w:rsidR="00013E33" w:rsidRPr="00693843" w:rsidRDefault="00013E33" w:rsidP="00013E33">
      <w:pPr>
        <w:spacing w:after="120" w:line="240" w:lineRule="auto"/>
        <w:jc w:val="center"/>
        <w:rPr>
          <w:rFonts w:ascii="Times New Roman" w:hAnsi="Times New Roman"/>
          <w:b/>
          <w:sz w:val="24"/>
          <w:szCs w:val="24"/>
        </w:rPr>
      </w:pPr>
      <w:r w:rsidRPr="00693843">
        <w:rPr>
          <w:rFonts w:ascii="Times New Roman" w:hAnsi="Times New Roman"/>
          <w:b/>
          <w:sz w:val="24"/>
          <w:szCs w:val="24"/>
        </w:rPr>
        <w:t xml:space="preserve">RFQ # </w:t>
      </w:r>
      <w:r w:rsidR="00693843">
        <w:rPr>
          <w:rFonts w:ascii="Times New Roman" w:hAnsi="Times New Roman"/>
          <w:b/>
          <w:sz w:val="24"/>
          <w:szCs w:val="24"/>
        </w:rPr>
        <w:t>16-3011-26</w:t>
      </w:r>
    </w:p>
    <w:p w14:paraId="7857807D" w14:textId="512318C9" w:rsidR="007F71A6" w:rsidRDefault="00693843" w:rsidP="007F71A6">
      <w:pPr>
        <w:pStyle w:val="Paragraph1"/>
        <w:tabs>
          <w:tab w:val="clear" w:pos="-720"/>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rPr>
          <w:rFonts w:ascii="Times New Roman" w:hAnsi="Times New Roman"/>
          <w:bCs/>
          <w:spacing w:val="-3"/>
          <w:szCs w:val="24"/>
        </w:rPr>
      </w:pPr>
      <w:r>
        <w:rPr>
          <w:rFonts w:ascii="Times New Roman" w:hAnsi="Times New Roman"/>
          <w:bCs/>
          <w:spacing w:val="-3"/>
          <w:szCs w:val="24"/>
        </w:rPr>
        <w:t>SOLAR LIGHTING PANELS FOR USE IN PASSENGER BUS SHELTERS</w:t>
      </w:r>
    </w:p>
    <w:p w14:paraId="4FE93BE9" w14:textId="77777777" w:rsidR="00DD366A" w:rsidRPr="00DD366A" w:rsidRDefault="00DD366A" w:rsidP="00D91BE8">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spacing w:after="0" w:line="228" w:lineRule="auto"/>
        <w:rPr>
          <w:rFonts w:ascii="Times New Roman" w:hAnsi="Times New Roman"/>
          <w:sz w:val="20"/>
          <w:szCs w:val="20"/>
        </w:rPr>
      </w:pPr>
    </w:p>
    <w:p w14:paraId="41AC4744" w14:textId="60B47006" w:rsidR="00DD366A" w:rsidRPr="000F44AB" w:rsidRDefault="00D12901" w:rsidP="00D91BE8">
      <w:pPr>
        <w:spacing w:after="0" w:line="228" w:lineRule="auto"/>
        <w:jc w:val="both"/>
        <w:rPr>
          <w:rFonts w:ascii="Times New Roman" w:hAnsi="Times New Roman"/>
        </w:rPr>
      </w:pPr>
      <w:r w:rsidRPr="000F44AB">
        <w:rPr>
          <w:rFonts w:ascii="Times New Roman" w:hAnsi="Times New Roman"/>
          <w:b/>
        </w:rPr>
        <w:t xml:space="preserve">Kansas City Area Transportation Authority (KCATA) requests quotes from qualified vendors to </w:t>
      </w:r>
      <w:r w:rsidR="007F71A6" w:rsidRPr="000F44AB">
        <w:rPr>
          <w:rFonts w:ascii="Times New Roman" w:hAnsi="Times New Roman"/>
          <w:b/>
          <w:spacing w:val="-3"/>
        </w:rPr>
        <w:t xml:space="preserve">provide </w:t>
      </w:r>
      <w:r w:rsidR="00693843">
        <w:rPr>
          <w:rFonts w:ascii="Times New Roman" w:hAnsi="Times New Roman"/>
          <w:b/>
          <w:spacing w:val="-3"/>
        </w:rPr>
        <w:t>Solar Lighting Panels in Passenger Bus Shelters where electrical power is not available</w:t>
      </w:r>
      <w:r w:rsidR="00E91375">
        <w:rPr>
          <w:rFonts w:ascii="Times New Roman" w:hAnsi="Times New Roman"/>
          <w:b/>
          <w:spacing w:val="-3"/>
        </w:rPr>
        <w:t xml:space="preserve"> or Approved Equal as specified in Attachment B</w:t>
      </w:r>
      <w:r w:rsidR="004B7A51">
        <w:rPr>
          <w:rFonts w:ascii="Times New Roman" w:hAnsi="Times New Roman"/>
          <w:b/>
          <w:spacing w:val="-3"/>
        </w:rPr>
        <w:t xml:space="preserve">. </w:t>
      </w:r>
      <w:r w:rsidR="00DD366A" w:rsidRPr="000F44AB">
        <w:rPr>
          <w:rFonts w:ascii="Times New Roman" w:hAnsi="Times New Roman"/>
        </w:rPr>
        <w:t>Release of this RFQ solicitation does not compel the KCATA to purchase.</w:t>
      </w:r>
    </w:p>
    <w:p w14:paraId="0936CB95" w14:textId="77777777" w:rsidR="00DD366A" w:rsidRPr="000F44AB" w:rsidRDefault="00DD366A" w:rsidP="00D91BE8">
      <w:pPr>
        <w:spacing w:after="0" w:line="228" w:lineRule="auto"/>
        <w:rPr>
          <w:rFonts w:ascii="Times New Roman" w:hAnsi="Times New Roman"/>
          <w:b/>
          <w:u w:val="single"/>
        </w:rPr>
      </w:pPr>
    </w:p>
    <w:p w14:paraId="162CB85F" w14:textId="31F1C2EC" w:rsidR="00013E33" w:rsidRPr="000F44AB" w:rsidRDefault="00013E33" w:rsidP="00D91BE8">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spacing w:after="0" w:line="228" w:lineRule="auto"/>
        <w:jc w:val="both"/>
        <w:rPr>
          <w:rFonts w:ascii="Times New Roman" w:hAnsi="Times New Roman"/>
        </w:rPr>
      </w:pPr>
      <w:r w:rsidRPr="000F44AB">
        <w:rPr>
          <w:rFonts w:ascii="Times New Roman" w:hAnsi="Times New Roman"/>
          <w:b/>
          <w:u w:val="single"/>
        </w:rPr>
        <w:t>Submit</w:t>
      </w:r>
      <w:r w:rsidR="00ED5378" w:rsidRPr="000F44AB">
        <w:rPr>
          <w:rFonts w:ascii="Times New Roman" w:hAnsi="Times New Roman"/>
          <w:b/>
          <w:u w:val="single"/>
        </w:rPr>
        <w:t xml:space="preserve">tal of </w:t>
      </w:r>
      <w:r w:rsidR="007E0B8E" w:rsidRPr="000F44AB">
        <w:rPr>
          <w:rFonts w:ascii="Times New Roman" w:hAnsi="Times New Roman"/>
          <w:b/>
          <w:u w:val="single"/>
        </w:rPr>
        <w:t>Quotations:</w:t>
      </w:r>
      <w:r w:rsidR="007E0B8E" w:rsidRPr="000F44AB">
        <w:rPr>
          <w:rFonts w:ascii="Times New Roman" w:hAnsi="Times New Roman"/>
        </w:rPr>
        <w:t xml:space="preserve"> Your</w:t>
      </w:r>
      <w:r w:rsidRPr="000F44AB">
        <w:rPr>
          <w:rFonts w:ascii="Times New Roman" w:hAnsi="Times New Roman"/>
        </w:rPr>
        <w:t xml:space="preserve"> written quotation must be received no later than </w:t>
      </w:r>
      <w:r w:rsidR="00890026">
        <w:rPr>
          <w:rFonts w:ascii="Times New Roman" w:hAnsi="Times New Roman"/>
          <w:b/>
        </w:rPr>
        <w:t>4:45 p.m., October 21</w:t>
      </w:r>
      <w:bookmarkStart w:id="0" w:name="_GoBack"/>
      <w:bookmarkEnd w:id="0"/>
      <w:r w:rsidR="00693843">
        <w:rPr>
          <w:rFonts w:ascii="Times New Roman" w:hAnsi="Times New Roman"/>
          <w:b/>
        </w:rPr>
        <w:t>, 2016</w:t>
      </w:r>
      <w:r w:rsidRPr="000F44AB">
        <w:rPr>
          <w:rFonts w:ascii="Times New Roman" w:hAnsi="Times New Roman"/>
          <w:i/>
        </w:rPr>
        <w:t xml:space="preserve"> </w:t>
      </w:r>
      <w:r w:rsidRPr="000F44AB">
        <w:rPr>
          <w:rFonts w:ascii="Times New Roman" w:hAnsi="Times New Roman"/>
        </w:rPr>
        <w:t>via fax or email to</w:t>
      </w:r>
      <w:r w:rsidR="0016121B" w:rsidRPr="000F44AB">
        <w:rPr>
          <w:rFonts w:ascii="Times New Roman" w:hAnsi="Times New Roman"/>
        </w:rPr>
        <w:t xml:space="preserve"> </w:t>
      </w:r>
      <w:r w:rsidR="00693843">
        <w:rPr>
          <w:rFonts w:ascii="Times New Roman" w:hAnsi="Times New Roman"/>
        </w:rPr>
        <w:t>Rebecca Clyma</w:t>
      </w:r>
      <w:r w:rsidR="00CA2B5A" w:rsidRPr="000F44AB">
        <w:rPr>
          <w:rFonts w:ascii="Times New Roman" w:hAnsi="Times New Roman"/>
        </w:rPr>
        <w:t xml:space="preserve"> at </w:t>
      </w:r>
      <w:r w:rsidR="00693843">
        <w:rPr>
          <w:rFonts w:ascii="Times New Roman" w:hAnsi="Times New Roman"/>
        </w:rPr>
        <w:t>rclyma</w:t>
      </w:r>
      <w:hyperlink r:id="rId9" w:history="1">
        <w:r w:rsidR="004B7A51" w:rsidRPr="00B06201">
          <w:rPr>
            <w:rStyle w:val="Hyperlink"/>
            <w:rFonts w:ascii="Times New Roman" w:hAnsi="Times New Roman"/>
          </w:rPr>
          <w:t>@kcata.org</w:t>
        </w:r>
      </w:hyperlink>
      <w:r w:rsidR="00DD366A" w:rsidRPr="000F44AB">
        <w:rPr>
          <w:rFonts w:ascii="Times New Roman" w:hAnsi="Times New Roman"/>
        </w:rPr>
        <w:t xml:space="preserve"> </w:t>
      </w:r>
      <w:r w:rsidR="00541D9E" w:rsidRPr="000F44AB">
        <w:rPr>
          <w:rFonts w:ascii="Times New Roman" w:hAnsi="Times New Roman"/>
        </w:rPr>
        <w:t>or fax to 816-346-0</w:t>
      </w:r>
      <w:r w:rsidR="000A6D5D" w:rsidRPr="000F44AB">
        <w:rPr>
          <w:rFonts w:ascii="Times New Roman" w:hAnsi="Times New Roman"/>
        </w:rPr>
        <w:t>336</w:t>
      </w:r>
      <w:r w:rsidR="00541D9E" w:rsidRPr="000F44AB">
        <w:rPr>
          <w:rFonts w:ascii="Times New Roman" w:hAnsi="Times New Roman"/>
        </w:rPr>
        <w:t xml:space="preserve">. </w:t>
      </w:r>
      <w:r w:rsidR="00CA2B5A" w:rsidRPr="000F44AB">
        <w:rPr>
          <w:rFonts w:ascii="Times New Roman" w:hAnsi="Times New Roman"/>
        </w:rPr>
        <w:t>Questions should be directed, in written format, to this email address.</w:t>
      </w:r>
    </w:p>
    <w:p w14:paraId="4CA9D28D" w14:textId="77777777" w:rsidR="00DD366A" w:rsidRPr="000F44AB" w:rsidRDefault="00DD366A" w:rsidP="00D91BE8">
      <w:pPr>
        <w:spacing w:after="0" w:line="228" w:lineRule="auto"/>
        <w:jc w:val="both"/>
        <w:rPr>
          <w:rFonts w:ascii="Times New Roman" w:hAnsi="Times New Roman"/>
          <w:b/>
        </w:rPr>
      </w:pPr>
    </w:p>
    <w:p w14:paraId="4353AE1A" w14:textId="4C65167D" w:rsidR="00013E33" w:rsidRDefault="00013E33" w:rsidP="00D91BE8">
      <w:pPr>
        <w:spacing w:after="0" w:line="228" w:lineRule="auto"/>
        <w:jc w:val="both"/>
        <w:rPr>
          <w:rFonts w:ascii="Times New Roman" w:hAnsi="Times New Roman"/>
        </w:rPr>
      </w:pPr>
      <w:r w:rsidRPr="000F44AB">
        <w:rPr>
          <w:rFonts w:ascii="Times New Roman" w:hAnsi="Times New Roman"/>
          <w:b/>
          <w:u w:val="single"/>
        </w:rPr>
        <w:t>Type of Contract:</w:t>
      </w:r>
      <w:r w:rsidRPr="000F44AB">
        <w:rPr>
          <w:rFonts w:ascii="Times New Roman" w:hAnsi="Times New Roman"/>
        </w:rPr>
        <w:t xml:space="preserve">  KCATA contemplates award</w:t>
      </w:r>
      <w:r w:rsidR="006F0021" w:rsidRPr="000F44AB">
        <w:rPr>
          <w:rFonts w:ascii="Times New Roman" w:hAnsi="Times New Roman"/>
        </w:rPr>
        <w:t xml:space="preserve"> of a firm f</w:t>
      </w:r>
      <w:r w:rsidR="00D12901" w:rsidRPr="000F44AB">
        <w:rPr>
          <w:rFonts w:ascii="Times New Roman" w:hAnsi="Times New Roman"/>
        </w:rPr>
        <w:t>ixed price contract with regard</w:t>
      </w:r>
      <w:r w:rsidR="006F0021" w:rsidRPr="000F44AB">
        <w:rPr>
          <w:rFonts w:ascii="Times New Roman" w:hAnsi="Times New Roman"/>
        </w:rPr>
        <w:t xml:space="preserve"> to </w:t>
      </w:r>
      <w:r w:rsidR="00141A54" w:rsidRPr="000F44AB">
        <w:rPr>
          <w:rFonts w:ascii="Times New Roman" w:hAnsi="Times New Roman"/>
        </w:rPr>
        <w:t>price</w:t>
      </w:r>
      <w:r w:rsidR="006F0021" w:rsidRPr="000F44AB">
        <w:rPr>
          <w:rFonts w:ascii="Times New Roman" w:hAnsi="Times New Roman"/>
        </w:rPr>
        <w:t>.</w:t>
      </w:r>
      <w:r w:rsidR="009D2B31" w:rsidRPr="000F44AB">
        <w:rPr>
          <w:rFonts w:ascii="Times New Roman" w:hAnsi="Times New Roman"/>
        </w:rPr>
        <w:t xml:space="preserve">  </w:t>
      </w:r>
    </w:p>
    <w:p w14:paraId="063068FD" w14:textId="77777777" w:rsidR="00C07490" w:rsidRPr="000F44AB" w:rsidRDefault="00C07490" w:rsidP="00D91BE8">
      <w:pPr>
        <w:spacing w:after="0" w:line="228" w:lineRule="auto"/>
        <w:jc w:val="both"/>
        <w:rPr>
          <w:rFonts w:ascii="Times New Roman" w:hAnsi="Times New Roman"/>
        </w:rPr>
      </w:pPr>
    </w:p>
    <w:p w14:paraId="7C4AF821" w14:textId="77777777" w:rsidR="002B4AFF" w:rsidRPr="000F44AB" w:rsidRDefault="00013E33" w:rsidP="002B4AFF">
      <w:pPr>
        <w:spacing w:after="0" w:line="228" w:lineRule="auto"/>
        <w:jc w:val="both"/>
        <w:rPr>
          <w:rFonts w:ascii="Times New Roman" w:hAnsi="Times New Roman"/>
        </w:rPr>
      </w:pPr>
      <w:r w:rsidRPr="000F44AB">
        <w:rPr>
          <w:rFonts w:ascii="Times New Roman" w:hAnsi="Times New Roman"/>
          <w:b/>
          <w:u w:val="single"/>
        </w:rPr>
        <w:t>Period of Performance:</w:t>
      </w:r>
      <w:r w:rsidRPr="000F44AB">
        <w:rPr>
          <w:rFonts w:ascii="Times New Roman" w:hAnsi="Times New Roman"/>
          <w:b/>
        </w:rPr>
        <w:t xml:space="preserve">  </w:t>
      </w:r>
      <w:r w:rsidR="002B4AFF" w:rsidRPr="000F44AB">
        <w:rPr>
          <w:rFonts w:ascii="Times New Roman" w:hAnsi="Times New Roman"/>
        </w:rPr>
        <w:t>KCATA anticipates a one-time award at a firm, fixed price with a minimum acceptance period of One Hundred Twenty (120) calendar days.</w:t>
      </w:r>
    </w:p>
    <w:p w14:paraId="631DFE46" w14:textId="77777777" w:rsidR="00ED5378" w:rsidRPr="000F44AB" w:rsidRDefault="00ED5378" w:rsidP="00D91BE8">
      <w:pPr>
        <w:spacing w:after="0" w:line="228" w:lineRule="auto"/>
        <w:jc w:val="both"/>
        <w:rPr>
          <w:rFonts w:ascii="Times New Roman" w:hAnsi="Times New Roman"/>
        </w:rPr>
      </w:pPr>
    </w:p>
    <w:p w14:paraId="10B0C00A" w14:textId="77777777" w:rsidR="0084129B" w:rsidRPr="000F44AB" w:rsidRDefault="0084129B" w:rsidP="0084129B">
      <w:pPr>
        <w:spacing w:after="0" w:line="228" w:lineRule="auto"/>
        <w:jc w:val="both"/>
        <w:rPr>
          <w:rFonts w:ascii="Times New Roman" w:hAnsi="Times New Roman"/>
        </w:rPr>
      </w:pPr>
      <w:r w:rsidRPr="000F44AB">
        <w:rPr>
          <w:rFonts w:ascii="Times New Roman" w:hAnsi="Times New Roman"/>
          <w:b/>
          <w:u w:val="single"/>
        </w:rPr>
        <w:t>Basis for Award:</w:t>
      </w:r>
      <w:r w:rsidRPr="000F44AB">
        <w:rPr>
          <w:rFonts w:ascii="Times New Roman" w:hAnsi="Times New Roman"/>
        </w:rPr>
        <w:t xml:space="preserve">  Contract award, if any, will be made on the basis of the lowest responsive bidder complying with all the conditions of the bids, specifications, and instruction. Any such award will be made within 30 days after receipt of the quote.</w:t>
      </w:r>
    </w:p>
    <w:p w14:paraId="67C3F5BB" w14:textId="77777777" w:rsidR="0084129B" w:rsidRPr="000F44AB" w:rsidRDefault="0084129B" w:rsidP="00BF5B24">
      <w:pPr>
        <w:widowControl w:val="0"/>
        <w:numPr>
          <w:ilvl w:val="0"/>
          <w:numId w:val="29"/>
        </w:numPr>
        <w:spacing w:after="0" w:line="240" w:lineRule="auto"/>
        <w:ind w:left="450"/>
        <w:jc w:val="both"/>
        <w:rPr>
          <w:rFonts w:ascii="Times New Roman" w:hAnsi="Times New Roman"/>
        </w:rPr>
      </w:pPr>
      <w:r w:rsidRPr="000F44AB">
        <w:rPr>
          <w:rFonts w:ascii="Times New Roman" w:hAnsi="Times New Roman"/>
        </w:rPr>
        <w:t xml:space="preserve">If awarded at all, the bid may be awarded to the bidder whose total price is lowest, whose bid is responsive to the invitation thereof, and who is determined to be technically and financially responsible to perform as required. The KCATA reserves the right to accept another bid, if it is in the best interest of the Authority.  </w:t>
      </w:r>
      <w:r w:rsidRPr="000F44AB">
        <w:rPr>
          <w:rFonts w:ascii="Times New Roman" w:hAnsi="Times New Roman"/>
          <w:b/>
        </w:rPr>
        <w:t xml:space="preserve">Conditional bids and any bid taking exception to these </w:t>
      </w:r>
      <w:proofErr w:type="gramStart"/>
      <w:r w:rsidRPr="000F44AB">
        <w:rPr>
          <w:rFonts w:ascii="Times New Roman" w:hAnsi="Times New Roman"/>
          <w:b/>
        </w:rPr>
        <w:t>instructions</w:t>
      </w:r>
      <w:proofErr w:type="gramEnd"/>
      <w:r w:rsidRPr="000F44AB">
        <w:rPr>
          <w:rFonts w:ascii="Times New Roman" w:hAnsi="Times New Roman"/>
          <w:b/>
        </w:rPr>
        <w:t xml:space="preserve"> or conditions, to the contract conditions or specifications, or to other contract requirements may be considered non-responsive and may be rejected</w:t>
      </w:r>
      <w:r w:rsidRPr="000F44AB">
        <w:rPr>
          <w:rFonts w:ascii="Times New Roman" w:hAnsi="Times New Roman"/>
        </w:rPr>
        <w:t>.</w:t>
      </w:r>
    </w:p>
    <w:p w14:paraId="63B6E651" w14:textId="77777777" w:rsidR="00DD366A" w:rsidRPr="000F44AB" w:rsidRDefault="00DD366A" w:rsidP="00D91BE8">
      <w:pPr>
        <w:spacing w:after="0" w:line="228" w:lineRule="auto"/>
        <w:jc w:val="both"/>
        <w:rPr>
          <w:rFonts w:ascii="Times New Roman" w:hAnsi="Times New Roman"/>
        </w:rPr>
      </w:pPr>
    </w:p>
    <w:p w14:paraId="7AAE9407" w14:textId="77777777" w:rsidR="009A7752" w:rsidRPr="000F44AB" w:rsidRDefault="00ED5378" w:rsidP="00D91BE8">
      <w:pPr>
        <w:spacing w:after="0" w:line="228" w:lineRule="auto"/>
        <w:jc w:val="both"/>
        <w:rPr>
          <w:rFonts w:ascii="Times New Roman" w:hAnsi="Times New Roman"/>
        </w:rPr>
      </w:pPr>
      <w:r w:rsidRPr="006C1BE4">
        <w:rPr>
          <w:rFonts w:ascii="Times New Roman" w:hAnsi="Times New Roman"/>
          <w:b/>
          <w:u w:val="single"/>
        </w:rPr>
        <w:t>Minimum Acceptance Period:</w:t>
      </w:r>
      <w:r w:rsidRPr="006C1BE4">
        <w:rPr>
          <w:rFonts w:ascii="Times New Roman" w:hAnsi="Times New Roman"/>
        </w:rPr>
        <w:t xml:space="preserve">  </w:t>
      </w:r>
      <w:r w:rsidR="007F71A6" w:rsidRPr="00ED20A1">
        <w:rPr>
          <w:rFonts w:ascii="Times New Roman" w:hAnsi="Times New Roman"/>
        </w:rPr>
        <w:t xml:space="preserve">One Hundred Twenty </w:t>
      </w:r>
      <w:r w:rsidR="006B0902" w:rsidRPr="00ED20A1">
        <w:rPr>
          <w:rFonts w:ascii="Times New Roman" w:hAnsi="Times New Roman"/>
        </w:rPr>
        <w:t>(</w:t>
      </w:r>
      <w:r w:rsidR="007F71A6" w:rsidRPr="00ED20A1">
        <w:rPr>
          <w:rFonts w:ascii="Times New Roman" w:hAnsi="Times New Roman"/>
        </w:rPr>
        <w:t>120</w:t>
      </w:r>
      <w:r w:rsidR="006B0902" w:rsidRPr="00ED20A1">
        <w:rPr>
          <w:rFonts w:ascii="Times New Roman" w:hAnsi="Times New Roman"/>
        </w:rPr>
        <w:t>) Calendar Days</w:t>
      </w:r>
    </w:p>
    <w:p w14:paraId="1671D23F" w14:textId="77777777" w:rsidR="0021415F" w:rsidRPr="000F44AB" w:rsidRDefault="0021415F" w:rsidP="00D91BE8">
      <w:pPr>
        <w:spacing w:after="0" w:line="228" w:lineRule="auto"/>
        <w:jc w:val="both"/>
        <w:rPr>
          <w:rFonts w:ascii="Times New Roman" w:hAnsi="Times New Roman"/>
          <w:i/>
        </w:rPr>
      </w:pPr>
    </w:p>
    <w:p w14:paraId="279B7E8C" w14:textId="77777777" w:rsidR="00ED5378" w:rsidRPr="000F44AB" w:rsidRDefault="009A7752" w:rsidP="00D91BE8">
      <w:pPr>
        <w:spacing w:after="0" w:line="228" w:lineRule="auto"/>
        <w:jc w:val="both"/>
        <w:rPr>
          <w:rFonts w:ascii="Times New Roman" w:hAnsi="Times New Roman"/>
        </w:rPr>
      </w:pPr>
      <w:r w:rsidRPr="000F44AB">
        <w:rPr>
          <w:rFonts w:ascii="Times New Roman" w:hAnsi="Times New Roman"/>
          <w:b/>
          <w:u w:val="single"/>
        </w:rPr>
        <w:t>Reservations:</w:t>
      </w:r>
      <w:r w:rsidR="00ED5378" w:rsidRPr="000F44AB">
        <w:rPr>
          <w:rFonts w:ascii="Times New Roman" w:hAnsi="Times New Roman"/>
        </w:rPr>
        <w:t xml:space="preserve"> </w:t>
      </w:r>
      <w:r w:rsidRPr="000F44AB">
        <w:rPr>
          <w:rFonts w:ascii="Times New Roman" w:hAnsi="Times New Roman"/>
        </w:rPr>
        <w:t xml:space="preserve">KCATA reserves the right to waive informalities or irregularities in quotes, to reject any or all quotes; to cancel this RFQ in part or in its entirety.  </w:t>
      </w:r>
    </w:p>
    <w:p w14:paraId="13529B87" w14:textId="77777777" w:rsidR="009A7752" w:rsidRPr="000F44AB" w:rsidRDefault="009A7752" w:rsidP="00D91BE8">
      <w:pPr>
        <w:spacing w:after="0" w:line="228" w:lineRule="auto"/>
        <w:jc w:val="both"/>
        <w:rPr>
          <w:rFonts w:ascii="Times New Roman" w:hAnsi="Times New Roman"/>
        </w:rPr>
      </w:pPr>
    </w:p>
    <w:p w14:paraId="63253546" w14:textId="77777777" w:rsidR="009A7752" w:rsidRPr="000F44AB" w:rsidRDefault="009A7752" w:rsidP="00D91BE8">
      <w:pPr>
        <w:spacing w:after="0" w:line="228" w:lineRule="auto"/>
        <w:jc w:val="both"/>
        <w:rPr>
          <w:rFonts w:ascii="Times New Roman" w:hAnsi="Times New Roman"/>
        </w:rPr>
      </w:pPr>
      <w:r w:rsidRPr="000F44AB">
        <w:rPr>
          <w:rFonts w:ascii="Times New Roman" w:hAnsi="Times New Roman"/>
          <w:b/>
          <w:u w:val="single"/>
        </w:rPr>
        <w:t>Tax Exempt Status:</w:t>
      </w:r>
      <w:r w:rsidRPr="000F44AB">
        <w:rPr>
          <w:rFonts w:ascii="Times New Roman" w:hAnsi="Times New Roman"/>
          <w:b/>
        </w:rPr>
        <w:t xml:space="preserve">  </w:t>
      </w:r>
      <w:r w:rsidRPr="000F44AB">
        <w:rPr>
          <w:rFonts w:ascii="Times New Roman" w:hAnsi="Times New Roman"/>
        </w:rPr>
        <w:t xml:space="preserve">The Kansas City Area Transportation Authority is exempt from federal excise, federal transportation and state sales tax and such taxes shall not be included in price quotations.  All discounts should be reflected in the quote.  By submission of quote, the bidder certifies that none of the taxes as to which the Authority is exempt, are included in its bid price(s).  </w:t>
      </w:r>
    </w:p>
    <w:p w14:paraId="2579B737" w14:textId="77777777" w:rsidR="007E0B8E" w:rsidRPr="000F44AB" w:rsidRDefault="007E0B8E" w:rsidP="00D91BE8">
      <w:pPr>
        <w:spacing w:after="0" w:line="228" w:lineRule="auto"/>
        <w:jc w:val="both"/>
        <w:rPr>
          <w:rFonts w:ascii="Times New Roman" w:hAnsi="Times New Roman"/>
        </w:rPr>
      </w:pPr>
    </w:p>
    <w:p w14:paraId="49768B54" w14:textId="77777777" w:rsidR="00200999" w:rsidRPr="000F44AB" w:rsidRDefault="007E0B8E" w:rsidP="00D91BE8">
      <w:pPr>
        <w:spacing w:after="0" w:line="228" w:lineRule="auto"/>
        <w:jc w:val="both"/>
        <w:rPr>
          <w:rFonts w:ascii="Times New Roman" w:hAnsi="Times New Roman"/>
          <w:b/>
        </w:rPr>
      </w:pPr>
      <w:r w:rsidRPr="000F44AB">
        <w:rPr>
          <w:rFonts w:ascii="Times New Roman" w:hAnsi="Times New Roman"/>
          <w:b/>
          <w:u w:val="single"/>
        </w:rPr>
        <w:t>Note to Vendors:</w:t>
      </w:r>
      <w:r w:rsidRPr="000F44AB">
        <w:rPr>
          <w:rFonts w:ascii="Times New Roman" w:hAnsi="Times New Roman"/>
          <w:b/>
        </w:rPr>
        <w:t xml:space="preserve">  </w:t>
      </w:r>
      <w:r w:rsidRPr="000F44AB">
        <w:rPr>
          <w:rFonts w:ascii="Times New Roman" w:hAnsi="Times New Roman"/>
        </w:rPr>
        <w:t xml:space="preserve">Please be advised that all vendors and contractors doing business with KCATA, or who may do business with KCATA, must be registered in the KCATA Vendor Registration System before they can be awarded a contract.  If you have not registered, please do so at the Doing Business tab of </w:t>
      </w:r>
      <w:hyperlink r:id="rId10" w:history="1">
        <w:r w:rsidRPr="000F44AB">
          <w:rPr>
            <w:rStyle w:val="Hyperlink"/>
            <w:rFonts w:ascii="Times New Roman" w:hAnsi="Times New Roman"/>
          </w:rPr>
          <w:t>www.kcata.org</w:t>
        </w:r>
      </w:hyperlink>
      <w:r w:rsidRPr="000F44AB">
        <w:rPr>
          <w:rFonts w:ascii="Times New Roman" w:hAnsi="Times New Roman"/>
        </w:rPr>
        <w:t>.  Please be awar</w:t>
      </w:r>
      <w:r w:rsidR="00AA3493" w:rsidRPr="000F44AB">
        <w:rPr>
          <w:rFonts w:ascii="Times New Roman" w:hAnsi="Times New Roman"/>
        </w:rPr>
        <w:t>e</w:t>
      </w:r>
      <w:r w:rsidRPr="000F44AB">
        <w:rPr>
          <w:rFonts w:ascii="Times New Roman" w:hAnsi="Times New Roman"/>
        </w:rPr>
        <w:t xml:space="preserve"> that it is the vendor’s responsibility to register and update all information at </w:t>
      </w:r>
      <w:hyperlink r:id="rId11" w:history="1">
        <w:r w:rsidRPr="000F44AB">
          <w:rPr>
            <w:rStyle w:val="Hyperlink"/>
            <w:rFonts w:ascii="Times New Roman" w:hAnsi="Times New Roman"/>
          </w:rPr>
          <w:t>www.kcata.org</w:t>
        </w:r>
      </w:hyperlink>
      <w:r w:rsidRPr="000F44AB">
        <w:rPr>
          <w:rFonts w:ascii="Times New Roman" w:hAnsi="Times New Roman"/>
        </w:rPr>
        <w:t xml:space="preserve">.  </w:t>
      </w:r>
      <w:r w:rsidR="009D2B31" w:rsidRPr="000F44AB">
        <w:rPr>
          <w:rFonts w:ascii="Times New Roman" w:hAnsi="Times New Roman"/>
        </w:rPr>
        <w:t xml:space="preserve">Awarded Vendors will be required to </w:t>
      </w:r>
      <w:r w:rsidR="00306473" w:rsidRPr="000F44AB">
        <w:rPr>
          <w:rFonts w:ascii="Times New Roman" w:hAnsi="Times New Roman"/>
        </w:rPr>
        <w:t>provide</w:t>
      </w:r>
      <w:r w:rsidR="009D2B31" w:rsidRPr="000F44AB">
        <w:rPr>
          <w:rFonts w:ascii="Times New Roman" w:hAnsi="Times New Roman"/>
        </w:rPr>
        <w:t xml:space="preserve"> a debarment certificate</w:t>
      </w:r>
      <w:r w:rsidR="00306473" w:rsidRPr="000F44AB">
        <w:rPr>
          <w:rFonts w:ascii="Times New Roman" w:hAnsi="Times New Roman"/>
        </w:rPr>
        <w:t xml:space="preserve"> for purchases exceeding $25,000</w:t>
      </w:r>
      <w:r w:rsidR="009D2B31" w:rsidRPr="000F44AB">
        <w:rPr>
          <w:rFonts w:ascii="Times New Roman" w:hAnsi="Times New Roman"/>
        </w:rPr>
        <w:t>.</w:t>
      </w:r>
      <w:r w:rsidR="00C45962" w:rsidRPr="000F44AB">
        <w:rPr>
          <w:rFonts w:ascii="Times New Roman" w:hAnsi="Times New Roman"/>
        </w:rPr>
        <w:t xml:space="preserve"> **</w:t>
      </w:r>
      <w:r w:rsidR="00DB5720" w:rsidRPr="000F44AB">
        <w:rPr>
          <w:rFonts w:ascii="Times New Roman" w:hAnsi="Times New Roman"/>
        </w:rPr>
        <w:t xml:space="preserve">Contractors doing business with KCATA must certify that they are enrolled in and are participating in a federal work authorization program (i.e., Department of Homeland Security’s E-Verify Program). </w:t>
      </w:r>
      <w:r w:rsidR="00200999" w:rsidRPr="000F44AB">
        <w:rPr>
          <w:rFonts w:ascii="Times New Roman" w:hAnsi="Times New Roman"/>
        </w:rPr>
        <w:t xml:space="preserve">You may wish to visit the World Wide Web and search these links for guidance in obtaining e-verification information if you are unfamiliar with the process: </w:t>
      </w:r>
      <w:hyperlink r:id="rId12" w:history="1">
        <w:r w:rsidR="00200999" w:rsidRPr="000F44AB">
          <w:rPr>
            <w:rStyle w:val="Hyperlink"/>
            <w:rFonts w:ascii="Times New Roman" w:hAnsi="Times New Roman"/>
            <w:b/>
          </w:rPr>
          <w:t>www.https//e-verify.uscis.gov/emp</w:t>
        </w:r>
      </w:hyperlink>
      <w:r w:rsidR="00200999" w:rsidRPr="000F44AB">
        <w:rPr>
          <w:rFonts w:ascii="Times New Roman" w:hAnsi="Times New Roman"/>
          <w:b/>
        </w:rPr>
        <w:t xml:space="preserve"> or </w:t>
      </w:r>
      <w:hyperlink r:id="rId13" w:history="1">
        <w:r w:rsidR="00200999" w:rsidRPr="000F44AB">
          <w:rPr>
            <w:rStyle w:val="Hyperlink"/>
            <w:rFonts w:ascii="Times New Roman" w:hAnsi="Times New Roman"/>
            <w:b/>
          </w:rPr>
          <w:t>www.dhs.gov/E-Verify</w:t>
        </w:r>
      </w:hyperlink>
      <w:r w:rsidR="00200999" w:rsidRPr="000F44AB">
        <w:rPr>
          <w:rFonts w:ascii="Times New Roman" w:hAnsi="Times New Roman"/>
          <w:b/>
        </w:rPr>
        <w:t xml:space="preserve">.  </w:t>
      </w:r>
      <w:r w:rsidR="00306473" w:rsidRPr="000F44AB">
        <w:rPr>
          <w:rFonts w:ascii="Times New Roman" w:hAnsi="Times New Roman"/>
        </w:rPr>
        <w:t>Please see attached form for completion.  A Memo of Understanding is to be provided for all purchases/contracts valued at $5,000 or more</w:t>
      </w:r>
      <w:r w:rsidR="00306473" w:rsidRPr="000F44AB">
        <w:rPr>
          <w:rFonts w:ascii="Times New Roman" w:hAnsi="Times New Roman"/>
          <w:b/>
        </w:rPr>
        <w:t>.</w:t>
      </w:r>
    </w:p>
    <w:p w14:paraId="63CBE0E4" w14:textId="77777777" w:rsidR="005C2AD4" w:rsidRPr="000F44AB" w:rsidRDefault="005C2AD4">
      <w:pPr>
        <w:spacing w:after="0" w:line="240" w:lineRule="auto"/>
        <w:rPr>
          <w:rFonts w:ascii="Times New Roman" w:hAnsi="Times New Roman"/>
          <w:b/>
        </w:rPr>
      </w:pPr>
    </w:p>
    <w:p w14:paraId="1F7F80B1" w14:textId="77777777" w:rsidR="005C2AD4" w:rsidRPr="000F44AB" w:rsidRDefault="005C2AD4" w:rsidP="005C2AD4">
      <w:pPr>
        <w:spacing w:after="0" w:line="228" w:lineRule="auto"/>
        <w:jc w:val="both"/>
        <w:rPr>
          <w:rFonts w:ascii="Times New Roman" w:hAnsi="Times New Roman"/>
          <w:b/>
        </w:rPr>
      </w:pPr>
      <w:r w:rsidRPr="000F44AB">
        <w:rPr>
          <w:rFonts w:ascii="Times New Roman" w:hAnsi="Times New Roman"/>
          <w:b/>
        </w:rPr>
        <w:lastRenderedPageBreak/>
        <w:t xml:space="preserve">Quotations </w:t>
      </w:r>
      <w:r w:rsidRPr="000F44AB">
        <w:rPr>
          <w:rFonts w:ascii="Times New Roman" w:hAnsi="Times New Roman"/>
          <w:b/>
          <w:u w:val="single"/>
        </w:rPr>
        <w:t>must</w:t>
      </w:r>
      <w:r w:rsidRPr="000F44AB">
        <w:rPr>
          <w:rFonts w:ascii="Times New Roman" w:hAnsi="Times New Roman"/>
          <w:b/>
        </w:rPr>
        <w:t xml:space="preserve"> be submitted to KCATA using the attached bid form.  Modifications to the form or substitution of the quotation document(s) may deem the Proposer non-responsive.  All requested documents, as specified, are due at the time of price/quote submission. Failure to provide documents may deem the Proposer non responsive and therefore the bid/quote not considered.</w:t>
      </w:r>
    </w:p>
    <w:p w14:paraId="7978D56C" w14:textId="77777777" w:rsidR="005C2AD4" w:rsidRPr="00DD366A" w:rsidRDefault="005C2AD4" w:rsidP="005C2AD4">
      <w:pPr>
        <w:spacing w:after="0" w:line="228" w:lineRule="auto"/>
        <w:jc w:val="both"/>
        <w:rPr>
          <w:rFonts w:ascii="Times New Roman" w:hAnsi="Times New Roman"/>
          <w:b/>
          <w:sz w:val="20"/>
          <w:szCs w:val="20"/>
          <w:u w:val="single"/>
        </w:rPr>
      </w:pPr>
    </w:p>
    <w:p w14:paraId="2BA0893F" w14:textId="77777777" w:rsidR="00C45962" w:rsidRPr="00DD366A" w:rsidRDefault="00C45962" w:rsidP="00CB66F8">
      <w:pPr>
        <w:spacing w:after="0" w:line="240" w:lineRule="auto"/>
        <w:rPr>
          <w:rFonts w:ascii="Times New Roman" w:hAnsi="Times New Roman"/>
          <w:b/>
          <w:sz w:val="20"/>
          <w:szCs w:val="20"/>
        </w:rPr>
      </w:pPr>
    </w:p>
    <w:p w14:paraId="48BDF6D9" w14:textId="77777777" w:rsidR="0056560D" w:rsidRPr="009F0B4F" w:rsidRDefault="0056560D" w:rsidP="00D91BE8">
      <w:pPr>
        <w:spacing w:after="0" w:line="228" w:lineRule="auto"/>
        <w:rPr>
          <w:rFonts w:ascii="Times New Roman" w:hAnsi="Times New Roman"/>
          <w:sz w:val="20"/>
          <w:szCs w:val="20"/>
        </w:rPr>
      </w:pPr>
    </w:p>
    <w:p w14:paraId="1F1FE437" w14:textId="77777777" w:rsidR="00E91375" w:rsidRPr="00EE6CFA" w:rsidRDefault="00E91375" w:rsidP="00E91375">
      <w:pPr>
        <w:pStyle w:val="NoSpacing"/>
        <w:spacing w:line="228" w:lineRule="auto"/>
        <w:jc w:val="both"/>
        <w:rPr>
          <w:rFonts w:ascii="Times New Roman" w:hAnsi="Times New Roman"/>
          <w:b/>
          <w:sz w:val="20"/>
          <w:szCs w:val="20"/>
        </w:rPr>
      </w:pPr>
    </w:p>
    <w:p w14:paraId="2582D6EB" w14:textId="77777777" w:rsidR="00E91375" w:rsidRPr="002D1E29" w:rsidRDefault="00E91375" w:rsidP="00E91375">
      <w:pPr>
        <w:spacing w:after="0" w:line="228" w:lineRule="auto"/>
        <w:jc w:val="both"/>
        <w:rPr>
          <w:rFonts w:ascii="Times New Roman" w:hAnsi="Times New Roman"/>
          <w:sz w:val="20"/>
          <w:szCs w:val="20"/>
        </w:rPr>
      </w:pPr>
      <w:r w:rsidRPr="00EE6CFA">
        <w:rPr>
          <w:rFonts w:ascii="Times New Roman" w:hAnsi="Times New Roman"/>
          <w:b/>
          <w:sz w:val="20"/>
          <w:szCs w:val="20"/>
          <w:u w:val="single"/>
        </w:rPr>
        <w:t>Delivery Requirements</w:t>
      </w:r>
      <w:r w:rsidRPr="00EE6CFA">
        <w:rPr>
          <w:rFonts w:ascii="Times New Roman" w:hAnsi="Times New Roman"/>
          <w:b/>
          <w:sz w:val="20"/>
          <w:szCs w:val="20"/>
        </w:rPr>
        <w:t xml:space="preserve">:  </w:t>
      </w:r>
      <w:r w:rsidRPr="002D1E29">
        <w:rPr>
          <w:rFonts w:ascii="Times New Roman" w:hAnsi="Times New Roman"/>
          <w:spacing w:val="-3"/>
          <w:sz w:val="20"/>
          <w:szCs w:val="20"/>
        </w:rPr>
        <w:t xml:space="preserve">Price must include delivery to </w:t>
      </w:r>
      <w:r w:rsidRPr="002D1E29">
        <w:rPr>
          <w:rFonts w:ascii="Times New Roman" w:hAnsi="Times New Roman"/>
          <w:b/>
          <w:spacing w:val="-3"/>
          <w:sz w:val="20"/>
          <w:szCs w:val="20"/>
        </w:rPr>
        <w:t>KCATA, 1350 E. 17</w:t>
      </w:r>
      <w:r w:rsidRPr="002D1E29">
        <w:rPr>
          <w:rFonts w:ascii="Times New Roman" w:hAnsi="Times New Roman"/>
          <w:b/>
          <w:spacing w:val="-3"/>
          <w:sz w:val="20"/>
          <w:szCs w:val="20"/>
          <w:vertAlign w:val="superscript"/>
        </w:rPr>
        <w:t>th</w:t>
      </w:r>
      <w:r w:rsidRPr="002D1E29">
        <w:rPr>
          <w:rFonts w:ascii="Times New Roman" w:hAnsi="Times New Roman"/>
          <w:b/>
          <w:spacing w:val="-3"/>
          <w:sz w:val="20"/>
          <w:szCs w:val="20"/>
        </w:rPr>
        <w:t xml:space="preserve"> Street, Kansas City, Missouri 64108</w:t>
      </w:r>
      <w:r>
        <w:rPr>
          <w:rFonts w:ascii="Times New Roman" w:hAnsi="Times New Roman"/>
          <w:spacing w:val="-3"/>
          <w:sz w:val="20"/>
          <w:szCs w:val="20"/>
        </w:rPr>
        <w:t xml:space="preserve">. </w:t>
      </w:r>
      <w:r w:rsidRPr="002D1E29">
        <w:rPr>
          <w:rFonts w:ascii="Times New Roman" w:hAnsi="Times New Roman"/>
          <w:sz w:val="20"/>
          <w:szCs w:val="20"/>
        </w:rPr>
        <w:t>A packing slip must be included with each shipment, which must include at least the following information in no particular order:</w:t>
      </w:r>
    </w:p>
    <w:p w14:paraId="277BAD0B" w14:textId="77777777" w:rsidR="00E91375" w:rsidRPr="009F0B4F" w:rsidRDefault="00E91375" w:rsidP="00E91375">
      <w:pPr>
        <w:pStyle w:val="ListParagraph"/>
        <w:widowControl/>
        <w:spacing w:line="228" w:lineRule="auto"/>
        <w:ind w:left="360"/>
        <w:contextualSpacing w:val="0"/>
        <w:rPr>
          <w:rFonts w:ascii="Times New Roman" w:hAnsi="Times New Roman"/>
          <w:sz w:val="20"/>
        </w:rPr>
      </w:pPr>
    </w:p>
    <w:p w14:paraId="4EAA5743" w14:textId="77777777" w:rsidR="00E91375" w:rsidRPr="009F0B4F" w:rsidRDefault="00E91375" w:rsidP="00E91375">
      <w:pPr>
        <w:pStyle w:val="ListParagraph"/>
        <w:widowControl/>
        <w:numPr>
          <w:ilvl w:val="0"/>
          <w:numId w:val="63"/>
        </w:numPr>
        <w:spacing w:line="228" w:lineRule="auto"/>
        <w:contextualSpacing w:val="0"/>
        <w:rPr>
          <w:rFonts w:ascii="Times New Roman" w:hAnsi="Times New Roman"/>
          <w:sz w:val="20"/>
        </w:rPr>
      </w:pPr>
      <w:r w:rsidRPr="009F0B4F">
        <w:rPr>
          <w:rFonts w:ascii="Times New Roman" w:hAnsi="Times New Roman"/>
          <w:sz w:val="20"/>
        </w:rPr>
        <w:t>Item Description</w:t>
      </w:r>
    </w:p>
    <w:p w14:paraId="77E27E20" w14:textId="77777777" w:rsidR="00E91375" w:rsidRPr="009F0B4F" w:rsidRDefault="00E91375" w:rsidP="00E91375">
      <w:pPr>
        <w:pStyle w:val="ListParagraph"/>
        <w:widowControl/>
        <w:numPr>
          <w:ilvl w:val="0"/>
          <w:numId w:val="63"/>
        </w:numPr>
        <w:spacing w:line="228" w:lineRule="auto"/>
        <w:contextualSpacing w:val="0"/>
        <w:rPr>
          <w:rFonts w:ascii="Times New Roman" w:hAnsi="Times New Roman"/>
          <w:sz w:val="20"/>
        </w:rPr>
      </w:pPr>
      <w:r w:rsidRPr="009F0B4F">
        <w:rPr>
          <w:rFonts w:ascii="Times New Roman" w:hAnsi="Times New Roman"/>
          <w:sz w:val="20"/>
        </w:rPr>
        <w:t>Quantity Ordered</w:t>
      </w:r>
    </w:p>
    <w:p w14:paraId="470D9B31" w14:textId="77777777" w:rsidR="00E91375" w:rsidRPr="009F0B4F" w:rsidRDefault="00E91375" w:rsidP="00E91375">
      <w:pPr>
        <w:pStyle w:val="ListParagraph"/>
        <w:widowControl/>
        <w:numPr>
          <w:ilvl w:val="0"/>
          <w:numId w:val="63"/>
        </w:numPr>
        <w:spacing w:line="228" w:lineRule="auto"/>
        <w:contextualSpacing w:val="0"/>
        <w:rPr>
          <w:rFonts w:ascii="Times New Roman" w:hAnsi="Times New Roman"/>
          <w:sz w:val="20"/>
        </w:rPr>
      </w:pPr>
      <w:r w:rsidRPr="009F0B4F">
        <w:rPr>
          <w:rFonts w:ascii="Times New Roman" w:hAnsi="Times New Roman"/>
          <w:sz w:val="20"/>
        </w:rPr>
        <w:t>Quantity included in the specific shipment</w:t>
      </w:r>
    </w:p>
    <w:p w14:paraId="70079385" w14:textId="77777777" w:rsidR="00E91375" w:rsidRPr="009F0B4F" w:rsidRDefault="00E91375" w:rsidP="00E91375">
      <w:pPr>
        <w:pStyle w:val="ListParagraph"/>
        <w:widowControl/>
        <w:numPr>
          <w:ilvl w:val="0"/>
          <w:numId w:val="63"/>
        </w:numPr>
        <w:spacing w:line="228" w:lineRule="auto"/>
        <w:contextualSpacing w:val="0"/>
        <w:rPr>
          <w:rFonts w:ascii="Times New Roman" w:hAnsi="Times New Roman"/>
          <w:sz w:val="20"/>
        </w:rPr>
      </w:pPr>
      <w:r w:rsidRPr="009F0B4F">
        <w:rPr>
          <w:rFonts w:ascii="Times New Roman" w:hAnsi="Times New Roman"/>
          <w:sz w:val="20"/>
        </w:rPr>
        <w:t>Any back-order items</w:t>
      </w:r>
    </w:p>
    <w:p w14:paraId="6DB344A8" w14:textId="77777777" w:rsidR="00E91375" w:rsidRPr="009F0B4F" w:rsidRDefault="00E91375" w:rsidP="00E91375">
      <w:pPr>
        <w:pStyle w:val="ListParagraph"/>
        <w:widowControl/>
        <w:numPr>
          <w:ilvl w:val="0"/>
          <w:numId w:val="63"/>
        </w:numPr>
        <w:spacing w:line="228" w:lineRule="auto"/>
        <w:contextualSpacing w:val="0"/>
        <w:rPr>
          <w:rFonts w:ascii="Times New Roman" w:hAnsi="Times New Roman"/>
          <w:sz w:val="20"/>
        </w:rPr>
      </w:pPr>
      <w:r w:rsidRPr="009F0B4F">
        <w:rPr>
          <w:rFonts w:ascii="Times New Roman" w:hAnsi="Times New Roman"/>
          <w:sz w:val="20"/>
        </w:rPr>
        <w:t>Number of delivery packages/parcels</w:t>
      </w:r>
    </w:p>
    <w:p w14:paraId="115DDE3D" w14:textId="77777777" w:rsidR="00E91375" w:rsidRPr="009F0B4F" w:rsidRDefault="00E91375" w:rsidP="00E91375">
      <w:pPr>
        <w:pStyle w:val="ListParagraph"/>
        <w:widowControl/>
        <w:numPr>
          <w:ilvl w:val="0"/>
          <w:numId w:val="63"/>
        </w:numPr>
        <w:spacing w:line="228" w:lineRule="auto"/>
        <w:contextualSpacing w:val="0"/>
        <w:jc w:val="both"/>
        <w:rPr>
          <w:rFonts w:ascii="Times New Roman" w:hAnsi="Times New Roman"/>
          <w:sz w:val="20"/>
        </w:rPr>
      </w:pPr>
      <w:r w:rsidRPr="009F0B4F">
        <w:rPr>
          <w:rFonts w:ascii="Times New Roman" w:hAnsi="Times New Roman"/>
          <w:sz w:val="20"/>
        </w:rPr>
        <w:t>Purchase Order Number</w:t>
      </w:r>
    </w:p>
    <w:p w14:paraId="592391B7" w14:textId="77777777" w:rsidR="00E91375" w:rsidRPr="009F0B4F" w:rsidRDefault="00E91375" w:rsidP="00E91375">
      <w:pPr>
        <w:pStyle w:val="ListParagraph"/>
        <w:widowControl/>
        <w:numPr>
          <w:ilvl w:val="0"/>
          <w:numId w:val="63"/>
        </w:numPr>
        <w:spacing w:line="228" w:lineRule="auto"/>
        <w:contextualSpacing w:val="0"/>
        <w:jc w:val="both"/>
        <w:rPr>
          <w:rFonts w:ascii="Times New Roman" w:hAnsi="Times New Roman"/>
          <w:sz w:val="20"/>
        </w:rPr>
      </w:pPr>
      <w:r w:rsidRPr="009F0B4F">
        <w:rPr>
          <w:rFonts w:ascii="Times New Roman" w:hAnsi="Times New Roman"/>
          <w:sz w:val="20"/>
        </w:rPr>
        <w:t>Material Safety Data Sheets (MSDS) as applicable to the product.  An initial MSDS must, at a minimum, accompany the first shipment of the item and updated as required.</w:t>
      </w:r>
    </w:p>
    <w:p w14:paraId="449A053A" w14:textId="77777777" w:rsidR="00E91375" w:rsidRPr="009F0B4F" w:rsidRDefault="00E91375" w:rsidP="00E91375">
      <w:pPr>
        <w:pStyle w:val="ListParagraph"/>
        <w:widowControl/>
        <w:spacing w:line="228" w:lineRule="auto"/>
        <w:contextualSpacing w:val="0"/>
        <w:jc w:val="both"/>
        <w:rPr>
          <w:rFonts w:ascii="Times New Roman" w:hAnsi="Times New Roman"/>
          <w:sz w:val="20"/>
        </w:rPr>
      </w:pPr>
    </w:p>
    <w:p w14:paraId="63C7638D" w14:textId="77777777" w:rsidR="00E91375" w:rsidRPr="009F0B4F" w:rsidRDefault="00E91375" w:rsidP="00E91375">
      <w:pPr>
        <w:pStyle w:val="ListParagraph"/>
        <w:widowControl/>
        <w:spacing w:line="228" w:lineRule="auto"/>
        <w:ind w:left="0"/>
        <w:contextualSpacing w:val="0"/>
        <w:jc w:val="both"/>
        <w:rPr>
          <w:rFonts w:ascii="Times New Roman" w:hAnsi="Times New Roman"/>
          <w:sz w:val="20"/>
        </w:rPr>
      </w:pPr>
      <w:r w:rsidRPr="009F0B4F">
        <w:rPr>
          <w:rFonts w:ascii="Times New Roman" w:hAnsi="Times New Roman"/>
          <w:sz w:val="20"/>
        </w:rPr>
        <w:t>The supplier shall expedite any delivery that is required to correct a mishandled order that occurs due to the supplier’s negligence or error.  Any rush delivery that occurs as a result of the supplier’s error (e.g., out of stock items) shall be free of any associated expedited delivery processing or mailing/handling charge.  No handling surcharges shall be added or discounts lost for any rush or expedited orders required to correct the supplier’s error.</w:t>
      </w:r>
    </w:p>
    <w:p w14:paraId="7342FE1F" w14:textId="77777777" w:rsidR="00E91375" w:rsidRPr="009F0B4F" w:rsidRDefault="00E91375" w:rsidP="00E91375">
      <w:pPr>
        <w:pStyle w:val="ListParagraph"/>
        <w:widowControl/>
        <w:spacing w:line="228" w:lineRule="auto"/>
        <w:ind w:left="360"/>
        <w:contextualSpacing w:val="0"/>
        <w:jc w:val="both"/>
        <w:rPr>
          <w:rFonts w:ascii="Times New Roman" w:hAnsi="Times New Roman"/>
          <w:sz w:val="20"/>
        </w:rPr>
      </w:pPr>
    </w:p>
    <w:p w14:paraId="6C1BECA9" w14:textId="77777777" w:rsidR="00E91375" w:rsidRPr="009F0B4F" w:rsidRDefault="00E91375" w:rsidP="00E91375">
      <w:pPr>
        <w:spacing w:after="0" w:line="228" w:lineRule="auto"/>
        <w:jc w:val="both"/>
        <w:rPr>
          <w:rFonts w:ascii="Times New Roman" w:hAnsi="Times New Roman"/>
          <w:sz w:val="20"/>
          <w:szCs w:val="20"/>
        </w:rPr>
      </w:pPr>
      <w:r w:rsidRPr="009F0B4F">
        <w:rPr>
          <w:rFonts w:ascii="Times New Roman" w:hAnsi="Times New Roman"/>
          <w:sz w:val="20"/>
          <w:szCs w:val="20"/>
        </w:rPr>
        <w:t>The Supplier shall delivery products in accordance with the contracted delivery times stated herein to the KCATA upon receipt of an authorized Purchase Order.</w:t>
      </w:r>
    </w:p>
    <w:p w14:paraId="065303E9" w14:textId="77777777" w:rsidR="00E91375" w:rsidRPr="009F0B4F" w:rsidRDefault="00E91375" w:rsidP="00E91375">
      <w:pPr>
        <w:pStyle w:val="ListParagraph"/>
        <w:spacing w:line="228" w:lineRule="auto"/>
        <w:jc w:val="both"/>
        <w:rPr>
          <w:rFonts w:ascii="Times New Roman" w:hAnsi="Times New Roman"/>
          <w:sz w:val="20"/>
        </w:rPr>
      </w:pPr>
    </w:p>
    <w:p w14:paraId="39C9C681" w14:textId="77777777" w:rsidR="00E91375" w:rsidRPr="009F0B4F" w:rsidRDefault="00E91375" w:rsidP="00E91375">
      <w:pPr>
        <w:spacing w:after="0" w:line="228" w:lineRule="auto"/>
        <w:jc w:val="both"/>
        <w:rPr>
          <w:rFonts w:ascii="Times New Roman" w:hAnsi="Times New Roman"/>
          <w:sz w:val="20"/>
          <w:szCs w:val="20"/>
        </w:rPr>
      </w:pPr>
      <w:r w:rsidRPr="009F0B4F">
        <w:rPr>
          <w:rFonts w:ascii="Times New Roman" w:hAnsi="Times New Roman"/>
          <w:sz w:val="20"/>
          <w:szCs w:val="20"/>
        </w:rPr>
        <w:t>Delivery shall include unloading shipments at the KCATA’s dock or other designated unloading site as requested by KCATA.</w:t>
      </w:r>
    </w:p>
    <w:p w14:paraId="0CD119EF" w14:textId="77777777" w:rsidR="00E91375" w:rsidRDefault="00E91375" w:rsidP="00D91BE8">
      <w:pPr>
        <w:widowControl w:val="0"/>
        <w:spacing w:after="0" w:line="228" w:lineRule="auto"/>
        <w:jc w:val="both"/>
        <w:rPr>
          <w:rFonts w:ascii="Times New Roman" w:hAnsi="Times New Roman"/>
          <w:b/>
          <w:u w:val="single"/>
        </w:rPr>
      </w:pPr>
    </w:p>
    <w:p w14:paraId="4CDC9BD9" w14:textId="77777777" w:rsidR="0056560D" w:rsidRPr="006C1BE4" w:rsidRDefault="0056560D" w:rsidP="00D91BE8">
      <w:pPr>
        <w:widowControl w:val="0"/>
        <w:spacing w:after="0" w:line="228" w:lineRule="auto"/>
        <w:jc w:val="both"/>
        <w:rPr>
          <w:rFonts w:ascii="Times New Roman" w:hAnsi="Times New Roman"/>
        </w:rPr>
      </w:pPr>
      <w:r w:rsidRPr="006C1BE4">
        <w:rPr>
          <w:rFonts w:ascii="Times New Roman" w:hAnsi="Times New Roman"/>
          <w:b/>
          <w:u w:val="single"/>
        </w:rPr>
        <w:t>Award &amp; Purchase Order or Contract</w:t>
      </w:r>
      <w:r w:rsidRPr="006C1BE4">
        <w:rPr>
          <w:rFonts w:ascii="Times New Roman" w:hAnsi="Times New Roman"/>
        </w:rPr>
        <w:t>:  KCATA shall have the right to make awards by item, group of items, or an all or none basis.  KCATA may make awards to multiple vendors.  The grouping of items and/or multiple vendor awards shall be determined by KCATA based upon factors such as item similarity, location, administrative efficiency, or other considerations in the best interest of KCATA for purchases of the product items described in the Pricing Table stated in Attachment B to a responsive and responsible bidder(s) whose bid response conforms to this RFQ and is the lowest in price.  Factors such as discounts, transportation costs and life cycle costs will be considered in determining which bid is lowest in price.</w:t>
      </w:r>
    </w:p>
    <w:p w14:paraId="4653AC3F" w14:textId="77777777" w:rsidR="0056560D" w:rsidRPr="006C1BE4" w:rsidRDefault="0056560D" w:rsidP="00D91BE8">
      <w:pPr>
        <w:spacing w:after="0" w:line="228" w:lineRule="auto"/>
        <w:jc w:val="both"/>
        <w:rPr>
          <w:rFonts w:ascii="Times New Roman" w:hAnsi="Times New Roman"/>
        </w:rPr>
      </w:pPr>
    </w:p>
    <w:p w14:paraId="1303D39E" w14:textId="77777777" w:rsidR="0056560D" w:rsidRPr="006C1BE4" w:rsidRDefault="0056560D" w:rsidP="00BF5B24">
      <w:pPr>
        <w:widowControl w:val="0"/>
        <w:numPr>
          <w:ilvl w:val="2"/>
          <w:numId w:val="2"/>
        </w:numPr>
        <w:tabs>
          <w:tab w:val="clear" w:pos="1080"/>
          <w:tab w:val="num" w:pos="360"/>
        </w:tabs>
        <w:spacing w:after="0" w:line="228" w:lineRule="auto"/>
        <w:ind w:left="360"/>
        <w:jc w:val="both"/>
        <w:rPr>
          <w:rFonts w:ascii="Times New Roman" w:hAnsi="Times New Roman"/>
        </w:rPr>
      </w:pPr>
      <w:r w:rsidRPr="006C1BE4">
        <w:rPr>
          <w:rFonts w:ascii="Times New Roman" w:hAnsi="Times New Roman"/>
        </w:rPr>
        <w:t xml:space="preserve">Upon acceptance and award of a bid by KCATA, a purchase order or contract shall be issued thereon and shall constitute a contract for furnishing the items described in the bid in strict conformity with the specifications and bid conditions. </w:t>
      </w:r>
    </w:p>
    <w:p w14:paraId="14DA0900" w14:textId="77777777" w:rsidR="0056560D" w:rsidRPr="006C1BE4" w:rsidRDefault="0056560D" w:rsidP="00D91BE8">
      <w:pPr>
        <w:tabs>
          <w:tab w:val="num" w:pos="360"/>
          <w:tab w:val="num" w:pos="630"/>
        </w:tabs>
        <w:spacing w:after="0" w:line="228" w:lineRule="auto"/>
        <w:ind w:left="360"/>
        <w:jc w:val="both"/>
        <w:rPr>
          <w:rFonts w:ascii="Times New Roman" w:hAnsi="Times New Roman"/>
        </w:rPr>
      </w:pPr>
      <w:r w:rsidRPr="006C1BE4">
        <w:rPr>
          <w:rFonts w:ascii="Times New Roman" w:hAnsi="Times New Roman"/>
        </w:rPr>
        <w:tab/>
      </w:r>
      <w:r w:rsidRPr="006C1BE4">
        <w:rPr>
          <w:rFonts w:ascii="Times New Roman" w:hAnsi="Times New Roman"/>
        </w:rPr>
        <w:tab/>
      </w:r>
    </w:p>
    <w:p w14:paraId="0B980C1C" w14:textId="77777777" w:rsidR="0056560D" w:rsidRPr="006C1BE4" w:rsidRDefault="0056560D" w:rsidP="00BF5B24">
      <w:pPr>
        <w:widowControl w:val="0"/>
        <w:numPr>
          <w:ilvl w:val="2"/>
          <w:numId w:val="2"/>
        </w:numPr>
        <w:tabs>
          <w:tab w:val="clear" w:pos="1080"/>
          <w:tab w:val="num" w:pos="360"/>
        </w:tabs>
        <w:spacing w:after="0" w:line="228" w:lineRule="auto"/>
        <w:ind w:left="360"/>
        <w:jc w:val="both"/>
        <w:rPr>
          <w:rFonts w:ascii="Times New Roman" w:hAnsi="Times New Roman"/>
        </w:rPr>
      </w:pPr>
      <w:r w:rsidRPr="006C1BE4">
        <w:rPr>
          <w:rFonts w:ascii="Times New Roman" w:hAnsi="Times New Roman"/>
        </w:rPr>
        <w:t>The purchase order or contract shall be considered as made in Kansas City, Missouri, and the construction and enforcement of it shall be in accordance with the laws of the State of Missouri except those pertaining to conflicts of law.</w:t>
      </w:r>
    </w:p>
    <w:p w14:paraId="6315501B" w14:textId="77777777" w:rsidR="00DD366A" w:rsidRPr="009F0B4F" w:rsidRDefault="00DD366A">
      <w:pPr>
        <w:spacing w:after="0" w:line="240" w:lineRule="auto"/>
        <w:rPr>
          <w:rFonts w:ascii="Times New Roman" w:hAnsi="Times New Roman"/>
          <w:b/>
          <w:sz w:val="20"/>
          <w:szCs w:val="20"/>
        </w:rPr>
      </w:pPr>
    </w:p>
    <w:p w14:paraId="43AF1604" w14:textId="77777777" w:rsidR="00DD366A" w:rsidRPr="009F0B4F" w:rsidRDefault="00DD366A">
      <w:pPr>
        <w:spacing w:after="0" w:line="240" w:lineRule="auto"/>
        <w:rPr>
          <w:rFonts w:ascii="Times New Roman" w:hAnsi="Times New Roman"/>
          <w:b/>
          <w:sz w:val="20"/>
          <w:szCs w:val="20"/>
        </w:rPr>
      </w:pPr>
      <w:r w:rsidRPr="009F0B4F">
        <w:rPr>
          <w:rFonts w:ascii="Times New Roman" w:hAnsi="Times New Roman"/>
          <w:b/>
          <w:sz w:val="20"/>
          <w:szCs w:val="20"/>
        </w:rPr>
        <w:br w:type="page"/>
      </w:r>
    </w:p>
    <w:p w14:paraId="2EEC7B1C" w14:textId="77777777" w:rsidR="00D15E27" w:rsidRPr="00DD366A" w:rsidRDefault="00ED7645" w:rsidP="0056560D">
      <w:pPr>
        <w:spacing w:after="0"/>
        <w:jc w:val="center"/>
        <w:rPr>
          <w:rFonts w:ascii="Times New Roman" w:hAnsi="Times New Roman"/>
          <w:b/>
          <w:sz w:val="24"/>
          <w:szCs w:val="24"/>
        </w:rPr>
      </w:pPr>
      <w:r w:rsidRPr="00DD366A">
        <w:rPr>
          <w:rFonts w:ascii="Times New Roman" w:hAnsi="Times New Roman"/>
          <w:b/>
          <w:sz w:val="24"/>
          <w:szCs w:val="24"/>
        </w:rPr>
        <w:lastRenderedPageBreak/>
        <w:t xml:space="preserve">Attachment </w:t>
      </w:r>
      <w:r w:rsidR="00C05E89" w:rsidRPr="00DD366A">
        <w:rPr>
          <w:rFonts w:ascii="Times New Roman" w:hAnsi="Times New Roman"/>
          <w:b/>
          <w:sz w:val="24"/>
          <w:szCs w:val="24"/>
        </w:rPr>
        <w:t>A</w:t>
      </w:r>
    </w:p>
    <w:p w14:paraId="413BAAFA" w14:textId="77777777" w:rsidR="00D15E27" w:rsidRPr="00DD366A" w:rsidRDefault="00E65747" w:rsidP="0056560D">
      <w:pPr>
        <w:spacing w:after="0" w:line="240" w:lineRule="auto"/>
        <w:jc w:val="center"/>
        <w:rPr>
          <w:rFonts w:ascii="Times New Roman" w:hAnsi="Times New Roman"/>
          <w:b/>
          <w:sz w:val="24"/>
          <w:szCs w:val="24"/>
        </w:rPr>
      </w:pPr>
      <w:r>
        <w:rPr>
          <w:rFonts w:ascii="Times New Roman" w:hAnsi="Times New Roman"/>
          <w:b/>
          <w:sz w:val="24"/>
          <w:szCs w:val="24"/>
        </w:rPr>
        <w:t>Scope of Work</w:t>
      </w:r>
    </w:p>
    <w:p w14:paraId="291B0F70" w14:textId="4AB7E1F2" w:rsidR="00D15E27" w:rsidRPr="00693843" w:rsidRDefault="00D15E27" w:rsidP="0056560D">
      <w:pPr>
        <w:spacing w:after="0" w:line="240" w:lineRule="auto"/>
        <w:jc w:val="center"/>
        <w:rPr>
          <w:rFonts w:ascii="Times New Roman" w:hAnsi="Times New Roman"/>
          <w:b/>
          <w:sz w:val="24"/>
          <w:szCs w:val="24"/>
        </w:rPr>
      </w:pPr>
      <w:r w:rsidRPr="00693843">
        <w:rPr>
          <w:rFonts w:ascii="Times New Roman" w:hAnsi="Times New Roman"/>
          <w:b/>
          <w:sz w:val="24"/>
          <w:szCs w:val="24"/>
        </w:rPr>
        <w:t xml:space="preserve">RFQ # </w:t>
      </w:r>
      <w:r w:rsidR="00693843">
        <w:rPr>
          <w:rFonts w:ascii="Times New Roman" w:hAnsi="Times New Roman"/>
          <w:b/>
          <w:sz w:val="24"/>
          <w:szCs w:val="24"/>
        </w:rPr>
        <w:t>16-3011-26</w:t>
      </w:r>
    </w:p>
    <w:p w14:paraId="32DDBD43" w14:textId="77777777" w:rsidR="00693843" w:rsidRDefault="00693843" w:rsidP="00693843">
      <w:pPr>
        <w:pStyle w:val="Paragraph1"/>
        <w:tabs>
          <w:tab w:val="clear" w:pos="-720"/>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rPr>
          <w:rFonts w:ascii="Times New Roman" w:hAnsi="Times New Roman"/>
          <w:bCs/>
          <w:spacing w:val="-3"/>
          <w:szCs w:val="24"/>
        </w:rPr>
      </w:pPr>
      <w:r>
        <w:rPr>
          <w:rFonts w:ascii="Times New Roman" w:hAnsi="Times New Roman"/>
          <w:bCs/>
          <w:spacing w:val="-3"/>
          <w:szCs w:val="24"/>
        </w:rPr>
        <w:t>SOLAR LIGHTING PANELS FOR USE IN PASSENGER BUS SHELTERS</w:t>
      </w:r>
    </w:p>
    <w:p w14:paraId="4C202F44" w14:textId="77777777" w:rsidR="00331CC0" w:rsidRDefault="00331CC0" w:rsidP="008825F8">
      <w:pPr>
        <w:pStyle w:val="Paragraph1"/>
        <w:tabs>
          <w:tab w:val="clear" w:pos="-720"/>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rPr>
          <w:rFonts w:ascii="Times New Roman" w:hAnsi="Times New Roman"/>
          <w:bCs/>
          <w:spacing w:val="-3"/>
          <w:szCs w:val="24"/>
        </w:rPr>
      </w:pPr>
    </w:p>
    <w:p w14:paraId="09C22830" w14:textId="77777777" w:rsidR="00331CC0" w:rsidRPr="004106A9" w:rsidRDefault="00331CC0" w:rsidP="008825F8">
      <w:pPr>
        <w:pStyle w:val="Paragraph1"/>
        <w:tabs>
          <w:tab w:val="clear" w:pos="-720"/>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rPr>
          <w:rFonts w:ascii="Times New Roman" w:hAnsi="Times New Roman"/>
          <w:bCs/>
          <w:spacing w:val="-3"/>
          <w:szCs w:val="24"/>
        </w:rPr>
      </w:pPr>
    </w:p>
    <w:p w14:paraId="788C5CCD" w14:textId="77777777" w:rsidR="00864491" w:rsidRDefault="00864491">
      <w:pPr>
        <w:spacing w:after="0" w:line="240" w:lineRule="auto"/>
        <w:rPr>
          <w:rFonts w:ascii="Times New Roman" w:hAnsi="Times New Roman"/>
          <w:b/>
        </w:rPr>
      </w:pPr>
    </w:p>
    <w:p w14:paraId="3BD11A7C" w14:textId="77777777" w:rsidR="00864491" w:rsidRDefault="00864491">
      <w:pPr>
        <w:spacing w:after="0" w:line="240" w:lineRule="auto"/>
        <w:rPr>
          <w:rFonts w:ascii="Times New Roman" w:hAnsi="Times New Roman"/>
          <w:b/>
        </w:rPr>
      </w:pPr>
    </w:p>
    <w:p w14:paraId="3BE25318" w14:textId="77777777" w:rsidR="00693843" w:rsidRDefault="00693843" w:rsidP="00693843">
      <w:pPr>
        <w:spacing w:after="0" w:line="240" w:lineRule="auto"/>
        <w:jc w:val="center"/>
        <w:rPr>
          <w:rFonts w:ascii="Times New Roman" w:hAnsi="Times New Roman"/>
          <w:b/>
        </w:rPr>
      </w:pPr>
      <w:r>
        <w:rPr>
          <w:rFonts w:ascii="Times New Roman" w:hAnsi="Times New Roman"/>
          <w:b/>
        </w:rPr>
        <w:t>SPECIFICATIONS</w:t>
      </w:r>
    </w:p>
    <w:p w14:paraId="749A99EE" w14:textId="77777777" w:rsidR="00693843" w:rsidRDefault="00693843" w:rsidP="00693843">
      <w:pPr>
        <w:spacing w:after="0" w:line="240" w:lineRule="auto"/>
        <w:rPr>
          <w:rFonts w:ascii="Times New Roman" w:hAnsi="Times New Roman"/>
          <w:b/>
        </w:rPr>
      </w:pPr>
    </w:p>
    <w:p w14:paraId="6A1033F9" w14:textId="77777777" w:rsidR="00693843" w:rsidRDefault="00693843" w:rsidP="00693843">
      <w:pPr>
        <w:spacing w:after="0" w:line="240" w:lineRule="auto"/>
        <w:rPr>
          <w:rFonts w:ascii="Times New Roman" w:hAnsi="Times New Roman"/>
        </w:rPr>
      </w:pPr>
      <w:r w:rsidRPr="00DF5285">
        <w:rPr>
          <w:rFonts w:ascii="Times New Roman" w:hAnsi="Times New Roman"/>
        </w:rPr>
        <w:t>The Kans</w:t>
      </w:r>
      <w:r>
        <w:rPr>
          <w:rFonts w:ascii="Times New Roman" w:hAnsi="Times New Roman"/>
        </w:rPr>
        <w:t>a</w:t>
      </w:r>
      <w:r w:rsidRPr="00DF5285">
        <w:rPr>
          <w:rFonts w:ascii="Times New Roman" w:hAnsi="Times New Roman"/>
        </w:rPr>
        <w:t>s City</w:t>
      </w:r>
      <w:r>
        <w:rPr>
          <w:rFonts w:ascii="Times New Roman" w:hAnsi="Times New Roman"/>
        </w:rPr>
        <w:t xml:space="preserve"> Area Transportation Authority is seeking quotes from qualified vendors to provide lighting in our passenger shelters at various locations where electrical power is not available.  The solar panels provided need to meet, at minimum, the following specifications:</w:t>
      </w:r>
    </w:p>
    <w:p w14:paraId="0AA6C2AF" w14:textId="77777777" w:rsidR="00693843" w:rsidRDefault="00693843" w:rsidP="00693843">
      <w:pPr>
        <w:spacing w:after="0" w:line="240" w:lineRule="auto"/>
        <w:rPr>
          <w:rFonts w:ascii="Times New Roman" w:hAnsi="Times New Roman"/>
        </w:rPr>
      </w:pPr>
    </w:p>
    <w:p w14:paraId="3A876447" w14:textId="77777777" w:rsidR="00693843" w:rsidRPr="001E1BDC" w:rsidRDefault="00693843" w:rsidP="00693843">
      <w:pPr>
        <w:pStyle w:val="ListParagraph"/>
        <w:numPr>
          <w:ilvl w:val="0"/>
          <w:numId w:val="71"/>
        </w:numPr>
        <w:rPr>
          <w:rFonts w:ascii="Times New Roman" w:hAnsi="Times New Roman"/>
          <w:sz w:val="22"/>
          <w:szCs w:val="22"/>
        </w:rPr>
      </w:pPr>
      <w:r w:rsidRPr="001E1BDC">
        <w:rPr>
          <w:rFonts w:ascii="Times New Roman" w:hAnsi="Times New Roman"/>
          <w:sz w:val="22"/>
          <w:szCs w:val="22"/>
        </w:rPr>
        <w:t>Voltage:  12V DC</w:t>
      </w:r>
    </w:p>
    <w:p w14:paraId="771ED42D" w14:textId="77777777" w:rsidR="00693843" w:rsidRPr="001E1BDC" w:rsidRDefault="00693843" w:rsidP="00693843">
      <w:pPr>
        <w:pStyle w:val="ListParagraph"/>
        <w:numPr>
          <w:ilvl w:val="0"/>
          <w:numId w:val="71"/>
        </w:numPr>
        <w:rPr>
          <w:rFonts w:ascii="Times New Roman" w:hAnsi="Times New Roman"/>
          <w:sz w:val="22"/>
          <w:szCs w:val="22"/>
        </w:rPr>
      </w:pPr>
      <w:r w:rsidRPr="001E1BDC">
        <w:rPr>
          <w:rFonts w:ascii="Times New Roman" w:hAnsi="Times New Roman"/>
          <w:sz w:val="22"/>
          <w:szCs w:val="22"/>
        </w:rPr>
        <w:t>Solar panel:  80 wats Poly-crystalline framed 36” by 39” minimum or approved equal</w:t>
      </w:r>
    </w:p>
    <w:p w14:paraId="74BEC120" w14:textId="77777777" w:rsidR="00693843" w:rsidRPr="001E1BDC" w:rsidRDefault="00693843" w:rsidP="00693843">
      <w:pPr>
        <w:pStyle w:val="ListParagraph"/>
        <w:numPr>
          <w:ilvl w:val="0"/>
          <w:numId w:val="71"/>
        </w:numPr>
        <w:rPr>
          <w:rFonts w:ascii="Times New Roman" w:hAnsi="Times New Roman"/>
          <w:sz w:val="22"/>
          <w:szCs w:val="22"/>
        </w:rPr>
      </w:pPr>
      <w:r w:rsidRPr="001E1BDC">
        <w:rPr>
          <w:rFonts w:ascii="Times New Roman" w:hAnsi="Times New Roman"/>
          <w:sz w:val="22"/>
          <w:szCs w:val="22"/>
        </w:rPr>
        <w:t>Flexible thin film solar panel 24” by 48” minimum or approved equal</w:t>
      </w:r>
    </w:p>
    <w:p w14:paraId="5503CF5A" w14:textId="77777777" w:rsidR="00693843" w:rsidRPr="001E1BDC" w:rsidRDefault="00693843" w:rsidP="00693843">
      <w:pPr>
        <w:pStyle w:val="ListParagraph"/>
        <w:numPr>
          <w:ilvl w:val="0"/>
          <w:numId w:val="71"/>
        </w:numPr>
        <w:rPr>
          <w:rFonts w:ascii="Times New Roman" w:hAnsi="Times New Roman"/>
          <w:sz w:val="22"/>
          <w:szCs w:val="22"/>
        </w:rPr>
      </w:pPr>
      <w:r w:rsidRPr="001E1BDC">
        <w:rPr>
          <w:rFonts w:ascii="Times New Roman" w:hAnsi="Times New Roman"/>
          <w:sz w:val="22"/>
          <w:szCs w:val="22"/>
        </w:rPr>
        <w:t>Battery:  Sealed Gel cell maintenance free sized as needed for light supplied</w:t>
      </w:r>
    </w:p>
    <w:p w14:paraId="0E368ABD" w14:textId="77777777" w:rsidR="00693843" w:rsidRPr="001E1BDC" w:rsidRDefault="00693843" w:rsidP="00693843">
      <w:pPr>
        <w:pStyle w:val="ListParagraph"/>
        <w:numPr>
          <w:ilvl w:val="0"/>
          <w:numId w:val="71"/>
        </w:numPr>
        <w:rPr>
          <w:rFonts w:ascii="Times New Roman" w:hAnsi="Times New Roman"/>
          <w:sz w:val="22"/>
          <w:szCs w:val="22"/>
        </w:rPr>
      </w:pPr>
      <w:r w:rsidRPr="001E1BDC">
        <w:rPr>
          <w:rFonts w:ascii="Times New Roman" w:hAnsi="Times New Roman"/>
          <w:sz w:val="22"/>
          <w:szCs w:val="22"/>
        </w:rPr>
        <w:t>Battery reserve:  5 night minimum</w:t>
      </w:r>
    </w:p>
    <w:p w14:paraId="5D751C5F" w14:textId="77777777" w:rsidR="00693843" w:rsidRPr="001E1BDC" w:rsidRDefault="00693843" w:rsidP="00693843">
      <w:pPr>
        <w:pStyle w:val="ListParagraph"/>
        <w:numPr>
          <w:ilvl w:val="0"/>
          <w:numId w:val="71"/>
        </w:numPr>
        <w:rPr>
          <w:rFonts w:ascii="Times New Roman" w:hAnsi="Times New Roman"/>
          <w:sz w:val="22"/>
          <w:szCs w:val="22"/>
        </w:rPr>
      </w:pPr>
      <w:r w:rsidRPr="001E1BDC">
        <w:rPr>
          <w:rFonts w:ascii="Times New Roman" w:hAnsi="Times New Roman"/>
          <w:sz w:val="22"/>
          <w:szCs w:val="22"/>
        </w:rPr>
        <w:t>Lights:  Two 40 watt LED Unit light or approved equal</w:t>
      </w:r>
    </w:p>
    <w:p w14:paraId="70CE4CB0" w14:textId="77777777" w:rsidR="00693843" w:rsidRPr="001E1BDC" w:rsidRDefault="00693843" w:rsidP="00693843">
      <w:pPr>
        <w:pStyle w:val="ListParagraph"/>
        <w:numPr>
          <w:ilvl w:val="0"/>
          <w:numId w:val="71"/>
        </w:numPr>
        <w:rPr>
          <w:rFonts w:ascii="Times New Roman" w:hAnsi="Times New Roman"/>
          <w:sz w:val="22"/>
          <w:szCs w:val="22"/>
        </w:rPr>
      </w:pPr>
      <w:r w:rsidRPr="001E1BDC">
        <w:rPr>
          <w:rFonts w:ascii="Times New Roman" w:hAnsi="Times New Roman"/>
          <w:sz w:val="22"/>
          <w:szCs w:val="22"/>
        </w:rPr>
        <w:t>Light Color:  6500K or approved equal</w:t>
      </w:r>
    </w:p>
    <w:p w14:paraId="3560F685" w14:textId="77777777" w:rsidR="00693843" w:rsidRPr="001E1BDC" w:rsidRDefault="00693843" w:rsidP="00693843">
      <w:pPr>
        <w:pStyle w:val="ListParagraph"/>
        <w:numPr>
          <w:ilvl w:val="0"/>
          <w:numId w:val="71"/>
        </w:numPr>
        <w:rPr>
          <w:rFonts w:ascii="Times New Roman" w:hAnsi="Times New Roman"/>
          <w:sz w:val="22"/>
          <w:szCs w:val="22"/>
        </w:rPr>
      </w:pPr>
      <w:r w:rsidRPr="001E1BDC">
        <w:rPr>
          <w:rFonts w:ascii="Times New Roman" w:hAnsi="Times New Roman"/>
          <w:sz w:val="22"/>
          <w:szCs w:val="22"/>
        </w:rPr>
        <w:t>Power Management:  Solid state controller</w:t>
      </w:r>
    </w:p>
    <w:p w14:paraId="63DE2C73" w14:textId="77777777" w:rsidR="00693843" w:rsidRPr="001E1BDC" w:rsidRDefault="00693843" w:rsidP="00693843">
      <w:pPr>
        <w:pStyle w:val="ListParagraph"/>
        <w:numPr>
          <w:ilvl w:val="0"/>
          <w:numId w:val="71"/>
        </w:numPr>
        <w:rPr>
          <w:rFonts w:ascii="Times New Roman" w:hAnsi="Times New Roman"/>
          <w:sz w:val="22"/>
          <w:szCs w:val="22"/>
        </w:rPr>
      </w:pPr>
      <w:r w:rsidRPr="001E1BDC">
        <w:rPr>
          <w:rFonts w:ascii="Times New Roman" w:hAnsi="Times New Roman"/>
          <w:sz w:val="22"/>
          <w:szCs w:val="22"/>
        </w:rPr>
        <w:t>On and Off Control:  Automatic dusk to dawn controller</w:t>
      </w:r>
    </w:p>
    <w:p w14:paraId="5D5C1357" w14:textId="77777777" w:rsidR="00693843" w:rsidRPr="001E1BDC" w:rsidRDefault="00693843" w:rsidP="00693843">
      <w:pPr>
        <w:pStyle w:val="ListParagraph"/>
        <w:numPr>
          <w:ilvl w:val="0"/>
          <w:numId w:val="71"/>
        </w:numPr>
        <w:rPr>
          <w:rFonts w:ascii="Times New Roman" w:hAnsi="Times New Roman"/>
          <w:sz w:val="22"/>
          <w:szCs w:val="22"/>
        </w:rPr>
      </w:pPr>
      <w:r w:rsidRPr="001E1BDC">
        <w:rPr>
          <w:rFonts w:ascii="Times New Roman" w:hAnsi="Times New Roman"/>
          <w:sz w:val="22"/>
          <w:szCs w:val="22"/>
        </w:rPr>
        <w:t>Operating Temperature:  - degrees F to 170 degrees F</w:t>
      </w:r>
    </w:p>
    <w:p w14:paraId="305EC919" w14:textId="77777777" w:rsidR="00693843" w:rsidRPr="001E1BDC" w:rsidRDefault="00693843" w:rsidP="00693843">
      <w:pPr>
        <w:pStyle w:val="ListParagraph"/>
        <w:numPr>
          <w:ilvl w:val="0"/>
          <w:numId w:val="71"/>
        </w:numPr>
        <w:rPr>
          <w:rFonts w:ascii="Times New Roman" w:hAnsi="Times New Roman"/>
          <w:sz w:val="22"/>
          <w:szCs w:val="22"/>
        </w:rPr>
      </w:pPr>
      <w:r w:rsidRPr="001E1BDC">
        <w:rPr>
          <w:rFonts w:ascii="Times New Roman" w:hAnsi="Times New Roman"/>
          <w:sz w:val="22"/>
          <w:szCs w:val="22"/>
        </w:rPr>
        <w:t>Color:  KCATA Shelter Blue</w:t>
      </w:r>
    </w:p>
    <w:p w14:paraId="6A3CE94B" w14:textId="77777777" w:rsidR="00864491" w:rsidRDefault="00864491">
      <w:pPr>
        <w:spacing w:after="0" w:line="240" w:lineRule="auto"/>
        <w:rPr>
          <w:rFonts w:ascii="Times New Roman" w:hAnsi="Times New Roman"/>
          <w:b/>
        </w:rPr>
      </w:pPr>
    </w:p>
    <w:p w14:paraId="3DCEC0F5" w14:textId="77777777" w:rsidR="00864491" w:rsidRDefault="00864491">
      <w:pPr>
        <w:spacing w:after="0" w:line="240" w:lineRule="auto"/>
        <w:rPr>
          <w:rFonts w:ascii="Times New Roman" w:hAnsi="Times New Roman"/>
          <w:b/>
        </w:rPr>
      </w:pPr>
    </w:p>
    <w:p w14:paraId="3FCD4142" w14:textId="77777777" w:rsidR="00864491" w:rsidRDefault="00864491">
      <w:pPr>
        <w:spacing w:after="0" w:line="240" w:lineRule="auto"/>
        <w:rPr>
          <w:rFonts w:ascii="Times New Roman" w:hAnsi="Times New Roman"/>
          <w:b/>
        </w:rPr>
      </w:pPr>
    </w:p>
    <w:p w14:paraId="404D5B0A" w14:textId="77777777" w:rsidR="00864491" w:rsidRDefault="00864491">
      <w:pPr>
        <w:spacing w:after="0" w:line="240" w:lineRule="auto"/>
        <w:rPr>
          <w:rFonts w:ascii="Times New Roman" w:hAnsi="Times New Roman"/>
          <w:b/>
        </w:rPr>
      </w:pPr>
    </w:p>
    <w:p w14:paraId="72AA7535" w14:textId="77777777" w:rsidR="00864491" w:rsidRDefault="00864491">
      <w:pPr>
        <w:spacing w:after="0" w:line="240" w:lineRule="auto"/>
        <w:rPr>
          <w:rFonts w:ascii="Times New Roman" w:hAnsi="Times New Roman"/>
          <w:b/>
        </w:rPr>
      </w:pPr>
    </w:p>
    <w:p w14:paraId="105F65A6" w14:textId="77777777" w:rsidR="00864491" w:rsidRDefault="00864491">
      <w:pPr>
        <w:spacing w:after="0" w:line="240" w:lineRule="auto"/>
        <w:rPr>
          <w:rFonts w:ascii="Times New Roman" w:hAnsi="Times New Roman"/>
          <w:b/>
        </w:rPr>
      </w:pPr>
    </w:p>
    <w:p w14:paraId="36CB3A4B" w14:textId="77777777" w:rsidR="00864491" w:rsidRDefault="00864491">
      <w:pPr>
        <w:spacing w:after="0" w:line="240" w:lineRule="auto"/>
        <w:rPr>
          <w:rFonts w:ascii="Times New Roman" w:hAnsi="Times New Roman"/>
          <w:b/>
        </w:rPr>
      </w:pPr>
    </w:p>
    <w:p w14:paraId="2D88106F" w14:textId="77777777" w:rsidR="00864491" w:rsidRDefault="00864491">
      <w:pPr>
        <w:spacing w:after="0" w:line="240" w:lineRule="auto"/>
        <w:rPr>
          <w:rFonts w:ascii="Times New Roman" w:hAnsi="Times New Roman"/>
          <w:b/>
        </w:rPr>
      </w:pPr>
    </w:p>
    <w:p w14:paraId="57EB4D36" w14:textId="77777777" w:rsidR="00864491" w:rsidRDefault="00864491">
      <w:pPr>
        <w:spacing w:after="0" w:line="240" w:lineRule="auto"/>
        <w:rPr>
          <w:rFonts w:ascii="Times New Roman" w:hAnsi="Times New Roman"/>
          <w:b/>
        </w:rPr>
      </w:pPr>
    </w:p>
    <w:p w14:paraId="78FDF71E" w14:textId="77777777" w:rsidR="00864491" w:rsidRDefault="00864491">
      <w:pPr>
        <w:spacing w:after="0" w:line="240" w:lineRule="auto"/>
        <w:rPr>
          <w:rFonts w:ascii="Times New Roman" w:hAnsi="Times New Roman"/>
          <w:b/>
        </w:rPr>
      </w:pPr>
    </w:p>
    <w:p w14:paraId="41FE2652" w14:textId="77777777" w:rsidR="00864491" w:rsidRDefault="00864491">
      <w:pPr>
        <w:spacing w:after="0" w:line="240" w:lineRule="auto"/>
        <w:rPr>
          <w:rFonts w:ascii="Times New Roman" w:hAnsi="Times New Roman"/>
          <w:b/>
        </w:rPr>
      </w:pPr>
    </w:p>
    <w:p w14:paraId="4E10EB55" w14:textId="77777777" w:rsidR="00CB66F8" w:rsidRDefault="00CB66F8">
      <w:pPr>
        <w:spacing w:after="0" w:line="240" w:lineRule="auto"/>
        <w:rPr>
          <w:rFonts w:ascii="Times New Roman" w:hAnsi="Times New Roman"/>
          <w:b/>
        </w:rPr>
      </w:pPr>
    </w:p>
    <w:p w14:paraId="7A210A05" w14:textId="77777777" w:rsidR="00CB66F8" w:rsidRDefault="00CB66F8">
      <w:pPr>
        <w:spacing w:after="0" w:line="240" w:lineRule="auto"/>
        <w:rPr>
          <w:rFonts w:ascii="Times New Roman" w:hAnsi="Times New Roman"/>
          <w:b/>
        </w:rPr>
      </w:pPr>
    </w:p>
    <w:p w14:paraId="608A6277" w14:textId="77777777" w:rsidR="00CB66F8" w:rsidRDefault="00CB66F8">
      <w:pPr>
        <w:spacing w:after="0" w:line="240" w:lineRule="auto"/>
        <w:rPr>
          <w:rFonts w:ascii="Times New Roman" w:hAnsi="Times New Roman"/>
          <w:b/>
        </w:rPr>
      </w:pPr>
    </w:p>
    <w:p w14:paraId="37F06ACA" w14:textId="77777777" w:rsidR="00CB66F8" w:rsidRDefault="00CB66F8">
      <w:pPr>
        <w:spacing w:after="0" w:line="240" w:lineRule="auto"/>
        <w:rPr>
          <w:rFonts w:ascii="Times New Roman" w:hAnsi="Times New Roman"/>
          <w:b/>
        </w:rPr>
      </w:pPr>
    </w:p>
    <w:p w14:paraId="1D3D8F04" w14:textId="77777777" w:rsidR="00CB66F8" w:rsidRDefault="00CB66F8">
      <w:pPr>
        <w:spacing w:after="0" w:line="240" w:lineRule="auto"/>
        <w:rPr>
          <w:rFonts w:ascii="Times New Roman" w:hAnsi="Times New Roman"/>
          <w:b/>
        </w:rPr>
      </w:pPr>
    </w:p>
    <w:p w14:paraId="5DA458CE" w14:textId="77777777" w:rsidR="00CB66F8" w:rsidRDefault="00CB66F8">
      <w:pPr>
        <w:spacing w:after="0" w:line="240" w:lineRule="auto"/>
        <w:rPr>
          <w:rFonts w:ascii="Times New Roman" w:hAnsi="Times New Roman"/>
          <w:b/>
        </w:rPr>
      </w:pPr>
    </w:p>
    <w:p w14:paraId="04EFB433" w14:textId="77777777" w:rsidR="00CB66F8" w:rsidRDefault="00CB66F8">
      <w:pPr>
        <w:spacing w:after="0" w:line="240" w:lineRule="auto"/>
        <w:rPr>
          <w:rFonts w:ascii="Times New Roman" w:hAnsi="Times New Roman"/>
          <w:b/>
        </w:rPr>
      </w:pPr>
    </w:p>
    <w:p w14:paraId="7AE0C870" w14:textId="77777777" w:rsidR="00CB66F8" w:rsidRDefault="00CB66F8">
      <w:pPr>
        <w:spacing w:after="0" w:line="240" w:lineRule="auto"/>
        <w:rPr>
          <w:rFonts w:ascii="Times New Roman" w:hAnsi="Times New Roman"/>
          <w:b/>
        </w:rPr>
      </w:pPr>
    </w:p>
    <w:p w14:paraId="1C766E92" w14:textId="77777777" w:rsidR="00CB66F8" w:rsidRDefault="00CB66F8">
      <w:pPr>
        <w:spacing w:after="0" w:line="240" w:lineRule="auto"/>
        <w:rPr>
          <w:rFonts w:ascii="Times New Roman" w:hAnsi="Times New Roman"/>
          <w:b/>
        </w:rPr>
      </w:pPr>
    </w:p>
    <w:p w14:paraId="067C9083" w14:textId="77777777" w:rsidR="00CB66F8" w:rsidRDefault="00CB66F8">
      <w:pPr>
        <w:spacing w:after="0" w:line="240" w:lineRule="auto"/>
        <w:rPr>
          <w:rFonts w:ascii="Times New Roman" w:hAnsi="Times New Roman"/>
          <w:b/>
        </w:rPr>
      </w:pPr>
    </w:p>
    <w:p w14:paraId="73C0B147" w14:textId="77777777" w:rsidR="00CB66F8" w:rsidRDefault="00CB66F8">
      <w:pPr>
        <w:spacing w:after="0" w:line="240" w:lineRule="auto"/>
        <w:rPr>
          <w:rFonts w:ascii="Times New Roman" w:hAnsi="Times New Roman"/>
          <w:b/>
        </w:rPr>
      </w:pPr>
    </w:p>
    <w:p w14:paraId="425DD9C5" w14:textId="77777777" w:rsidR="00CB66F8" w:rsidRDefault="00CB66F8">
      <w:pPr>
        <w:spacing w:after="0" w:line="240" w:lineRule="auto"/>
        <w:rPr>
          <w:rFonts w:ascii="Times New Roman" w:hAnsi="Times New Roman"/>
          <w:b/>
        </w:rPr>
      </w:pPr>
    </w:p>
    <w:p w14:paraId="2578207A" w14:textId="77777777" w:rsidR="00CB66F8" w:rsidRDefault="00CB66F8">
      <w:pPr>
        <w:spacing w:after="0" w:line="240" w:lineRule="auto"/>
        <w:rPr>
          <w:rFonts w:ascii="Times New Roman" w:hAnsi="Times New Roman"/>
          <w:b/>
        </w:rPr>
      </w:pPr>
    </w:p>
    <w:p w14:paraId="0C82ADDB" w14:textId="77777777" w:rsidR="00CB66F8" w:rsidRDefault="00CB66F8">
      <w:pPr>
        <w:spacing w:after="0" w:line="240" w:lineRule="auto"/>
        <w:rPr>
          <w:rFonts w:ascii="Times New Roman" w:hAnsi="Times New Roman"/>
          <w:b/>
        </w:rPr>
      </w:pPr>
    </w:p>
    <w:p w14:paraId="0C54739E" w14:textId="77777777" w:rsidR="00CB66F8" w:rsidRDefault="00CB66F8">
      <w:pPr>
        <w:spacing w:after="0" w:line="240" w:lineRule="auto"/>
        <w:rPr>
          <w:rFonts w:ascii="Times New Roman" w:hAnsi="Times New Roman"/>
          <w:b/>
        </w:rPr>
      </w:pPr>
    </w:p>
    <w:p w14:paraId="1EE42BB3" w14:textId="77777777" w:rsidR="00CB66F8" w:rsidRDefault="00CB66F8">
      <w:pPr>
        <w:spacing w:after="0" w:line="240" w:lineRule="auto"/>
        <w:rPr>
          <w:rFonts w:ascii="Times New Roman" w:hAnsi="Times New Roman"/>
          <w:b/>
        </w:rPr>
      </w:pPr>
    </w:p>
    <w:p w14:paraId="711C9631" w14:textId="77777777" w:rsidR="00864491" w:rsidRDefault="00864491">
      <w:pPr>
        <w:spacing w:after="0" w:line="240" w:lineRule="auto"/>
        <w:rPr>
          <w:rFonts w:ascii="Times New Roman" w:hAnsi="Times New Roman"/>
          <w:b/>
        </w:rPr>
      </w:pPr>
    </w:p>
    <w:p w14:paraId="70BABC4D" w14:textId="77777777" w:rsidR="00864491" w:rsidRDefault="00864491">
      <w:pPr>
        <w:spacing w:after="0" w:line="240" w:lineRule="auto"/>
        <w:rPr>
          <w:rFonts w:ascii="Times New Roman" w:hAnsi="Times New Roman"/>
          <w:b/>
        </w:rPr>
      </w:pPr>
    </w:p>
    <w:p w14:paraId="46D6C265" w14:textId="77777777" w:rsidR="00AA7E2A" w:rsidRPr="00A75E96" w:rsidRDefault="00AA7E2A" w:rsidP="00AA7E2A">
      <w:pPr>
        <w:spacing w:after="0" w:line="240" w:lineRule="auto"/>
        <w:jc w:val="center"/>
        <w:rPr>
          <w:rFonts w:ascii="Times New Roman" w:hAnsi="Times New Roman"/>
          <w:b/>
        </w:rPr>
      </w:pPr>
      <w:r w:rsidRPr="00A75E96">
        <w:rPr>
          <w:rFonts w:ascii="Times New Roman" w:hAnsi="Times New Roman"/>
          <w:b/>
        </w:rPr>
        <w:t>Attachment B</w:t>
      </w:r>
      <w:r w:rsidRPr="00A75E96">
        <w:rPr>
          <w:rFonts w:ascii="Times New Roman" w:hAnsi="Times New Roman"/>
          <w:i/>
        </w:rPr>
        <w:t xml:space="preserve"> </w:t>
      </w:r>
      <w:r w:rsidRPr="00A75E96">
        <w:rPr>
          <w:rFonts w:ascii="Times New Roman" w:hAnsi="Times New Roman"/>
          <w:b/>
        </w:rPr>
        <w:br/>
        <w:t>Quotation/Award/Contract</w:t>
      </w:r>
    </w:p>
    <w:p w14:paraId="37EC703D" w14:textId="77777777" w:rsidR="00AA7E2A" w:rsidRPr="00A75E96" w:rsidRDefault="00AA7E2A" w:rsidP="00AA7E2A">
      <w:pPr>
        <w:spacing w:after="0" w:line="240" w:lineRule="auto"/>
        <w:jc w:val="center"/>
        <w:rPr>
          <w:rFonts w:ascii="Times New Roman" w:hAnsi="Times New Roman"/>
          <w:b/>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1170"/>
        <w:gridCol w:w="3780"/>
        <w:gridCol w:w="1311"/>
        <w:gridCol w:w="3279"/>
      </w:tblGrid>
      <w:tr w:rsidR="00B23D6A" w14:paraId="21339CC6" w14:textId="77777777" w:rsidTr="00B23D6A">
        <w:tc>
          <w:tcPr>
            <w:tcW w:w="1818" w:type="dxa"/>
            <w:gridSpan w:val="2"/>
          </w:tcPr>
          <w:p w14:paraId="049A9BF2" w14:textId="77777777" w:rsidR="00B23D6A" w:rsidRDefault="00B23D6A" w:rsidP="00915755">
            <w:pPr>
              <w:spacing w:after="0" w:line="240" w:lineRule="auto"/>
              <w:jc w:val="both"/>
              <w:rPr>
                <w:rFonts w:ascii="Times New Roman" w:hAnsi="Times New Roman"/>
                <w:sz w:val="20"/>
                <w:szCs w:val="20"/>
              </w:rPr>
            </w:pPr>
            <w:r>
              <w:rPr>
                <w:rFonts w:ascii="Times New Roman" w:hAnsi="Times New Roman"/>
                <w:sz w:val="20"/>
                <w:szCs w:val="20"/>
              </w:rPr>
              <w:t>Quotation Number:</w:t>
            </w:r>
          </w:p>
        </w:tc>
        <w:tc>
          <w:tcPr>
            <w:tcW w:w="3780" w:type="dxa"/>
            <w:tcBorders>
              <w:bottom w:val="single" w:sz="4" w:space="0" w:color="auto"/>
            </w:tcBorders>
          </w:tcPr>
          <w:p w14:paraId="3A5D46D7" w14:textId="3F558B6A" w:rsidR="00B23D6A" w:rsidRDefault="00693843" w:rsidP="00915755">
            <w:pPr>
              <w:spacing w:after="0" w:line="240" w:lineRule="auto"/>
              <w:jc w:val="both"/>
              <w:rPr>
                <w:rFonts w:ascii="Times New Roman" w:hAnsi="Times New Roman"/>
                <w:sz w:val="20"/>
                <w:szCs w:val="20"/>
              </w:rPr>
            </w:pPr>
            <w:r>
              <w:rPr>
                <w:rFonts w:ascii="Times New Roman" w:hAnsi="Times New Roman"/>
                <w:sz w:val="20"/>
                <w:szCs w:val="20"/>
              </w:rPr>
              <w:t>16-3011-26</w:t>
            </w:r>
          </w:p>
        </w:tc>
        <w:tc>
          <w:tcPr>
            <w:tcW w:w="1311" w:type="dxa"/>
          </w:tcPr>
          <w:p w14:paraId="27737B3A" w14:textId="77777777" w:rsidR="00B23D6A" w:rsidRDefault="00B23D6A" w:rsidP="00915755">
            <w:pPr>
              <w:spacing w:after="0" w:line="240" w:lineRule="auto"/>
              <w:jc w:val="both"/>
              <w:rPr>
                <w:rFonts w:ascii="Times New Roman" w:hAnsi="Times New Roman"/>
                <w:sz w:val="20"/>
                <w:szCs w:val="20"/>
              </w:rPr>
            </w:pPr>
            <w:r>
              <w:rPr>
                <w:rFonts w:ascii="Times New Roman" w:hAnsi="Times New Roman"/>
                <w:sz w:val="20"/>
                <w:szCs w:val="20"/>
              </w:rPr>
              <w:t>Date Issued:</w:t>
            </w:r>
          </w:p>
        </w:tc>
        <w:tc>
          <w:tcPr>
            <w:tcW w:w="3279" w:type="dxa"/>
            <w:tcBorders>
              <w:bottom w:val="single" w:sz="4" w:space="0" w:color="auto"/>
            </w:tcBorders>
          </w:tcPr>
          <w:p w14:paraId="144B20BD" w14:textId="4FD23859" w:rsidR="00B23D6A" w:rsidRDefault="00693843" w:rsidP="00915755">
            <w:pPr>
              <w:spacing w:after="0" w:line="240" w:lineRule="auto"/>
              <w:jc w:val="both"/>
              <w:rPr>
                <w:rFonts w:ascii="Times New Roman" w:hAnsi="Times New Roman"/>
                <w:sz w:val="20"/>
                <w:szCs w:val="20"/>
              </w:rPr>
            </w:pPr>
            <w:r>
              <w:rPr>
                <w:rFonts w:ascii="Times New Roman" w:hAnsi="Times New Roman"/>
                <w:sz w:val="20"/>
                <w:szCs w:val="20"/>
              </w:rPr>
              <w:t>October 5, 2016</w:t>
            </w:r>
          </w:p>
        </w:tc>
      </w:tr>
      <w:tr w:rsidR="00B23D6A" w14:paraId="7D09CC19" w14:textId="77777777" w:rsidTr="00B23D6A">
        <w:tc>
          <w:tcPr>
            <w:tcW w:w="1818" w:type="dxa"/>
            <w:gridSpan w:val="2"/>
          </w:tcPr>
          <w:p w14:paraId="54120E8D" w14:textId="77777777" w:rsidR="00B23D6A" w:rsidRDefault="00B23D6A" w:rsidP="00915755">
            <w:pPr>
              <w:spacing w:after="0" w:line="240" w:lineRule="auto"/>
              <w:jc w:val="both"/>
              <w:rPr>
                <w:rFonts w:ascii="Times New Roman" w:hAnsi="Times New Roman"/>
                <w:sz w:val="20"/>
                <w:szCs w:val="20"/>
              </w:rPr>
            </w:pPr>
          </w:p>
        </w:tc>
        <w:tc>
          <w:tcPr>
            <w:tcW w:w="3780" w:type="dxa"/>
            <w:tcBorders>
              <w:top w:val="single" w:sz="4" w:space="0" w:color="auto"/>
            </w:tcBorders>
          </w:tcPr>
          <w:p w14:paraId="53C52105" w14:textId="77777777" w:rsidR="00B23D6A" w:rsidRDefault="00B23D6A" w:rsidP="00915755">
            <w:pPr>
              <w:spacing w:after="0" w:line="240" w:lineRule="auto"/>
              <w:jc w:val="both"/>
              <w:rPr>
                <w:rFonts w:ascii="Times New Roman" w:hAnsi="Times New Roman"/>
                <w:sz w:val="20"/>
                <w:szCs w:val="20"/>
              </w:rPr>
            </w:pPr>
          </w:p>
        </w:tc>
        <w:tc>
          <w:tcPr>
            <w:tcW w:w="1311" w:type="dxa"/>
          </w:tcPr>
          <w:p w14:paraId="4C90A8F0" w14:textId="77777777" w:rsidR="00B23D6A" w:rsidRDefault="00B23D6A" w:rsidP="00915755">
            <w:pPr>
              <w:spacing w:after="0" w:line="240" w:lineRule="auto"/>
              <w:jc w:val="both"/>
              <w:rPr>
                <w:rFonts w:ascii="Times New Roman" w:hAnsi="Times New Roman"/>
                <w:sz w:val="20"/>
                <w:szCs w:val="20"/>
              </w:rPr>
            </w:pPr>
          </w:p>
        </w:tc>
        <w:tc>
          <w:tcPr>
            <w:tcW w:w="3279" w:type="dxa"/>
            <w:tcBorders>
              <w:top w:val="single" w:sz="4" w:space="0" w:color="auto"/>
            </w:tcBorders>
          </w:tcPr>
          <w:p w14:paraId="64ADDD25" w14:textId="77777777" w:rsidR="00B23D6A" w:rsidRDefault="00B23D6A" w:rsidP="00915755">
            <w:pPr>
              <w:spacing w:after="0" w:line="240" w:lineRule="auto"/>
              <w:jc w:val="both"/>
              <w:rPr>
                <w:rFonts w:ascii="Times New Roman" w:hAnsi="Times New Roman"/>
                <w:sz w:val="20"/>
                <w:szCs w:val="20"/>
              </w:rPr>
            </w:pPr>
          </w:p>
        </w:tc>
      </w:tr>
      <w:tr w:rsidR="00B23D6A" w14:paraId="7D8293C7" w14:textId="77777777" w:rsidTr="00B23D6A">
        <w:tc>
          <w:tcPr>
            <w:tcW w:w="648" w:type="dxa"/>
          </w:tcPr>
          <w:p w14:paraId="7BE7DE5A" w14:textId="77777777" w:rsidR="00B23D6A" w:rsidRDefault="00B23D6A" w:rsidP="00915755">
            <w:pPr>
              <w:spacing w:after="0" w:line="240" w:lineRule="auto"/>
              <w:jc w:val="both"/>
              <w:rPr>
                <w:rFonts w:ascii="Times New Roman" w:hAnsi="Times New Roman"/>
                <w:sz w:val="20"/>
                <w:szCs w:val="20"/>
              </w:rPr>
            </w:pPr>
            <w:r>
              <w:rPr>
                <w:rFonts w:ascii="Times New Roman" w:hAnsi="Times New Roman"/>
                <w:sz w:val="20"/>
                <w:szCs w:val="20"/>
              </w:rPr>
              <w:t>For:</w:t>
            </w:r>
          </w:p>
        </w:tc>
        <w:tc>
          <w:tcPr>
            <w:tcW w:w="9540" w:type="dxa"/>
            <w:gridSpan w:val="4"/>
            <w:tcBorders>
              <w:bottom w:val="single" w:sz="4" w:space="0" w:color="auto"/>
            </w:tcBorders>
          </w:tcPr>
          <w:p w14:paraId="094A2BE5" w14:textId="0AF5FE21" w:rsidR="00B23D6A" w:rsidRDefault="00693843" w:rsidP="00915755">
            <w:pPr>
              <w:spacing w:after="0" w:line="240" w:lineRule="auto"/>
              <w:jc w:val="both"/>
              <w:rPr>
                <w:rFonts w:ascii="Times New Roman" w:hAnsi="Times New Roman"/>
                <w:sz w:val="20"/>
                <w:szCs w:val="20"/>
              </w:rPr>
            </w:pPr>
            <w:r>
              <w:rPr>
                <w:rFonts w:ascii="Times New Roman" w:hAnsi="Times New Roman"/>
                <w:sz w:val="20"/>
                <w:szCs w:val="20"/>
              </w:rPr>
              <w:t>Solar Lighting Panels for use in Passenger Bus Shelters</w:t>
            </w:r>
          </w:p>
        </w:tc>
      </w:tr>
    </w:tbl>
    <w:p w14:paraId="156C4437" w14:textId="77777777" w:rsidR="00B23D6A" w:rsidRDefault="00B23D6A" w:rsidP="00915755">
      <w:pPr>
        <w:spacing w:after="0" w:line="240" w:lineRule="auto"/>
        <w:jc w:val="both"/>
        <w:rPr>
          <w:rFonts w:ascii="Times New Roman" w:hAnsi="Times New Roman"/>
          <w:sz w:val="20"/>
          <w:szCs w:val="20"/>
        </w:rPr>
      </w:pPr>
    </w:p>
    <w:p w14:paraId="75819C76" w14:textId="77777777" w:rsidR="00915755" w:rsidRDefault="00B23D6A" w:rsidP="00915755">
      <w:pPr>
        <w:spacing w:after="0" w:line="240" w:lineRule="auto"/>
        <w:jc w:val="both"/>
        <w:rPr>
          <w:rFonts w:ascii="Times New Roman" w:hAnsi="Times New Roman"/>
        </w:rPr>
      </w:pPr>
      <w:r>
        <w:rPr>
          <w:rFonts w:ascii="Times New Roman" w:hAnsi="Times New Roman"/>
        </w:rPr>
        <w:t xml:space="preserve">It is the intent of the KCATA to award a contract to </w:t>
      </w:r>
      <w:r w:rsidRPr="000F44AB">
        <w:rPr>
          <w:rFonts w:ascii="Times New Roman" w:hAnsi="Times New Roman"/>
        </w:rPr>
        <w:t xml:space="preserve">the bidder whose </w:t>
      </w:r>
      <w:r w:rsidRPr="00B23D6A">
        <w:rPr>
          <w:rFonts w:ascii="Times New Roman" w:hAnsi="Times New Roman"/>
          <w:u w:val="single"/>
        </w:rPr>
        <w:t>total price is lowest</w:t>
      </w:r>
      <w:r w:rsidRPr="000F44AB">
        <w:rPr>
          <w:rFonts w:ascii="Times New Roman" w:hAnsi="Times New Roman"/>
        </w:rPr>
        <w:t xml:space="preserve">, whose bid is responsive to the invitation thereof, and who is determined to be technically and financially responsible to perform as required. The KCATA reserves the right to accept another bid, if it is in the best interest of the Authority.  </w:t>
      </w:r>
    </w:p>
    <w:p w14:paraId="085C5AB3" w14:textId="77777777" w:rsidR="00B23D6A" w:rsidRPr="00915755" w:rsidRDefault="00B23D6A" w:rsidP="00915755">
      <w:pPr>
        <w:spacing w:after="0" w:line="240" w:lineRule="auto"/>
        <w:jc w:val="both"/>
        <w:rPr>
          <w:rFonts w:ascii="Times New Roman" w:hAnsi="Times New Roman"/>
          <w:sz w:val="20"/>
          <w:szCs w:val="20"/>
        </w:rPr>
      </w:pP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734"/>
        <w:gridCol w:w="1080"/>
        <w:gridCol w:w="1126"/>
        <w:gridCol w:w="1440"/>
        <w:gridCol w:w="1890"/>
      </w:tblGrid>
      <w:tr w:rsidR="00B23D6A" w:rsidRPr="001C0C7D" w14:paraId="73795393" w14:textId="77777777" w:rsidTr="00B23D6A">
        <w:trPr>
          <w:trHeight w:val="144"/>
        </w:trPr>
        <w:tc>
          <w:tcPr>
            <w:tcW w:w="720" w:type="dxa"/>
            <w:shd w:val="clear" w:color="auto" w:fill="F2F2F2" w:themeFill="background1" w:themeFillShade="F2"/>
          </w:tcPr>
          <w:p w14:paraId="5A103402" w14:textId="77777777" w:rsidR="00B23D6A" w:rsidRPr="001C0C7D" w:rsidRDefault="00B23D6A" w:rsidP="002B4AFF">
            <w:pPr>
              <w:tabs>
                <w:tab w:val="center" w:pos="5400"/>
              </w:tabs>
              <w:spacing w:after="0" w:line="240" w:lineRule="auto"/>
              <w:jc w:val="center"/>
              <w:rPr>
                <w:rFonts w:ascii="Times New Roman" w:hAnsi="Times New Roman"/>
                <w:b/>
                <w:sz w:val="16"/>
                <w:szCs w:val="16"/>
              </w:rPr>
            </w:pPr>
            <w:r>
              <w:rPr>
                <w:rFonts w:ascii="Times New Roman" w:hAnsi="Times New Roman"/>
                <w:b/>
                <w:sz w:val="16"/>
                <w:szCs w:val="16"/>
              </w:rPr>
              <w:t>ITEM NO.</w:t>
            </w:r>
          </w:p>
        </w:tc>
        <w:tc>
          <w:tcPr>
            <w:tcW w:w="3734" w:type="dxa"/>
            <w:shd w:val="clear" w:color="auto" w:fill="F2F2F2" w:themeFill="background1" w:themeFillShade="F2"/>
            <w:vAlign w:val="center"/>
          </w:tcPr>
          <w:p w14:paraId="3AA8064C" w14:textId="77777777" w:rsidR="00B23D6A" w:rsidRPr="001C0C7D" w:rsidRDefault="00B23D6A" w:rsidP="002B4AFF">
            <w:pPr>
              <w:tabs>
                <w:tab w:val="center" w:pos="5400"/>
              </w:tabs>
              <w:spacing w:after="0" w:line="240" w:lineRule="auto"/>
              <w:jc w:val="center"/>
              <w:rPr>
                <w:rFonts w:ascii="Times New Roman" w:hAnsi="Times New Roman"/>
                <w:b/>
                <w:sz w:val="16"/>
                <w:szCs w:val="16"/>
              </w:rPr>
            </w:pPr>
            <w:r w:rsidRPr="001C0C7D">
              <w:rPr>
                <w:rFonts w:ascii="Times New Roman" w:hAnsi="Times New Roman"/>
                <w:b/>
                <w:sz w:val="16"/>
                <w:szCs w:val="16"/>
              </w:rPr>
              <w:t>DESCRIPTION/COMMENTS</w:t>
            </w:r>
          </w:p>
        </w:tc>
        <w:tc>
          <w:tcPr>
            <w:tcW w:w="1080" w:type="dxa"/>
            <w:shd w:val="clear" w:color="auto" w:fill="F2F2F2" w:themeFill="background1" w:themeFillShade="F2"/>
            <w:vAlign w:val="center"/>
          </w:tcPr>
          <w:p w14:paraId="5B0655B8" w14:textId="77777777" w:rsidR="00B23D6A" w:rsidRPr="001C0C7D" w:rsidRDefault="00B23D6A" w:rsidP="002B4AFF">
            <w:pPr>
              <w:tabs>
                <w:tab w:val="center" w:pos="5400"/>
              </w:tabs>
              <w:spacing w:after="0" w:line="240" w:lineRule="auto"/>
              <w:jc w:val="center"/>
              <w:rPr>
                <w:rFonts w:ascii="Times New Roman" w:hAnsi="Times New Roman"/>
                <w:b/>
                <w:sz w:val="16"/>
                <w:szCs w:val="16"/>
              </w:rPr>
            </w:pPr>
            <w:r w:rsidRPr="001C0C7D">
              <w:rPr>
                <w:rFonts w:ascii="Times New Roman" w:hAnsi="Times New Roman"/>
                <w:b/>
                <w:sz w:val="16"/>
                <w:szCs w:val="16"/>
              </w:rPr>
              <w:t>UNIT OF MEASURE</w:t>
            </w:r>
          </w:p>
        </w:tc>
        <w:tc>
          <w:tcPr>
            <w:tcW w:w="1126" w:type="dxa"/>
            <w:shd w:val="clear" w:color="auto" w:fill="F2F2F2" w:themeFill="background1" w:themeFillShade="F2"/>
            <w:vAlign w:val="center"/>
          </w:tcPr>
          <w:p w14:paraId="1D1351F5" w14:textId="77777777" w:rsidR="00B23D6A" w:rsidRPr="001C0C7D" w:rsidRDefault="00B23D6A" w:rsidP="002B4AFF">
            <w:pPr>
              <w:tabs>
                <w:tab w:val="center" w:pos="5400"/>
              </w:tabs>
              <w:spacing w:after="0" w:line="240" w:lineRule="auto"/>
              <w:jc w:val="center"/>
              <w:rPr>
                <w:rFonts w:ascii="Times New Roman" w:hAnsi="Times New Roman"/>
                <w:b/>
                <w:sz w:val="16"/>
                <w:szCs w:val="16"/>
              </w:rPr>
            </w:pPr>
            <w:r>
              <w:rPr>
                <w:rFonts w:ascii="Times New Roman" w:hAnsi="Times New Roman"/>
                <w:b/>
                <w:sz w:val="16"/>
                <w:szCs w:val="16"/>
              </w:rPr>
              <w:t>QUANTITY</w:t>
            </w:r>
          </w:p>
        </w:tc>
        <w:tc>
          <w:tcPr>
            <w:tcW w:w="1440" w:type="dxa"/>
            <w:shd w:val="clear" w:color="auto" w:fill="F2F2F2" w:themeFill="background1" w:themeFillShade="F2"/>
            <w:vAlign w:val="center"/>
          </w:tcPr>
          <w:p w14:paraId="093BDCE1" w14:textId="77777777" w:rsidR="00B23D6A" w:rsidRPr="001C0C7D" w:rsidRDefault="00B23D6A" w:rsidP="002B4AFF">
            <w:pPr>
              <w:tabs>
                <w:tab w:val="center" w:pos="5400"/>
              </w:tabs>
              <w:spacing w:after="0" w:line="240" w:lineRule="auto"/>
              <w:jc w:val="center"/>
              <w:rPr>
                <w:rFonts w:ascii="Times New Roman" w:hAnsi="Times New Roman"/>
                <w:b/>
                <w:sz w:val="16"/>
                <w:szCs w:val="16"/>
              </w:rPr>
            </w:pPr>
            <w:r>
              <w:rPr>
                <w:rFonts w:ascii="Times New Roman" w:hAnsi="Times New Roman"/>
                <w:b/>
                <w:sz w:val="16"/>
                <w:szCs w:val="16"/>
              </w:rPr>
              <w:t>PRICE</w:t>
            </w:r>
          </w:p>
        </w:tc>
        <w:tc>
          <w:tcPr>
            <w:tcW w:w="1890" w:type="dxa"/>
            <w:tcBorders>
              <w:bottom w:val="single" w:sz="4" w:space="0" w:color="auto"/>
            </w:tcBorders>
            <w:shd w:val="pct5" w:color="auto" w:fill="auto"/>
            <w:vAlign w:val="center"/>
          </w:tcPr>
          <w:p w14:paraId="5895520B" w14:textId="77777777" w:rsidR="00B23D6A" w:rsidRPr="001C0C7D" w:rsidRDefault="00B23D6A" w:rsidP="002B4AFF">
            <w:pPr>
              <w:tabs>
                <w:tab w:val="center" w:pos="5400"/>
              </w:tabs>
              <w:spacing w:after="0" w:line="240" w:lineRule="auto"/>
              <w:jc w:val="center"/>
              <w:rPr>
                <w:rFonts w:ascii="Times New Roman" w:hAnsi="Times New Roman"/>
                <w:b/>
                <w:sz w:val="16"/>
                <w:szCs w:val="16"/>
              </w:rPr>
            </w:pPr>
            <w:r>
              <w:rPr>
                <w:rFonts w:ascii="Times New Roman" w:hAnsi="Times New Roman"/>
                <w:b/>
                <w:sz w:val="16"/>
                <w:szCs w:val="16"/>
              </w:rPr>
              <w:t>EXTENDEND PRICE</w:t>
            </w:r>
          </w:p>
        </w:tc>
      </w:tr>
      <w:tr w:rsidR="00B23D6A" w:rsidRPr="001C0C7D" w14:paraId="0FA215F8" w14:textId="77777777" w:rsidTr="00B23D6A">
        <w:trPr>
          <w:trHeight w:val="288"/>
        </w:trPr>
        <w:tc>
          <w:tcPr>
            <w:tcW w:w="720" w:type="dxa"/>
            <w:vAlign w:val="center"/>
          </w:tcPr>
          <w:p w14:paraId="1088179B" w14:textId="77777777" w:rsidR="00B23D6A" w:rsidRPr="001C0C7D" w:rsidRDefault="00B23D6A" w:rsidP="00B23D6A">
            <w:pPr>
              <w:tabs>
                <w:tab w:val="center" w:pos="5400"/>
              </w:tabs>
              <w:spacing w:after="0" w:line="240" w:lineRule="auto"/>
              <w:jc w:val="center"/>
              <w:rPr>
                <w:rFonts w:ascii="Times New Roman" w:hAnsi="Times New Roman"/>
                <w:sz w:val="20"/>
              </w:rPr>
            </w:pPr>
            <w:r>
              <w:rPr>
                <w:rFonts w:ascii="Times New Roman" w:hAnsi="Times New Roman"/>
                <w:sz w:val="20"/>
              </w:rPr>
              <w:t>1.</w:t>
            </w:r>
          </w:p>
        </w:tc>
        <w:tc>
          <w:tcPr>
            <w:tcW w:w="3734" w:type="dxa"/>
            <w:shd w:val="clear" w:color="auto" w:fill="auto"/>
          </w:tcPr>
          <w:p w14:paraId="4FFE49AF" w14:textId="1A22DB95" w:rsidR="00B23D6A" w:rsidRPr="001C0C7D" w:rsidRDefault="00693843" w:rsidP="00B23D6A">
            <w:pPr>
              <w:tabs>
                <w:tab w:val="center" w:pos="5400"/>
              </w:tabs>
              <w:spacing w:after="0" w:line="240" w:lineRule="auto"/>
              <w:rPr>
                <w:rFonts w:ascii="Times New Roman" w:hAnsi="Times New Roman"/>
                <w:sz w:val="20"/>
              </w:rPr>
            </w:pPr>
            <w:r>
              <w:rPr>
                <w:rFonts w:ascii="Times New Roman" w:hAnsi="Times New Roman"/>
                <w:sz w:val="20"/>
              </w:rPr>
              <w:t>Solar Light Panels</w:t>
            </w:r>
          </w:p>
        </w:tc>
        <w:tc>
          <w:tcPr>
            <w:tcW w:w="1080" w:type="dxa"/>
            <w:shd w:val="clear" w:color="auto" w:fill="auto"/>
            <w:vAlign w:val="center"/>
          </w:tcPr>
          <w:p w14:paraId="695D9723" w14:textId="0CB361F1" w:rsidR="00B23D6A" w:rsidRPr="001C0C7D" w:rsidRDefault="00693843" w:rsidP="00B23D6A">
            <w:pPr>
              <w:tabs>
                <w:tab w:val="center" w:pos="5400"/>
              </w:tabs>
              <w:spacing w:after="0" w:line="240" w:lineRule="auto"/>
              <w:jc w:val="center"/>
              <w:rPr>
                <w:rFonts w:ascii="Times New Roman" w:hAnsi="Times New Roman"/>
                <w:sz w:val="20"/>
              </w:rPr>
            </w:pPr>
            <w:proofErr w:type="spellStart"/>
            <w:r>
              <w:rPr>
                <w:rFonts w:ascii="Times New Roman" w:hAnsi="Times New Roman"/>
                <w:sz w:val="20"/>
              </w:rPr>
              <w:t>Ea</w:t>
            </w:r>
            <w:proofErr w:type="spellEnd"/>
          </w:p>
        </w:tc>
        <w:tc>
          <w:tcPr>
            <w:tcW w:w="1126" w:type="dxa"/>
            <w:shd w:val="clear" w:color="auto" w:fill="auto"/>
            <w:vAlign w:val="center"/>
          </w:tcPr>
          <w:p w14:paraId="467C0E61" w14:textId="58C1119F" w:rsidR="00B23D6A" w:rsidRPr="001C0C7D" w:rsidRDefault="00693843" w:rsidP="00B23D6A">
            <w:pPr>
              <w:tabs>
                <w:tab w:val="center" w:pos="5400"/>
              </w:tabs>
              <w:spacing w:after="0" w:line="240" w:lineRule="auto"/>
              <w:jc w:val="center"/>
              <w:rPr>
                <w:rFonts w:ascii="Times New Roman" w:hAnsi="Times New Roman"/>
                <w:sz w:val="20"/>
              </w:rPr>
            </w:pPr>
            <w:r>
              <w:rPr>
                <w:rFonts w:ascii="Times New Roman" w:hAnsi="Times New Roman"/>
                <w:sz w:val="20"/>
              </w:rPr>
              <w:t>10</w:t>
            </w:r>
          </w:p>
        </w:tc>
        <w:tc>
          <w:tcPr>
            <w:tcW w:w="1440" w:type="dxa"/>
            <w:vAlign w:val="center"/>
          </w:tcPr>
          <w:p w14:paraId="204071F6" w14:textId="77777777" w:rsidR="00B23D6A" w:rsidRPr="001C0C7D" w:rsidRDefault="00B23D6A" w:rsidP="00B23D6A">
            <w:pPr>
              <w:tabs>
                <w:tab w:val="center" w:pos="5400"/>
              </w:tabs>
              <w:spacing w:after="0" w:line="240" w:lineRule="auto"/>
              <w:rPr>
                <w:rFonts w:ascii="Times New Roman" w:hAnsi="Times New Roman"/>
                <w:sz w:val="20"/>
              </w:rPr>
            </w:pPr>
            <w:r>
              <w:rPr>
                <w:rFonts w:ascii="Times New Roman" w:hAnsi="Times New Roman"/>
                <w:sz w:val="20"/>
              </w:rPr>
              <w:t>$</w:t>
            </w:r>
          </w:p>
        </w:tc>
        <w:tc>
          <w:tcPr>
            <w:tcW w:w="1890" w:type="dxa"/>
            <w:tcBorders>
              <w:bottom w:val="single" w:sz="4" w:space="0" w:color="auto"/>
            </w:tcBorders>
            <w:shd w:val="clear" w:color="auto" w:fill="auto"/>
            <w:vAlign w:val="center"/>
          </w:tcPr>
          <w:p w14:paraId="6360B239" w14:textId="77777777" w:rsidR="00B23D6A" w:rsidRPr="00B23D6A" w:rsidRDefault="00B23D6A" w:rsidP="00B23D6A">
            <w:pPr>
              <w:tabs>
                <w:tab w:val="center" w:pos="5400"/>
              </w:tabs>
              <w:spacing w:after="0" w:line="240" w:lineRule="auto"/>
              <w:rPr>
                <w:rFonts w:ascii="Times New Roman" w:hAnsi="Times New Roman"/>
                <w:sz w:val="20"/>
              </w:rPr>
            </w:pPr>
            <w:r w:rsidRPr="00B23D6A">
              <w:rPr>
                <w:rFonts w:ascii="Times New Roman" w:hAnsi="Times New Roman"/>
                <w:sz w:val="20"/>
              </w:rPr>
              <w:t>$</w:t>
            </w:r>
          </w:p>
        </w:tc>
      </w:tr>
      <w:tr w:rsidR="00B23D6A" w:rsidRPr="001C0C7D" w14:paraId="6114C27A" w14:textId="77777777" w:rsidTr="00B23D6A">
        <w:trPr>
          <w:trHeight w:val="288"/>
        </w:trPr>
        <w:tc>
          <w:tcPr>
            <w:tcW w:w="720" w:type="dxa"/>
            <w:vAlign w:val="center"/>
          </w:tcPr>
          <w:p w14:paraId="583175BA" w14:textId="77777777" w:rsidR="00B23D6A" w:rsidRDefault="00B23D6A" w:rsidP="00B23D6A">
            <w:pPr>
              <w:tabs>
                <w:tab w:val="center" w:pos="5400"/>
              </w:tabs>
              <w:spacing w:after="0" w:line="240" w:lineRule="auto"/>
              <w:jc w:val="center"/>
              <w:rPr>
                <w:rFonts w:ascii="Times New Roman" w:hAnsi="Times New Roman"/>
                <w:snapToGrid w:val="0"/>
              </w:rPr>
            </w:pPr>
            <w:r>
              <w:rPr>
                <w:rFonts w:ascii="Times New Roman" w:hAnsi="Times New Roman"/>
                <w:snapToGrid w:val="0"/>
              </w:rPr>
              <w:t>2.</w:t>
            </w:r>
          </w:p>
        </w:tc>
        <w:tc>
          <w:tcPr>
            <w:tcW w:w="3734" w:type="dxa"/>
            <w:shd w:val="clear" w:color="auto" w:fill="auto"/>
          </w:tcPr>
          <w:p w14:paraId="7C7E47F8" w14:textId="77777777" w:rsidR="00B23D6A" w:rsidRDefault="00B23D6A" w:rsidP="00B23D6A">
            <w:pPr>
              <w:tabs>
                <w:tab w:val="center" w:pos="5400"/>
              </w:tabs>
              <w:spacing w:after="0" w:line="240" w:lineRule="auto"/>
              <w:rPr>
                <w:rFonts w:ascii="Times New Roman" w:hAnsi="Times New Roman"/>
                <w:snapToGrid w:val="0"/>
              </w:rPr>
            </w:pPr>
          </w:p>
        </w:tc>
        <w:tc>
          <w:tcPr>
            <w:tcW w:w="1080" w:type="dxa"/>
            <w:shd w:val="clear" w:color="auto" w:fill="auto"/>
            <w:vAlign w:val="center"/>
          </w:tcPr>
          <w:p w14:paraId="139BE869" w14:textId="77777777" w:rsidR="00B23D6A" w:rsidRPr="001C0C7D" w:rsidRDefault="00B23D6A" w:rsidP="00B23D6A">
            <w:pPr>
              <w:tabs>
                <w:tab w:val="center" w:pos="5400"/>
              </w:tabs>
              <w:spacing w:after="0" w:line="240" w:lineRule="auto"/>
              <w:jc w:val="center"/>
              <w:rPr>
                <w:rFonts w:ascii="Times New Roman" w:hAnsi="Times New Roman"/>
                <w:sz w:val="20"/>
              </w:rPr>
            </w:pPr>
          </w:p>
        </w:tc>
        <w:tc>
          <w:tcPr>
            <w:tcW w:w="1126" w:type="dxa"/>
            <w:shd w:val="clear" w:color="auto" w:fill="auto"/>
            <w:vAlign w:val="center"/>
          </w:tcPr>
          <w:p w14:paraId="5F2FCC99" w14:textId="77777777" w:rsidR="00B23D6A" w:rsidRPr="001C0C7D" w:rsidRDefault="00B23D6A" w:rsidP="00B23D6A">
            <w:pPr>
              <w:tabs>
                <w:tab w:val="center" w:pos="5400"/>
              </w:tabs>
              <w:spacing w:after="0" w:line="240" w:lineRule="auto"/>
              <w:jc w:val="center"/>
              <w:rPr>
                <w:rFonts w:ascii="Times New Roman" w:hAnsi="Times New Roman"/>
                <w:sz w:val="20"/>
              </w:rPr>
            </w:pPr>
          </w:p>
        </w:tc>
        <w:tc>
          <w:tcPr>
            <w:tcW w:w="1440" w:type="dxa"/>
            <w:vAlign w:val="center"/>
          </w:tcPr>
          <w:p w14:paraId="47C8FC39" w14:textId="77777777" w:rsidR="00B23D6A" w:rsidRDefault="00B23D6A" w:rsidP="00B23D6A">
            <w:pPr>
              <w:tabs>
                <w:tab w:val="center" w:pos="5400"/>
              </w:tabs>
              <w:spacing w:after="0" w:line="240" w:lineRule="auto"/>
              <w:rPr>
                <w:rFonts w:ascii="Times New Roman" w:hAnsi="Times New Roman"/>
                <w:sz w:val="20"/>
              </w:rPr>
            </w:pPr>
            <w:r>
              <w:rPr>
                <w:rFonts w:ascii="Times New Roman" w:hAnsi="Times New Roman"/>
                <w:sz w:val="20"/>
              </w:rPr>
              <w:t>$</w:t>
            </w:r>
          </w:p>
        </w:tc>
        <w:tc>
          <w:tcPr>
            <w:tcW w:w="1890" w:type="dxa"/>
            <w:shd w:val="clear" w:color="auto" w:fill="auto"/>
            <w:vAlign w:val="center"/>
          </w:tcPr>
          <w:p w14:paraId="0480ED1A" w14:textId="77777777" w:rsidR="00B23D6A" w:rsidRPr="00B23D6A" w:rsidRDefault="00B23D6A" w:rsidP="00B23D6A">
            <w:pPr>
              <w:tabs>
                <w:tab w:val="center" w:pos="5400"/>
              </w:tabs>
              <w:spacing w:after="0" w:line="240" w:lineRule="auto"/>
              <w:rPr>
                <w:rFonts w:ascii="Times New Roman" w:hAnsi="Times New Roman"/>
                <w:sz w:val="20"/>
              </w:rPr>
            </w:pPr>
            <w:r w:rsidRPr="00B23D6A">
              <w:rPr>
                <w:rFonts w:ascii="Times New Roman" w:hAnsi="Times New Roman"/>
                <w:sz w:val="20"/>
              </w:rPr>
              <w:t>$</w:t>
            </w:r>
          </w:p>
        </w:tc>
      </w:tr>
      <w:tr w:rsidR="00B23D6A" w:rsidRPr="001C0C7D" w14:paraId="2BE1644B" w14:textId="77777777" w:rsidTr="00B23D6A">
        <w:trPr>
          <w:trHeight w:val="288"/>
        </w:trPr>
        <w:tc>
          <w:tcPr>
            <w:tcW w:w="720" w:type="dxa"/>
            <w:vAlign w:val="center"/>
          </w:tcPr>
          <w:p w14:paraId="7475BFD3" w14:textId="77777777" w:rsidR="00B23D6A" w:rsidRDefault="00B23D6A" w:rsidP="00B23D6A">
            <w:pPr>
              <w:tabs>
                <w:tab w:val="center" w:pos="5400"/>
              </w:tabs>
              <w:spacing w:after="0" w:line="240" w:lineRule="auto"/>
              <w:jc w:val="center"/>
              <w:rPr>
                <w:rFonts w:ascii="Times New Roman" w:hAnsi="Times New Roman"/>
                <w:snapToGrid w:val="0"/>
              </w:rPr>
            </w:pPr>
            <w:r>
              <w:rPr>
                <w:rFonts w:ascii="Times New Roman" w:hAnsi="Times New Roman"/>
                <w:snapToGrid w:val="0"/>
              </w:rPr>
              <w:t>3.</w:t>
            </w:r>
          </w:p>
        </w:tc>
        <w:tc>
          <w:tcPr>
            <w:tcW w:w="3734" w:type="dxa"/>
            <w:shd w:val="clear" w:color="auto" w:fill="auto"/>
          </w:tcPr>
          <w:p w14:paraId="644CE501" w14:textId="77777777" w:rsidR="00B23D6A" w:rsidRDefault="00B23D6A" w:rsidP="00B23D6A">
            <w:pPr>
              <w:tabs>
                <w:tab w:val="center" w:pos="5400"/>
              </w:tabs>
              <w:spacing w:after="0" w:line="240" w:lineRule="auto"/>
              <w:rPr>
                <w:rFonts w:ascii="Times New Roman" w:hAnsi="Times New Roman"/>
                <w:snapToGrid w:val="0"/>
              </w:rPr>
            </w:pPr>
          </w:p>
        </w:tc>
        <w:tc>
          <w:tcPr>
            <w:tcW w:w="1080" w:type="dxa"/>
            <w:shd w:val="clear" w:color="auto" w:fill="auto"/>
            <w:vAlign w:val="center"/>
          </w:tcPr>
          <w:p w14:paraId="74FA522B" w14:textId="77777777" w:rsidR="00B23D6A" w:rsidRPr="001C0C7D" w:rsidRDefault="00B23D6A" w:rsidP="00B23D6A">
            <w:pPr>
              <w:tabs>
                <w:tab w:val="center" w:pos="5400"/>
              </w:tabs>
              <w:spacing w:after="0" w:line="240" w:lineRule="auto"/>
              <w:jc w:val="center"/>
              <w:rPr>
                <w:rFonts w:ascii="Times New Roman" w:hAnsi="Times New Roman"/>
                <w:sz w:val="20"/>
              </w:rPr>
            </w:pPr>
          </w:p>
        </w:tc>
        <w:tc>
          <w:tcPr>
            <w:tcW w:w="1126" w:type="dxa"/>
            <w:shd w:val="clear" w:color="auto" w:fill="auto"/>
            <w:vAlign w:val="center"/>
          </w:tcPr>
          <w:p w14:paraId="422F30A9" w14:textId="77777777" w:rsidR="00B23D6A" w:rsidRPr="001C0C7D" w:rsidRDefault="00B23D6A" w:rsidP="00B23D6A">
            <w:pPr>
              <w:tabs>
                <w:tab w:val="center" w:pos="5400"/>
              </w:tabs>
              <w:spacing w:after="0" w:line="240" w:lineRule="auto"/>
              <w:jc w:val="center"/>
              <w:rPr>
                <w:rFonts w:ascii="Times New Roman" w:hAnsi="Times New Roman"/>
                <w:sz w:val="20"/>
              </w:rPr>
            </w:pPr>
          </w:p>
        </w:tc>
        <w:tc>
          <w:tcPr>
            <w:tcW w:w="1440" w:type="dxa"/>
            <w:vAlign w:val="center"/>
          </w:tcPr>
          <w:p w14:paraId="276A92BF" w14:textId="77777777" w:rsidR="00B23D6A" w:rsidRDefault="00B23D6A" w:rsidP="00B23D6A">
            <w:pPr>
              <w:tabs>
                <w:tab w:val="center" w:pos="5400"/>
              </w:tabs>
              <w:spacing w:after="0" w:line="240" w:lineRule="auto"/>
              <w:rPr>
                <w:rFonts w:ascii="Times New Roman" w:hAnsi="Times New Roman"/>
                <w:sz w:val="20"/>
              </w:rPr>
            </w:pPr>
            <w:r>
              <w:rPr>
                <w:rFonts w:ascii="Times New Roman" w:hAnsi="Times New Roman"/>
                <w:sz w:val="20"/>
              </w:rPr>
              <w:t>$</w:t>
            </w:r>
          </w:p>
        </w:tc>
        <w:tc>
          <w:tcPr>
            <w:tcW w:w="1890" w:type="dxa"/>
            <w:shd w:val="clear" w:color="auto" w:fill="auto"/>
            <w:vAlign w:val="center"/>
          </w:tcPr>
          <w:p w14:paraId="3E8C6A93" w14:textId="77777777" w:rsidR="00B23D6A" w:rsidRPr="00B23D6A" w:rsidRDefault="00B23D6A" w:rsidP="00B23D6A">
            <w:pPr>
              <w:tabs>
                <w:tab w:val="center" w:pos="5400"/>
              </w:tabs>
              <w:spacing w:after="0" w:line="240" w:lineRule="auto"/>
              <w:rPr>
                <w:rFonts w:ascii="Times New Roman" w:hAnsi="Times New Roman"/>
                <w:sz w:val="20"/>
              </w:rPr>
            </w:pPr>
            <w:r w:rsidRPr="00B23D6A">
              <w:rPr>
                <w:rFonts w:ascii="Times New Roman" w:hAnsi="Times New Roman"/>
                <w:sz w:val="20"/>
              </w:rPr>
              <w:t>$</w:t>
            </w:r>
          </w:p>
        </w:tc>
      </w:tr>
      <w:tr w:rsidR="00B23D6A" w:rsidRPr="001C0C7D" w14:paraId="24D127A5" w14:textId="77777777" w:rsidTr="00B23D6A">
        <w:trPr>
          <w:trHeight w:val="288"/>
        </w:trPr>
        <w:tc>
          <w:tcPr>
            <w:tcW w:w="720" w:type="dxa"/>
            <w:vAlign w:val="center"/>
          </w:tcPr>
          <w:p w14:paraId="00D15164" w14:textId="77777777" w:rsidR="00B23D6A" w:rsidRDefault="00B23D6A" w:rsidP="00B23D6A">
            <w:pPr>
              <w:tabs>
                <w:tab w:val="center" w:pos="5400"/>
              </w:tabs>
              <w:spacing w:after="0" w:line="240" w:lineRule="auto"/>
              <w:jc w:val="center"/>
              <w:rPr>
                <w:rFonts w:ascii="Times New Roman" w:hAnsi="Times New Roman"/>
                <w:snapToGrid w:val="0"/>
              </w:rPr>
            </w:pPr>
            <w:r>
              <w:rPr>
                <w:rFonts w:ascii="Times New Roman" w:hAnsi="Times New Roman"/>
                <w:snapToGrid w:val="0"/>
              </w:rPr>
              <w:t>4.</w:t>
            </w:r>
          </w:p>
        </w:tc>
        <w:tc>
          <w:tcPr>
            <w:tcW w:w="3734" w:type="dxa"/>
            <w:shd w:val="clear" w:color="auto" w:fill="auto"/>
          </w:tcPr>
          <w:p w14:paraId="792C0905" w14:textId="77777777" w:rsidR="00B23D6A" w:rsidRDefault="00B23D6A" w:rsidP="00B23D6A">
            <w:pPr>
              <w:tabs>
                <w:tab w:val="center" w:pos="5400"/>
              </w:tabs>
              <w:spacing w:after="0" w:line="240" w:lineRule="auto"/>
              <w:rPr>
                <w:rFonts w:ascii="Times New Roman" w:hAnsi="Times New Roman"/>
                <w:snapToGrid w:val="0"/>
              </w:rPr>
            </w:pPr>
          </w:p>
        </w:tc>
        <w:tc>
          <w:tcPr>
            <w:tcW w:w="1080" w:type="dxa"/>
            <w:shd w:val="clear" w:color="auto" w:fill="auto"/>
            <w:vAlign w:val="center"/>
          </w:tcPr>
          <w:p w14:paraId="2962FEA7" w14:textId="77777777" w:rsidR="00B23D6A" w:rsidRPr="001C0C7D" w:rsidRDefault="00B23D6A" w:rsidP="00B23D6A">
            <w:pPr>
              <w:tabs>
                <w:tab w:val="center" w:pos="5400"/>
              </w:tabs>
              <w:spacing w:after="0" w:line="240" w:lineRule="auto"/>
              <w:jc w:val="center"/>
              <w:rPr>
                <w:rFonts w:ascii="Times New Roman" w:hAnsi="Times New Roman"/>
                <w:sz w:val="20"/>
              </w:rPr>
            </w:pPr>
          </w:p>
        </w:tc>
        <w:tc>
          <w:tcPr>
            <w:tcW w:w="1126" w:type="dxa"/>
            <w:shd w:val="clear" w:color="auto" w:fill="auto"/>
            <w:vAlign w:val="center"/>
          </w:tcPr>
          <w:p w14:paraId="55D01905" w14:textId="77777777" w:rsidR="00B23D6A" w:rsidRPr="001C0C7D" w:rsidRDefault="00B23D6A" w:rsidP="00B23D6A">
            <w:pPr>
              <w:tabs>
                <w:tab w:val="center" w:pos="5400"/>
              </w:tabs>
              <w:spacing w:after="0" w:line="240" w:lineRule="auto"/>
              <w:jc w:val="center"/>
              <w:rPr>
                <w:rFonts w:ascii="Times New Roman" w:hAnsi="Times New Roman"/>
                <w:sz w:val="20"/>
              </w:rPr>
            </w:pPr>
          </w:p>
        </w:tc>
        <w:tc>
          <w:tcPr>
            <w:tcW w:w="1440" w:type="dxa"/>
            <w:vAlign w:val="center"/>
          </w:tcPr>
          <w:p w14:paraId="2B5CB22E" w14:textId="77777777" w:rsidR="00B23D6A" w:rsidRDefault="00B23D6A" w:rsidP="00B23D6A">
            <w:pPr>
              <w:tabs>
                <w:tab w:val="center" w:pos="5400"/>
              </w:tabs>
              <w:spacing w:after="0" w:line="240" w:lineRule="auto"/>
              <w:rPr>
                <w:rFonts w:ascii="Times New Roman" w:hAnsi="Times New Roman"/>
                <w:sz w:val="20"/>
              </w:rPr>
            </w:pPr>
            <w:r>
              <w:rPr>
                <w:rFonts w:ascii="Times New Roman" w:hAnsi="Times New Roman"/>
                <w:sz w:val="20"/>
              </w:rPr>
              <w:t>$</w:t>
            </w:r>
          </w:p>
        </w:tc>
        <w:tc>
          <w:tcPr>
            <w:tcW w:w="1890" w:type="dxa"/>
            <w:shd w:val="clear" w:color="auto" w:fill="auto"/>
            <w:vAlign w:val="center"/>
          </w:tcPr>
          <w:p w14:paraId="1E2C4EA1" w14:textId="77777777" w:rsidR="00B23D6A" w:rsidRPr="00B23D6A" w:rsidRDefault="00B23D6A" w:rsidP="00B23D6A">
            <w:pPr>
              <w:tabs>
                <w:tab w:val="center" w:pos="5400"/>
              </w:tabs>
              <w:spacing w:after="0" w:line="240" w:lineRule="auto"/>
              <w:rPr>
                <w:rFonts w:ascii="Times New Roman" w:hAnsi="Times New Roman"/>
                <w:sz w:val="20"/>
              </w:rPr>
            </w:pPr>
            <w:r w:rsidRPr="00B23D6A">
              <w:rPr>
                <w:rFonts w:ascii="Times New Roman" w:hAnsi="Times New Roman"/>
                <w:sz w:val="20"/>
              </w:rPr>
              <w:t>$</w:t>
            </w:r>
          </w:p>
        </w:tc>
      </w:tr>
      <w:tr w:rsidR="00B23D6A" w:rsidRPr="001C0C7D" w14:paraId="3B634F24" w14:textId="77777777" w:rsidTr="00B23D6A">
        <w:trPr>
          <w:trHeight w:val="288"/>
        </w:trPr>
        <w:tc>
          <w:tcPr>
            <w:tcW w:w="8100" w:type="dxa"/>
            <w:gridSpan w:val="5"/>
            <w:vAlign w:val="center"/>
          </w:tcPr>
          <w:p w14:paraId="06EA9E6A" w14:textId="77777777" w:rsidR="00B23D6A" w:rsidRPr="00B23D6A" w:rsidRDefault="00B23D6A" w:rsidP="00B23D6A">
            <w:pPr>
              <w:tabs>
                <w:tab w:val="center" w:pos="5400"/>
              </w:tabs>
              <w:spacing w:after="0" w:line="240" w:lineRule="auto"/>
              <w:jc w:val="right"/>
              <w:rPr>
                <w:rFonts w:ascii="Times New Roman" w:hAnsi="Times New Roman"/>
                <w:b/>
                <w:sz w:val="20"/>
              </w:rPr>
            </w:pPr>
            <w:r w:rsidRPr="00B23D6A">
              <w:rPr>
                <w:rFonts w:ascii="Times New Roman" w:hAnsi="Times New Roman"/>
                <w:b/>
                <w:sz w:val="20"/>
              </w:rPr>
              <w:t>GRAND TOTAL:</w:t>
            </w:r>
          </w:p>
        </w:tc>
        <w:tc>
          <w:tcPr>
            <w:tcW w:w="1890" w:type="dxa"/>
            <w:shd w:val="clear" w:color="auto" w:fill="auto"/>
            <w:vAlign w:val="center"/>
          </w:tcPr>
          <w:p w14:paraId="71CC0832" w14:textId="77777777" w:rsidR="00B23D6A" w:rsidRDefault="00B23D6A" w:rsidP="00B23D6A">
            <w:pPr>
              <w:tabs>
                <w:tab w:val="center" w:pos="5400"/>
              </w:tabs>
              <w:spacing w:after="0" w:line="240" w:lineRule="auto"/>
              <w:rPr>
                <w:rFonts w:ascii="Times New Roman" w:hAnsi="Times New Roman"/>
                <w:b/>
                <w:sz w:val="20"/>
              </w:rPr>
            </w:pPr>
            <w:r>
              <w:rPr>
                <w:rFonts w:ascii="Times New Roman" w:hAnsi="Times New Roman"/>
                <w:b/>
                <w:sz w:val="20"/>
              </w:rPr>
              <w:t>$</w:t>
            </w:r>
          </w:p>
        </w:tc>
      </w:tr>
    </w:tbl>
    <w:p w14:paraId="6BDFDDFC" w14:textId="77777777" w:rsidR="00E65747" w:rsidRDefault="00E65747" w:rsidP="00E65747">
      <w:pPr>
        <w:spacing w:after="0"/>
        <w:rPr>
          <w:rFonts w:ascii="Times New Roman" w:hAnsi="Times New Roman"/>
          <w:b/>
          <w:sz w:val="20"/>
          <w:szCs w:val="20"/>
        </w:rPr>
      </w:pPr>
    </w:p>
    <w:p w14:paraId="0653F873" w14:textId="77777777" w:rsidR="00B23D6A" w:rsidRDefault="00B23D6A" w:rsidP="00B23D6A">
      <w:pPr>
        <w:spacing w:after="0"/>
        <w:rPr>
          <w:rFonts w:ascii="Times New Roman" w:hAnsi="Times New Roman"/>
          <w:sz w:val="20"/>
          <w:szCs w:val="20"/>
          <w:u w:val="single"/>
        </w:rPr>
      </w:pPr>
      <w:r w:rsidRPr="002D1E29">
        <w:rPr>
          <w:rFonts w:ascii="Times New Roman" w:hAnsi="Times New Roman"/>
          <w:b/>
          <w:sz w:val="20"/>
          <w:szCs w:val="20"/>
        </w:rPr>
        <w:t>Describe delivery timeframe after receipt of order (ARO):</w:t>
      </w:r>
      <w:r w:rsidRPr="002D1E29">
        <w:rPr>
          <w:rFonts w:ascii="Times New Roman" w:hAnsi="Times New Roman"/>
          <w:sz w:val="20"/>
          <w:szCs w:val="20"/>
          <w:u w:val="single"/>
        </w:rPr>
        <w:tab/>
      </w:r>
      <w:r w:rsidRPr="002D1E29">
        <w:rPr>
          <w:rFonts w:ascii="Times New Roman" w:hAnsi="Times New Roman"/>
          <w:sz w:val="20"/>
          <w:szCs w:val="20"/>
          <w:u w:val="single"/>
        </w:rPr>
        <w:tab/>
      </w:r>
      <w:r w:rsidRPr="002D1E29">
        <w:rPr>
          <w:rFonts w:ascii="Times New Roman" w:hAnsi="Times New Roman"/>
          <w:sz w:val="20"/>
          <w:szCs w:val="20"/>
          <w:u w:val="single"/>
        </w:rPr>
        <w:tab/>
      </w:r>
      <w:r w:rsidRPr="002D1E29">
        <w:rPr>
          <w:rFonts w:ascii="Times New Roman" w:hAnsi="Times New Roman"/>
          <w:sz w:val="20"/>
          <w:szCs w:val="20"/>
          <w:u w:val="single"/>
        </w:rPr>
        <w:tab/>
      </w:r>
      <w:r w:rsidRPr="002D1E29">
        <w:rPr>
          <w:rFonts w:ascii="Times New Roman" w:hAnsi="Times New Roman"/>
          <w:sz w:val="20"/>
          <w:szCs w:val="20"/>
          <w:u w:val="single"/>
        </w:rPr>
        <w:tab/>
      </w:r>
      <w:r w:rsidRPr="002D1E29">
        <w:rPr>
          <w:rFonts w:ascii="Times New Roman" w:hAnsi="Times New Roman"/>
          <w:sz w:val="20"/>
          <w:szCs w:val="20"/>
          <w:u w:val="single"/>
        </w:rPr>
        <w:tab/>
      </w:r>
      <w:r>
        <w:rPr>
          <w:rFonts w:ascii="Times New Roman" w:hAnsi="Times New Roman"/>
          <w:sz w:val="20"/>
          <w:szCs w:val="20"/>
          <w:u w:val="single"/>
        </w:rPr>
        <w:tab/>
      </w:r>
    </w:p>
    <w:p w14:paraId="5E6EF678" w14:textId="77777777" w:rsidR="00B23D6A" w:rsidRDefault="00B23D6A" w:rsidP="00B23D6A">
      <w:pPr>
        <w:spacing w:after="0"/>
        <w:rPr>
          <w:rFonts w:ascii="Times New Roman" w:hAnsi="Times New Roman"/>
          <w:sz w:val="20"/>
          <w:szCs w:val="20"/>
          <w:u w:val="single"/>
        </w:rPr>
      </w:pPr>
    </w:p>
    <w:p w14:paraId="61F23741" w14:textId="77777777" w:rsidR="00B23D6A" w:rsidRDefault="00B23D6A" w:rsidP="00B23D6A">
      <w:pPr>
        <w:spacing w:after="0"/>
        <w:rPr>
          <w:rFonts w:ascii="Times New Roman" w:hAnsi="Times New Roman"/>
          <w:b/>
          <w:sz w:val="20"/>
          <w:szCs w:val="20"/>
        </w:rPr>
      </w:pPr>
      <w:r w:rsidRPr="00915755">
        <w:rPr>
          <w:rFonts w:ascii="Times New Roman" w:hAnsi="Times New Roman"/>
          <w:b/>
          <w:sz w:val="20"/>
          <w:szCs w:val="20"/>
        </w:rPr>
        <w:t>Warranty Length:</w:t>
      </w:r>
      <w:r w:rsidRPr="00915755">
        <w:rPr>
          <w:rFonts w:ascii="Times New Roman" w:hAnsi="Times New Roman"/>
          <w:sz w:val="20"/>
          <w:szCs w:val="20"/>
          <w:u w:val="single"/>
        </w:rPr>
        <w:tab/>
      </w:r>
      <w:r w:rsidRPr="00915755">
        <w:rPr>
          <w:rFonts w:ascii="Times New Roman" w:hAnsi="Times New Roman"/>
          <w:sz w:val="20"/>
          <w:szCs w:val="20"/>
          <w:u w:val="single"/>
        </w:rPr>
        <w:tab/>
      </w:r>
      <w:r w:rsidRPr="00915755">
        <w:rPr>
          <w:rFonts w:ascii="Times New Roman" w:hAnsi="Times New Roman"/>
          <w:sz w:val="20"/>
          <w:szCs w:val="20"/>
          <w:u w:val="single"/>
        </w:rPr>
        <w:tab/>
      </w:r>
      <w:r w:rsidRPr="00915755">
        <w:rPr>
          <w:rFonts w:ascii="Times New Roman" w:hAnsi="Times New Roman"/>
          <w:sz w:val="20"/>
          <w:szCs w:val="20"/>
          <w:u w:val="single"/>
        </w:rPr>
        <w:tab/>
      </w:r>
      <w:r w:rsidRPr="00915755">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sidRPr="00915755">
        <w:rPr>
          <w:rFonts w:ascii="Times New Roman" w:hAnsi="Times New Roman"/>
          <w:sz w:val="20"/>
          <w:szCs w:val="20"/>
          <w:u w:val="single"/>
        </w:rPr>
        <w:tab/>
      </w:r>
      <w:r w:rsidRPr="00915755">
        <w:rPr>
          <w:rFonts w:ascii="Times New Roman" w:hAnsi="Times New Roman"/>
          <w:sz w:val="20"/>
          <w:szCs w:val="20"/>
          <w:u w:val="single"/>
        </w:rPr>
        <w:tab/>
      </w:r>
      <w:r>
        <w:rPr>
          <w:rFonts w:ascii="Times New Roman" w:hAnsi="Times New Roman"/>
          <w:sz w:val="20"/>
          <w:szCs w:val="20"/>
          <w:u w:val="single"/>
        </w:rPr>
        <w:tab/>
      </w:r>
    </w:p>
    <w:p w14:paraId="243E9467" w14:textId="77777777" w:rsidR="00915755" w:rsidRDefault="00915755" w:rsidP="0051669B">
      <w:pPr>
        <w:spacing w:after="0"/>
        <w:rPr>
          <w:rFonts w:ascii="Times New Roman" w:hAnsi="Times New Roman"/>
          <w:b/>
          <w:sz w:val="20"/>
          <w:szCs w:val="20"/>
        </w:rPr>
      </w:pPr>
    </w:p>
    <w:p w14:paraId="01CDEE03" w14:textId="77777777" w:rsidR="00693843" w:rsidRDefault="00915755" w:rsidP="0051669B">
      <w:pPr>
        <w:spacing w:after="0"/>
        <w:rPr>
          <w:rFonts w:ascii="Times New Roman" w:hAnsi="Times New Roman"/>
          <w:b/>
          <w:sz w:val="20"/>
          <w:szCs w:val="20"/>
        </w:rPr>
      </w:pPr>
      <w:r>
        <w:rPr>
          <w:rFonts w:ascii="Times New Roman" w:hAnsi="Times New Roman"/>
          <w:b/>
          <w:sz w:val="20"/>
          <w:szCs w:val="20"/>
        </w:rPr>
        <w:t>*NOTE:  Additional pricing information may be submitted on separate sheet of paper.</w:t>
      </w:r>
      <w:r w:rsidRPr="00915755">
        <w:rPr>
          <w:rFonts w:ascii="Times New Roman" w:hAnsi="Times New Roman"/>
          <w:b/>
          <w:sz w:val="20"/>
          <w:szCs w:val="20"/>
        </w:rPr>
        <w:tab/>
      </w:r>
      <w:r w:rsidRPr="00915755">
        <w:rPr>
          <w:rFonts w:ascii="Times New Roman" w:hAnsi="Times New Roman"/>
          <w:b/>
          <w:sz w:val="20"/>
          <w:szCs w:val="20"/>
        </w:rPr>
        <w:tab/>
      </w:r>
      <w:r w:rsidRPr="00915755">
        <w:rPr>
          <w:rFonts w:ascii="Times New Roman" w:hAnsi="Times New Roman"/>
          <w:b/>
          <w:sz w:val="20"/>
          <w:szCs w:val="20"/>
        </w:rPr>
        <w:tab/>
      </w:r>
    </w:p>
    <w:p w14:paraId="66FC0378" w14:textId="77777777" w:rsidR="00693843" w:rsidRDefault="00693843" w:rsidP="0051669B">
      <w:pPr>
        <w:spacing w:after="0"/>
        <w:rPr>
          <w:rFonts w:ascii="Times New Roman" w:hAnsi="Times New Roman"/>
          <w:b/>
          <w:sz w:val="20"/>
          <w:szCs w:val="20"/>
        </w:rPr>
      </w:pPr>
    </w:p>
    <w:p w14:paraId="6D1E0C20" w14:textId="77777777" w:rsidR="00693843" w:rsidRDefault="00693843" w:rsidP="0051669B">
      <w:pPr>
        <w:spacing w:after="0"/>
        <w:rPr>
          <w:rFonts w:ascii="Times New Roman" w:hAnsi="Times New Roman"/>
          <w:b/>
          <w:sz w:val="20"/>
          <w:szCs w:val="20"/>
        </w:rPr>
      </w:pPr>
    </w:p>
    <w:p w14:paraId="34C4194B" w14:textId="77777777" w:rsidR="00693843" w:rsidRDefault="00693843" w:rsidP="0051669B">
      <w:pPr>
        <w:spacing w:after="0"/>
        <w:rPr>
          <w:rFonts w:ascii="Times New Roman" w:hAnsi="Times New Roman"/>
          <w:b/>
          <w:sz w:val="20"/>
          <w:szCs w:val="20"/>
        </w:rPr>
      </w:pPr>
    </w:p>
    <w:p w14:paraId="620B1ADA" w14:textId="77777777" w:rsidR="00693843" w:rsidRDefault="00693843" w:rsidP="0051669B">
      <w:pPr>
        <w:spacing w:after="0"/>
        <w:rPr>
          <w:rFonts w:ascii="Times New Roman" w:hAnsi="Times New Roman"/>
          <w:b/>
          <w:sz w:val="20"/>
          <w:szCs w:val="20"/>
        </w:rPr>
      </w:pPr>
    </w:p>
    <w:p w14:paraId="5F11F768" w14:textId="77777777" w:rsidR="00693843" w:rsidRDefault="00693843" w:rsidP="0051669B">
      <w:pPr>
        <w:spacing w:after="0"/>
        <w:rPr>
          <w:rFonts w:ascii="Times New Roman" w:hAnsi="Times New Roman"/>
          <w:b/>
          <w:sz w:val="20"/>
          <w:szCs w:val="20"/>
        </w:rPr>
      </w:pPr>
    </w:p>
    <w:p w14:paraId="4F4D454B" w14:textId="77777777" w:rsidR="00693843" w:rsidRDefault="00693843" w:rsidP="0051669B">
      <w:pPr>
        <w:spacing w:after="0"/>
        <w:rPr>
          <w:rFonts w:ascii="Times New Roman" w:hAnsi="Times New Roman"/>
          <w:b/>
          <w:sz w:val="20"/>
          <w:szCs w:val="20"/>
        </w:rPr>
      </w:pPr>
    </w:p>
    <w:p w14:paraId="62683964" w14:textId="77777777" w:rsidR="00693843" w:rsidRDefault="00693843" w:rsidP="0051669B">
      <w:pPr>
        <w:spacing w:after="0"/>
        <w:rPr>
          <w:rFonts w:ascii="Times New Roman" w:hAnsi="Times New Roman"/>
          <w:b/>
          <w:sz w:val="20"/>
          <w:szCs w:val="20"/>
        </w:rPr>
      </w:pPr>
    </w:p>
    <w:p w14:paraId="536EA7CA" w14:textId="77777777" w:rsidR="00693843" w:rsidRDefault="00693843" w:rsidP="0051669B">
      <w:pPr>
        <w:spacing w:after="0"/>
        <w:rPr>
          <w:rFonts w:ascii="Times New Roman" w:hAnsi="Times New Roman"/>
          <w:b/>
          <w:sz w:val="20"/>
          <w:szCs w:val="20"/>
        </w:rPr>
      </w:pPr>
    </w:p>
    <w:p w14:paraId="5727D0E4" w14:textId="77777777" w:rsidR="00693843" w:rsidRDefault="00693843" w:rsidP="0051669B">
      <w:pPr>
        <w:spacing w:after="0"/>
        <w:rPr>
          <w:rFonts w:ascii="Times New Roman" w:hAnsi="Times New Roman"/>
          <w:b/>
          <w:sz w:val="20"/>
          <w:szCs w:val="20"/>
        </w:rPr>
      </w:pPr>
    </w:p>
    <w:p w14:paraId="2D8592DF" w14:textId="77777777" w:rsidR="00693843" w:rsidRDefault="00693843" w:rsidP="0051669B">
      <w:pPr>
        <w:spacing w:after="0"/>
        <w:rPr>
          <w:rFonts w:ascii="Times New Roman" w:hAnsi="Times New Roman"/>
          <w:b/>
          <w:sz w:val="20"/>
          <w:szCs w:val="20"/>
        </w:rPr>
      </w:pPr>
    </w:p>
    <w:p w14:paraId="786038E5" w14:textId="77777777" w:rsidR="00693843" w:rsidRDefault="00693843" w:rsidP="0051669B">
      <w:pPr>
        <w:spacing w:after="0"/>
        <w:rPr>
          <w:rFonts w:ascii="Times New Roman" w:hAnsi="Times New Roman"/>
          <w:b/>
          <w:sz w:val="20"/>
          <w:szCs w:val="20"/>
        </w:rPr>
      </w:pPr>
    </w:p>
    <w:p w14:paraId="1E7398C3" w14:textId="77777777" w:rsidR="00693843" w:rsidRDefault="00693843" w:rsidP="0051669B">
      <w:pPr>
        <w:spacing w:after="0"/>
        <w:rPr>
          <w:rFonts w:ascii="Times New Roman" w:hAnsi="Times New Roman"/>
          <w:b/>
          <w:sz w:val="20"/>
          <w:szCs w:val="20"/>
        </w:rPr>
      </w:pPr>
    </w:p>
    <w:p w14:paraId="53B83626" w14:textId="77777777" w:rsidR="00693843" w:rsidRDefault="00693843" w:rsidP="0051669B">
      <w:pPr>
        <w:spacing w:after="0"/>
        <w:rPr>
          <w:rFonts w:ascii="Times New Roman" w:hAnsi="Times New Roman"/>
          <w:b/>
          <w:sz w:val="20"/>
          <w:szCs w:val="20"/>
        </w:rPr>
      </w:pPr>
    </w:p>
    <w:p w14:paraId="5D022A51" w14:textId="77777777" w:rsidR="00693843" w:rsidRDefault="00693843" w:rsidP="0051669B">
      <w:pPr>
        <w:spacing w:after="0"/>
        <w:rPr>
          <w:rFonts w:ascii="Times New Roman" w:hAnsi="Times New Roman"/>
          <w:b/>
          <w:sz w:val="20"/>
          <w:szCs w:val="20"/>
        </w:rPr>
      </w:pPr>
    </w:p>
    <w:p w14:paraId="371E4F73" w14:textId="77777777" w:rsidR="00693843" w:rsidRDefault="00693843" w:rsidP="0051669B">
      <w:pPr>
        <w:spacing w:after="0"/>
        <w:rPr>
          <w:rFonts w:ascii="Times New Roman" w:hAnsi="Times New Roman"/>
          <w:b/>
          <w:sz w:val="20"/>
          <w:szCs w:val="20"/>
        </w:rPr>
      </w:pPr>
    </w:p>
    <w:p w14:paraId="20DAC971" w14:textId="77777777" w:rsidR="00693843" w:rsidRDefault="00693843" w:rsidP="0051669B">
      <w:pPr>
        <w:spacing w:after="0"/>
        <w:rPr>
          <w:rFonts w:ascii="Times New Roman" w:hAnsi="Times New Roman"/>
          <w:b/>
          <w:sz w:val="20"/>
          <w:szCs w:val="20"/>
        </w:rPr>
      </w:pPr>
    </w:p>
    <w:p w14:paraId="046EC5A7" w14:textId="77777777" w:rsidR="00693843" w:rsidRDefault="00693843" w:rsidP="0051669B">
      <w:pPr>
        <w:spacing w:after="0"/>
        <w:rPr>
          <w:rFonts w:ascii="Times New Roman" w:hAnsi="Times New Roman"/>
          <w:b/>
          <w:sz w:val="20"/>
          <w:szCs w:val="20"/>
        </w:rPr>
      </w:pPr>
    </w:p>
    <w:p w14:paraId="48733814" w14:textId="77777777" w:rsidR="00693843" w:rsidRDefault="00693843" w:rsidP="0051669B">
      <w:pPr>
        <w:spacing w:after="0"/>
        <w:rPr>
          <w:rFonts w:ascii="Times New Roman" w:hAnsi="Times New Roman"/>
          <w:b/>
          <w:sz w:val="20"/>
          <w:szCs w:val="20"/>
        </w:rPr>
      </w:pPr>
    </w:p>
    <w:p w14:paraId="0FCFFA74" w14:textId="5430961F" w:rsidR="00915755" w:rsidRPr="00915755" w:rsidRDefault="00915755" w:rsidP="0051669B">
      <w:pPr>
        <w:spacing w:after="0"/>
        <w:rPr>
          <w:rFonts w:ascii="Times New Roman" w:hAnsi="Times New Roman"/>
          <w:b/>
          <w:sz w:val="20"/>
          <w:szCs w:val="20"/>
        </w:rPr>
      </w:pPr>
      <w:r w:rsidRPr="00915755">
        <w:rPr>
          <w:rFonts w:ascii="Times New Roman" w:hAnsi="Times New Roman"/>
          <w:b/>
          <w:sz w:val="20"/>
          <w:szCs w:val="20"/>
        </w:rPr>
        <w:tab/>
      </w:r>
      <w:r w:rsidRPr="00915755">
        <w:rPr>
          <w:rFonts w:ascii="Times New Roman" w:hAnsi="Times New Roman"/>
          <w:b/>
          <w:sz w:val="20"/>
          <w:szCs w:val="20"/>
        </w:rPr>
        <w:tab/>
      </w:r>
      <w:r w:rsidRPr="00915755">
        <w:rPr>
          <w:rFonts w:ascii="Times New Roman" w:hAnsi="Times New Roman"/>
          <w:b/>
          <w:sz w:val="20"/>
          <w:szCs w:val="20"/>
        </w:rPr>
        <w:tab/>
      </w:r>
      <w:r w:rsidRPr="00915755">
        <w:rPr>
          <w:rFonts w:ascii="Times New Roman" w:hAnsi="Times New Roman"/>
          <w:b/>
          <w:sz w:val="20"/>
          <w:szCs w:val="20"/>
        </w:rPr>
        <w:tab/>
      </w:r>
    </w:p>
    <w:p w14:paraId="38C7EF1C" w14:textId="77777777" w:rsidR="0051669B" w:rsidRPr="0051669B" w:rsidRDefault="0051669B" w:rsidP="0051669B">
      <w:pPr>
        <w:tabs>
          <w:tab w:val="left" w:pos="0"/>
        </w:tabs>
        <w:suppressAutoHyphens/>
        <w:spacing w:after="0" w:line="228" w:lineRule="auto"/>
        <w:jc w:val="both"/>
        <w:rPr>
          <w:rFonts w:ascii="Times New Roman" w:hAnsi="Times New Roman"/>
          <w:spacing w:val="-3"/>
          <w:sz w:val="20"/>
          <w:szCs w:val="20"/>
        </w:rPr>
      </w:pPr>
      <w:r w:rsidRPr="00E46F13">
        <w:rPr>
          <w:rFonts w:ascii="Times New Roman" w:hAnsi="Times New Roman"/>
          <w:spacing w:val="-3"/>
          <w:sz w:val="20"/>
        </w:rPr>
        <w:lastRenderedPageBreak/>
        <w:t>The undersigned</w:t>
      </w:r>
      <w:r w:rsidRPr="0051669B">
        <w:rPr>
          <w:rFonts w:ascii="Times New Roman" w:hAnsi="Times New Roman"/>
          <w:spacing w:val="-3"/>
          <w:sz w:val="20"/>
          <w:szCs w:val="20"/>
        </w:rPr>
        <w:t>, acting as an authorized agent or officer for the Bidder, does hereby agree to the following:</w:t>
      </w:r>
    </w:p>
    <w:p w14:paraId="692CDD23" w14:textId="77777777" w:rsidR="0051669B" w:rsidRPr="0051669B" w:rsidRDefault="0051669B" w:rsidP="0051669B">
      <w:pPr>
        <w:tabs>
          <w:tab w:val="left" w:pos="0"/>
        </w:tabs>
        <w:suppressAutoHyphens/>
        <w:spacing w:after="0" w:line="228" w:lineRule="auto"/>
        <w:jc w:val="both"/>
        <w:rPr>
          <w:rFonts w:ascii="Times New Roman" w:hAnsi="Times New Roman"/>
          <w:spacing w:val="-3"/>
          <w:sz w:val="20"/>
          <w:szCs w:val="20"/>
        </w:rPr>
      </w:pPr>
    </w:p>
    <w:p w14:paraId="792C6AFE" w14:textId="77777777" w:rsidR="0051669B" w:rsidRPr="0051669B" w:rsidRDefault="00DF1114" w:rsidP="0051669B">
      <w:pPr>
        <w:tabs>
          <w:tab w:val="left" w:pos="0"/>
        </w:tabs>
        <w:suppressAutoHyphens/>
        <w:spacing w:after="0" w:line="228" w:lineRule="auto"/>
        <w:ind w:left="720" w:hanging="720"/>
        <w:jc w:val="both"/>
        <w:rPr>
          <w:rFonts w:ascii="Times New Roman" w:hAnsi="Times New Roman"/>
          <w:spacing w:val="-3"/>
          <w:sz w:val="20"/>
          <w:szCs w:val="20"/>
        </w:rPr>
      </w:pPr>
      <w:r>
        <w:rPr>
          <w:rFonts w:ascii="Times New Roman" w:hAnsi="Times New Roman"/>
          <w:spacing w:val="-3"/>
          <w:sz w:val="20"/>
          <w:szCs w:val="20"/>
        </w:rPr>
        <w:t>1.</w:t>
      </w:r>
      <w:r>
        <w:rPr>
          <w:rFonts w:ascii="Times New Roman" w:hAnsi="Times New Roman"/>
          <w:spacing w:val="-3"/>
          <w:sz w:val="20"/>
          <w:szCs w:val="20"/>
        </w:rPr>
        <w:tab/>
        <w:t xml:space="preserve">The offer </w:t>
      </w:r>
      <w:r w:rsidR="00B274F8">
        <w:rPr>
          <w:rFonts w:ascii="Times New Roman" w:hAnsi="Times New Roman"/>
          <w:spacing w:val="-3"/>
          <w:sz w:val="20"/>
          <w:szCs w:val="20"/>
        </w:rPr>
        <w:t>submitted is</w:t>
      </w:r>
      <w:r w:rsidR="0051669B" w:rsidRPr="0051669B">
        <w:rPr>
          <w:rFonts w:ascii="Times New Roman" w:hAnsi="Times New Roman"/>
          <w:spacing w:val="-3"/>
          <w:sz w:val="20"/>
          <w:szCs w:val="20"/>
        </w:rPr>
        <w:t xml:space="preserve"> complete and accurate, including all forms required for submission in accordance with the terms and conditions listed in this </w:t>
      </w:r>
      <w:r w:rsidR="0051669B">
        <w:rPr>
          <w:rFonts w:ascii="Times New Roman" w:hAnsi="Times New Roman"/>
          <w:spacing w:val="-3"/>
          <w:sz w:val="20"/>
          <w:szCs w:val="20"/>
        </w:rPr>
        <w:t xml:space="preserve">Request </w:t>
      </w:r>
      <w:proofErr w:type="gramStart"/>
      <w:r w:rsidR="0051669B">
        <w:rPr>
          <w:rFonts w:ascii="Times New Roman" w:hAnsi="Times New Roman"/>
          <w:spacing w:val="-3"/>
          <w:sz w:val="20"/>
          <w:szCs w:val="20"/>
        </w:rPr>
        <w:t>For</w:t>
      </w:r>
      <w:proofErr w:type="gramEnd"/>
      <w:r w:rsidR="0051669B">
        <w:rPr>
          <w:rFonts w:ascii="Times New Roman" w:hAnsi="Times New Roman"/>
          <w:spacing w:val="-3"/>
          <w:sz w:val="20"/>
          <w:szCs w:val="20"/>
        </w:rPr>
        <w:t xml:space="preserve"> Quotation (RFQ)</w:t>
      </w:r>
      <w:r w:rsidR="0051669B" w:rsidRPr="0051669B">
        <w:rPr>
          <w:rFonts w:ascii="Times New Roman" w:hAnsi="Times New Roman"/>
          <w:spacing w:val="-3"/>
          <w:sz w:val="20"/>
          <w:szCs w:val="20"/>
        </w:rPr>
        <w:t xml:space="preserve"> and any subsequent Addenda.  The Bidder shall immediately notify the KCATA in the event of any change.</w:t>
      </w:r>
    </w:p>
    <w:p w14:paraId="381185F7" w14:textId="77777777" w:rsidR="0051669B" w:rsidRPr="002D1E29" w:rsidRDefault="0051669B" w:rsidP="0051669B">
      <w:pPr>
        <w:tabs>
          <w:tab w:val="left" w:pos="0"/>
        </w:tabs>
        <w:suppressAutoHyphens/>
        <w:spacing w:after="0" w:line="228" w:lineRule="auto"/>
        <w:ind w:left="720" w:hanging="720"/>
        <w:jc w:val="both"/>
        <w:rPr>
          <w:rFonts w:ascii="Times New Roman" w:hAnsi="Times New Roman"/>
          <w:spacing w:val="-3"/>
          <w:sz w:val="14"/>
          <w:szCs w:val="14"/>
        </w:rPr>
      </w:pPr>
    </w:p>
    <w:p w14:paraId="134D1998" w14:textId="77777777" w:rsidR="0051669B" w:rsidRPr="0051669B" w:rsidRDefault="0051669B" w:rsidP="0051669B">
      <w:pPr>
        <w:tabs>
          <w:tab w:val="left" w:pos="0"/>
        </w:tabs>
        <w:suppressAutoHyphens/>
        <w:spacing w:after="0" w:line="228" w:lineRule="auto"/>
        <w:ind w:left="720" w:hanging="720"/>
        <w:jc w:val="both"/>
        <w:rPr>
          <w:rFonts w:ascii="Times New Roman" w:hAnsi="Times New Roman"/>
          <w:spacing w:val="-3"/>
          <w:sz w:val="20"/>
          <w:szCs w:val="20"/>
        </w:rPr>
      </w:pPr>
      <w:r w:rsidRPr="0051669B">
        <w:rPr>
          <w:rFonts w:ascii="Times New Roman" w:hAnsi="Times New Roman"/>
          <w:spacing w:val="-3"/>
          <w:sz w:val="20"/>
          <w:szCs w:val="20"/>
        </w:rPr>
        <w:t>2.</w:t>
      </w:r>
      <w:r w:rsidRPr="0051669B">
        <w:rPr>
          <w:rFonts w:ascii="Times New Roman" w:hAnsi="Times New Roman"/>
          <w:spacing w:val="-3"/>
          <w:sz w:val="20"/>
          <w:szCs w:val="20"/>
        </w:rPr>
        <w:tab/>
        <w:t>The quantities specified are based upon the best available estimates and do not determine the actual amount the Authority shall order during the contract period.  The quantities are subject to change.  Payments will be based on actual quantities order based on the unit rates quoted.</w:t>
      </w:r>
    </w:p>
    <w:p w14:paraId="0FDB8CED" w14:textId="77777777" w:rsidR="0051669B" w:rsidRPr="002D1E29" w:rsidRDefault="0051669B" w:rsidP="0051669B">
      <w:pPr>
        <w:tabs>
          <w:tab w:val="left" w:pos="0"/>
        </w:tabs>
        <w:suppressAutoHyphens/>
        <w:spacing w:after="0" w:line="228" w:lineRule="auto"/>
        <w:ind w:left="720" w:hanging="720"/>
        <w:jc w:val="both"/>
        <w:rPr>
          <w:rFonts w:ascii="Times New Roman" w:hAnsi="Times New Roman"/>
          <w:spacing w:val="-3"/>
          <w:sz w:val="14"/>
          <w:szCs w:val="14"/>
        </w:rPr>
      </w:pPr>
    </w:p>
    <w:p w14:paraId="74BA161E" w14:textId="77777777" w:rsidR="0051669B" w:rsidRPr="0051669B" w:rsidRDefault="0051669B" w:rsidP="00BF5B24">
      <w:pPr>
        <w:widowControl w:val="0"/>
        <w:numPr>
          <w:ilvl w:val="0"/>
          <w:numId w:val="3"/>
        </w:numPr>
        <w:tabs>
          <w:tab w:val="left" w:pos="0"/>
          <w:tab w:val="num" w:pos="720"/>
        </w:tabs>
        <w:suppressAutoHyphens/>
        <w:spacing w:after="0" w:line="228" w:lineRule="auto"/>
        <w:ind w:left="720" w:hanging="720"/>
        <w:jc w:val="both"/>
        <w:rPr>
          <w:rFonts w:ascii="Times New Roman" w:hAnsi="Times New Roman"/>
          <w:spacing w:val="-3"/>
          <w:sz w:val="20"/>
          <w:szCs w:val="20"/>
        </w:rPr>
      </w:pPr>
      <w:r w:rsidRPr="0051669B">
        <w:rPr>
          <w:rFonts w:ascii="Times New Roman" w:hAnsi="Times New Roman"/>
          <w:bCs/>
          <w:sz w:val="20"/>
          <w:szCs w:val="20"/>
        </w:rPr>
        <w:t>The undersigned agrees to furnish and deliver the items or perform services as described herein for the consideration stated</w:t>
      </w:r>
      <w:r w:rsidRPr="0051669B">
        <w:rPr>
          <w:rFonts w:ascii="Times New Roman" w:hAnsi="Times New Roman"/>
          <w:spacing w:val="-3"/>
          <w:sz w:val="20"/>
          <w:szCs w:val="20"/>
        </w:rPr>
        <w:t xml:space="preserve"> in accordance with the terms and conditions listed in the KCATA </w:t>
      </w:r>
      <w:r>
        <w:rPr>
          <w:rFonts w:ascii="Times New Roman" w:hAnsi="Times New Roman"/>
          <w:spacing w:val="-3"/>
          <w:sz w:val="20"/>
          <w:szCs w:val="20"/>
        </w:rPr>
        <w:t>RFQ</w:t>
      </w:r>
      <w:r w:rsidRPr="0051669B">
        <w:rPr>
          <w:rFonts w:ascii="Times New Roman" w:hAnsi="Times New Roman"/>
          <w:bCs/>
          <w:sz w:val="20"/>
          <w:szCs w:val="20"/>
        </w:rPr>
        <w:t>.  The rights and obligations of the parties to any resultant purchase order/contract shall be subject to and governed by this document and any documents attached or incorporated herein by reference.</w:t>
      </w:r>
    </w:p>
    <w:p w14:paraId="21EF7BAE" w14:textId="77777777" w:rsidR="0051669B" w:rsidRPr="0051669B" w:rsidRDefault="0051669B" w:rsidP="0051669B">
      <w:pPr>
        <w:spacing w:after="0" w:line="228" w:lineRule="auto"/>
        <w:jc w:val="both"/>
        <w:rPr>
          <w:rFonts w:ascii="Times New Roman" w:hAnsi="Times New Roman"/>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9"/>
        <w:gridCol w:w="87"/>
        <w:gridCol w:w="3160"/>
      </w:tblGrid>
      <w:tr w:rsidR="0051669B" w:rsidRPr="0051669B" w14:paraId="2F5B0968" w14:textId="77777777" w:rsidTr="004E0AF3">
        <w:trPr>
          <w:trHeight w:val="432"/>
        </w:trPr>
        <w:tc>
          <w:tcPr>
            <w:tcW w:w="6570" w:type="dxa"/>
            <w:tcBorders>
              <w:top w:val="double" w:sz="4" w:space="0" w:color="auto"/>
              <w:bottom w:val="single" w:sz="4" w:space="0" w:color="auto"/>
            </w:tcBorders>
            <w:vAlign w:val="center"/>
          </w:tcPr>
          <w:p w14:paraId="7B688292" w14:textId="77777777" w:rsidR="0051669B" w:rsidRPr="0051669B" w:rsidRDefault="0051669B" w:rsidP="0051669B">
            <w:pPr>
              <w:spacing w:after="0" w:line="228" w:lineRule="auto"/>
              <w:rPr>
                <w:rFonts w:ascii="Times New Roman" w:hAnsi="Times New Roman"/>
                <w:spacing w:val="-3"/>
                <w:sz w:val="20"/>
                <w:szCs w:val="20"/>
              </w:rPr>
            </w:pPr>
          </w:p>
        </w:tc>
        <w:tc>
          <w:tcPr>
            <w:tcW w:w="3356" w:type="dxa"/>
            <w:gridSpan w:val="2"/>
            <w:tcBorders>
              <w:top w:val="double" w:sz="4" w:space="0" w:color="auto"/>
              <w:bottom w:val="single" w:sz="4" w:space="0" w:color="auto"/>
            </w:tcBorders>
            <w:vAlign w:val="center"/>
          </w:tcPr>
          <w:p w14:paraId="73661C5D" w14:textId="77777777" w:rsidR="0051669B" w:rsidRPr="0051669B" w:rsidRDefault="0051669B" w:rsidP="0051669B">
            <w:pPr>
              <w:spacing w:after="0" w:line="228" w:lineRule="auto"/>
              <w:rPr>
                <w:rFonts w:ascii="Times New Roman" w:hAnsi="Times New Roman"/>
                <w:spacing w:val="-3"/>
                <w:sz w:val="20"/>
                <w:szCs w:val="20"/>
              </w:rPr>
            </w:pPr>
          </w:p>
        </w:tc>
      </w:tr>
      <w:tr w:rsidR="0051669B" w:rsidRPr="002D1E29" w14:paraId="1AB22726" w14:textId="77777777" w:rsidTr="0051669B">
        <w:trPr>
          <w:trHeight w:val="288"/>
        </w:trPr>
        <w:tc>
          <w:tcPr>
            <w:tcW w:w="6570" w:type="dxa"/>
            <w:tcBorders>
              <w:top w:val="single" w:sz="4" w:space="0" w:color="auto"/>
            </w:tcBorders>
            <w:vAlign w:val="center"/>
          </w:tcPr>
          <w:p w14:paraId="5284AABB" w14:textId="77777777" w:rsidR="0051669B" w:rsidRPr="002D1E29" w:rsidRDefault="0051669B" w:rsidP="0051669B">
            <w:pPr>
              <w:spacing w:after="0" w:line="228" w:lineRule="auto"/>
              <w:rPr>
                <w:rFonts w:ascii="Times New Roman" w:hAnsi="Times New Roman"/>
                <w:spacing w:val="-3"/>
                <w:sz w:val="14"/>
                <w:szCs w:val="14"/>
              </w:rPr>
            </w:pPr>
            <w:r w:rsidRPr="002D1E29">
              <w:rPr>
                <w:rFonts w:ascii="Times New Roman" w:hAnsi="Times New Roman"/>
                <w:spacing w:val="-3"/>
                <w:sz w:val="14"/>
                <w:szCs w:val="14"/>
              </w:rPr>
              <w:t>Company Name (Type / Print)</w:t>
            </w:r>
          </w:p>
        </w:tc>
        <w:tc>
          <w:tcPr>
            <w:tcW w:w="3356" w:type="dxa"/>
            <w:gridSpan w:val="2"/>
            <w:tcBorders>
              <w:top w:val="single" w:sz="4" w:space="0" w:color="auto"/>
            </w:tcBorders>
            <w:vAlign w:val="center"/>
          </w:tcPr>
          <w:p w14:paraId="46969A81" w14:textId="77777777" w:rsidR="0051669B" w:rsidRPr="002D1E29" w:rsidRDefault="0051669B" w:rsidP="0051669B">
            <w:pPr>
              <w:spacing w:after="0" w:line="228" w:lineRule="auto"/>
              <w:rPr>
                <w:rFonts w:ascii="Times New Roman" w:hAnsi="Times New Roman"/>
                <w:spacing w:val="-3"/>
                <w:sz w:val="14"/>
                <w:szCs w:val="14"/>
              </w:rPr>
            </w:pPr>
            <w:r w:rsidRPr="002D1E29">
              <w:rPr>
                <w:rFonts w:ascii="Times New Roman" w:hAnsi="Times New Roman"/>
                <w:spacing w:val="-3"/>
                <w:sz w:val="14"/>
                <w:szCs w:val="14"/>
              </w:rPr>
              <w:t>Date</w:t>
            </w:r>
          </w:p>
        </w:tc>
      </w:tr>
      <w:tr w:rsidR="0051669B" w:rsidRPr="0051669B" w14:paraId="0533708F" w14:textId="77777777" w:rsidTr="004E0AF3">
        <w:trPr>
          <w:trHeight w:val="288"/>
        </w:trPr>
        <w:tc>
          <w:tcPr>
            <w:tcW w:w="6570" w:type="dxa"/>
            <w:tcBorders>
              <w:bottom w:val="single" w:sz="4" w:space="0" w:color="auto"/>
            </w:tcBorders>
            <w:vAlign w:val="center"/>
          </w:tcPr>
          <w:p w14:paraId="3F949FF1" w14:textId="77777777" w:rsidR="0051669B" w:rsidRPr="0051669B" w:rsidRDefault="0051669B" w:rsidP="0051669B">
            <w:pPr>
              <w:spacing w:after="0" w:line="228" w:lineRule="auto"/>
              <w:rPr>
                <w:rFonts w:ascii="Times New Roman" w:hAnsi="Times New Roman"/>
                <w:spacing w:val="-3"/>
                <w:sz w:val="20"/>
                <w:szCs w:val="20"/>
              </w:rPr>
            </w:pPr>
          </w:p>
        </w:tc>
        <w:tc>
          <w:tcPr>
            <w:tcW w:w="3356" w:type="dxa"/>
            <w:gridSpan w:val="2"/>
            <w:tcBorders>
              <w:bottom w:val="single" w:sz="4" w:space="0" w:color="auto"/>
            </w:tcBorders>
            <w:vAlign w:val="center"/>
          </w:tcPr>
          <w:p w14:paraId="43C8B0CD" w14:textId="77777777" w:rsidR="0051669B" w:rsidRPr="0051669B" w:rsidRDefault="0051669B" w:rsidP="0051669B">
            <w:pPr>
              <w:spacing w:after="0" w:line="228" w:lineRule="auto"/>
              <w:rPr>
                <w:rFonts w:ascii="Times New Roman" w:hAnsi="Times New Roman"/>
                <w:spacing w:val="-3"/>
                <w:sz w:val="20"/>
                <w:szCs w:val="20"/>
              </w:rPr>
            </w:pPr>
          </w:p>
        </w:tc>
      </w:tr>
      <w:tr w:rsidR="0051669B" w:rsidRPr="002D1E29" w14:paraId="24FAE59A" w14:textId="77777777" w:rsidTr="0051669B">
        <w:trPr>
          <w:trHeight w:val="288"/>
        </w:trPr>
        <w:tc>
          <w:tcPr>
            <w:tcW w:w="9926" w:type="dxa"/>
            <w:gridSpan w:val="3"/>
            <w:tcBorders>
              <w:top w:val="single" w:sz="4" w:space="0" w:color="auto"/>
            </w:tcBorders>
            <w:vAlign w:val="center"/>
          </w:tcPr>
          <w:p w14:paraId="2171C763" w14:textId="77777777" w:rsidR="0051669B" w:rsidRPr="002D1E29" w:rsidRDefault="0051669B" w:rsidP="0051669B">
            <w:pPr>
              <w:spacing w:after="0" w:line="228" w:lineRule="auto"/>
              <w:rPr>
                <w:rFonts w:ascii="Times New Roman" w:hAnsi="Times New Roman"/>
                <w:spacing w:val="-3"/>
                <w:sz w:val="14"/>
                <w:szCs w:val="14"/>
              </w:rPr>
            </w:pPr>
            <w:r w:rsidRPr="002D1E29">
              <w:rPr>
                <w:rFonts w:ascii="Times New Roman" w:hAnsi="Times New Roman"/>
                <w:spacing w:val="-3"/>
                <w:sz w:val="14"/>
                <w:szCs w:val="14"/>
              </w:rPr>
              <w:t>Address / City / State / Zip</w:t>
            </w:r>
          </w:p>
        </w:tc>
      </w:tr>
      <w:tr w:rsidR="0051669B" w:rsidRPr="0051669B" w14:paraId="5D72683D" w14:textId="77777777" w:rsidTr="006D6B70">
        <w:trPr>
          <w:trHeight w:val="432"/>
        </w:trPr>
        <w:tc>
          <w:tcPr>
            <w:tcW w:w="6660" w:type="dxa"/>
            <w:gridSpan w:val="2"/>
            <w:tcBorders>
              <w:bottom w:val="single" w:sz="4" w:space="0" w:color="auto"/>
            </w:tcBorders>
            <w:vAlign w:val="center"/>
          </w:tcPr>
          <w:p w14:paraId="4847071B" w14:textId="77777777" w:rsidR="0051669B" w:rsidRPr="0051669B" w:rsidRDefault="0051669B" w:rsidP="0051669B">
            <w:pPr>
              <w:spacing w:after="0" w:line="228" w:lineRule="auto"/>
              <w:rPr>
                <w:rFonts w:ascii="Times New Roman" w:hAnsi="Times New Roman"/>
                <w:b/>
                <w:spacing w:val="-3"/>
                <w:sz w:val="20"/>
                <w:szCs w:val="20"/>
              </w:rPr>
            </w:pPr>
            <w:r>
              <w:rPr>
                <w:rFonts w:ascii="Times New Roman" w:hAnsi="Times New Roman"/>
                <w:b/>
                <w:spacing w:val="-3"/>
                <w:sz w:val="20"/>
                <w:szCs w:val="20"/>
              </w:rPr>
              <w:t>X</w:t>
            </w:r>
          </w:p>
        </w:tc>
        <w:tc>
          <w:tcPr>
            <w:tcW w:w="3266" w:type="dxa"/>
            <w:tcBorders>
              <w:bottom w:val="single" w:sz="4" w:space="0" w:color="auto"/>
            </w:tcBorders>
            <w:vAlign w:val="center"/>
          </w:tcPr>
          <w:p w14:paraId="67E87F8E" w14:textId="77777777" w:rsidR="0051669B" w:rsidRPr="0051669B" w:rsidRDefault="0051669B" w:rsidP="0051669B">
            <w:pPr>
              <w:spacing w:after="0" w:line="228" w:lineRule="auto"/>
              <w:rPr>
                <w:rFonts w:ascii="Times New Roman" w:hAnsi="Times New Roman"/>
                <w:spacing w:val="-3"/>
                <w:sz w:val="20"/>
                <w:szCs w:val="20"/>
              </w:rPr>
            </w:pPr>
          </w:p>
        </w:tc>
      </w:tr>
      <w:tr w:rsidR="0051669B" w:rsidRPr="002D1E29" w14:paraId="19327AA7" w14:textId="77777777" w:rsidTr="0051669B">
        <w:trPr>
          <w:trHeight w:val="288"/>
        </w:trPr>
        <w:tc>
          <w:tcPr>
            <w:tcW w:w="6660" w:type="dxa"/>
            <w:gridSpan w:val="2"/>
            <w:tcBorders>
              <w:top w:val="single" w:sz="4" w:space="0" w:color="auto"/>
            </w:tcBorders>
            <w:vAlign w:val="center"/>
          </w:tcPr>
          <w:p w14:paraId="0915DD75" w14:textId="77777777" w:rsidR="0051669B" w:rsidRPr="002D1E29" w:rsidRDefault="0051669B" w:rsidP="0051669B">
            <w:pPr>
              <w:spacing w:after="0" w:line="228" w:lineRule="auto"/>
              <w:rPr>
                <w:rFonts w:ascii="Times New Roman" w:hAnsi="Times New Roman"/>
                <w:spacing w:val="-3"/>
                <w:sz w:val="14"/>
                <w:szCs w:val="14"/>
              </w:rPr>
            </w:pPr>
            <w:r w:rsidRPr="002D1E29">
              <w:rPr>
                <w:rFonts w:ascii="Times New Roman" w:hAnsi="Times New Roman"/>
                <w:spacing w:val="-3"/>
                <w:sz w:val="14"/>
                <w:szCs w:val="14"/>
              </w:rPr>
              <w:t>Authorized Signature</w:t>
            </w:r>
          </w:p>
        </w:tc>
        <w:tc>
          <w:tcPr>
            <w:tcW w:w="3266" w:type="dxa"/>
            <w:tcBorders>
              <w:top w:val="single" w:sz="4" w:space="0" w:color="auto"/>
            </w:tcBorders>
            <w:vAlign w:val="center"/>
          </w:tcPr>
          <w:p w14:paraId="26DD7732" w14:textId="77777777" w:rsidR="0051669B" w:rsidRPr="002D1E29" w:rsidRDefault="0051669B" w:rsidP="0051669B">
            <w:pPr>
              <w:spacing w:after="0" w:line="228" w:lineRule="auto"/>
              <w:rPr>
                <w:rFonts w:ascii="Times New Roman" w:hAnsi="Times New Roman"/>
                <w:spacing w:val="-3"/>
                <w:sz w:val="14"/>
                <w:szCs w:val="14"/>
              </w:rPr>
            </w:pPr>
            <w:r w:rsidRPr="002D1E29">
              <w:rPr>
                <w:rFonts w:ascii="Times New Roman" w:hAnsi="Times New Roman"/>
                <w:spacing w:val="-3"/>
                <w:sz w:val="14"/>
                <w:szCs w:val="14"/>
              </w:rPr>
              <w:t>Title</w:t>
            </w:r>
          </w:p>
        </w:tc>
      </w:tr>
      <w:tr w:rsidR="0051669B" w:rsidRPr="0051669B" w14:paraId="286C4732" w14:textId="77777777" w:rsidTr="004E0AF3">
        <w:trPr>
          <w:trHeight w:val="288"/>
        </w:trPr>
        <w:tc>
          <w:tcPr>
            <w:tcW w:w="9926" w:type="dxa"/>
            <w:gridSpan w:val="3"/>
            <w:tcBorders>
              <w:bottom w:val="single" w:sz="4" w:space="0" w:color="auto"/>
            </w:tcBorders>
            <w:vAlign w:val="center"/>
          </w:tcPr>
          <w:p w14:paraId="40982911" w14:textId="77777777" w:rsidR="0051669B" w:rsidRPr="0051669B" w:rsidRDefault="0051669B" w:rsidP="0051669B">
            <w:pPr>
              <w:spacing w:after="0" w:line="228" w:lineRule="auto"/>
              <w:rPr>
                <w:rFonts w:ascii="Times New Roman" w:hAnsi="Times New Roman"/>
                <w:spacing w:val="-3"/>
                <w:sz w:val="20"/>
                <w:szCs w:val="20"/>
              </w:rPr>
            </w:pPr>
          </w:p>
        </w:tc>
      </w:tr>
      <w:tr w:rsidR="0051669B" w:rsidRPr="002D1E29" w14:paraId="1A324E98" w14:textId="77777777" w:rsidTr="0051669B">
        <w:trPr>
          <w:trHeight w:val="288"/>
        </w:trPr>
        <w:tc>
          <w:tcPr>
            <w:tcW w:w="9926" w:type="dxa"/>
            <w:gridSpan w:val="3"/>
            <w:tcBorders>
              <w:top w:val="single" w:sz="4" w:space="0" w:color="auto"/>
            </w:tcBorders>
            <w:vAlign w:val="center"/>
          </w:tcPr>
          <w:p w14:paraId="5CF410B8" w14:textId="77777777" w:rsidR="0051669B" w:rsidRPr="002D1E29" w:rsidRDefault="0051669B" w:rsidP="0051669B">
            <w:pPr>
              <w:spacing w:after="0" w:line="228" w:lineRule="auto"/>
              <w:rPr>
                <w:rFonts w:ascii="Times New Roman" w:hAnsi="Times New Roman"/>
                <w:spacing w:val="-3"/>
                <w:sz w:val="14"/>
                <w:szCs w:val="14"/>
              </w:rPr>
            </w:pPr>
            <w:r w:rsidRPr="002D1E29">
              <w:rPr>
                <w:rFonts w:ascii="Times New Roman" w:hAnsi="Times New Roman"/>
                <w:spacing w:val="-3"/>
                <w:sz w:val="14"/>
                <w:szCs w:val="14"/>
              </w:rPr>
              <w:t>Name (Type / Print)</w:t>
            </w:r>
          </w:p>
        </w:tc>
      </w:tr>
      <w:tr w:rsidR="0051669B" w:rsidRPr="0051669B" w14:paraId="650D037A" w14:textId="77777777" w:rsidTr="004E0AF3">
        <w:trPr>
          <w:trHeight w:val="288"/>
        </w:trPr>
        <w:tc>
          <w:tcPr>
            <w:tcW w:w="6570" w:type="dxa"/>
            <w:tcBorders>
              <w:bottom w:val="single" w:sz="4" w:space="0" w:color="auto"/>
            </w:tcBorders>
            <w:vAlign w:val="center"/>
          </w:tcPr>
          <w:p w14:paraId="16FDD857" w14:textId="77777777" w:rsidR="0051669B" w:rsidRPr="0051669B" w:rsidRDefault="0051669B" w:rsidP="0051669B">
            <w:pPr>
              <w:spacing w:after="0" w:line="228" w:lineRule="auto"/>
              <w:rPr>
                <w:rFonts w:ascii="Times New Roman" w:hAnsi="Times New Roman"/>
                <w:spacing w:val="-3"/>
                <w:sz w:val="20"/>
                <w:szCs w:val="20"/>
              </w:rPr>
            </w:pPr>
          </w:p>
        </w:tc>
        <w:tc>
          <w:tcPr>
            <w:tcW w:w="3356" w:type="dxa"/>
            <w:gridSpan w:val="2"/>
            <w:tcBorders>
              <w:bottom w:val="single" w:sz="4" w:space="0" w:color="auto"/>
            </w:tcBorders>
            <w:vAlign w:val="center"/>
          </w:tcPr>
          <w:p w14:paraId="23614126" w14:textId="77777777" w:rsidR="0051669B" w:rsidRPr="0051669B" w:rsidRDefault="0051669B" w:rsidP="0051669B">
            <w:pPr>
              <w:spacing w:after="0" w:line="228" w:lineRule="auto"/>
              <w:rPr>
                <w:rFonts w:ascii="Times New Roman" w:hAnsi="Times New Roman"/>
                <w:spacing w:val="-3"/>
                <w:sz w:val="20"/>
                <w:szCs w:val="20"/>
              </w:rPr>
            </w:pPr>
          </w:p>
        </w:tc>
      </w:tr>
      <w:tr w:rsidR="0051669B" w:rsidRPr="002D1E29" w14:paraId="6F538A40" w14:textId="77777777" w:rsidTr="0051669B">
        <w:trPr>
          <w:trHeight w:val="288"/>
        </w:trPr>
        <w:tc>
          <w:tcPr>
            <w:tcW w:w="6570" w:type="dxa"/>
            <w:tcBorders>
              <w:top w:val="single" w:sz="4" w:space="0" w:color="auto"/>
            </w:tcBorders>
            <w:vAlign w:val="center"/>
          </w:tcPr>
          <w:p w14:paraId="3F4B53C2" w14:textId="77777777" w:rsidR="0051669B" w:rsidRPr="002D1E29" w:rsidRDefault="0051669B" w:rsidP="0051669B">
            <w:pPr>
              <w:spacing w:after="0" w:line="228" w:lineRule="auto"/>
              <w:rPr>
                <w:rFonts w:ascii="Times New Roman" w:hAnsi="Times New Roman"/>
                <w:spacing w:val="-3"/>
                <w:sz w:val="14"/>
                <w:szCs w:val="14"/>
              </w:rPr>
            </w:pPr>
            <w:r w:rsidRPr="002D1E29">
              <w:rPr>
                <w:rFonts w:ascii="Times New Roman" w:hAnsi="Times New Roman"/>
                <w:spacing w:val="-3"/>
                <w:sz w:val="14"/>
                <w:szCs w:val="14"/>
              </w:rPr>
              <w:t>Telephone #</w:t>
            </w:r>
          </w:p>
        </w:tc>
        <w:tc>
          <w:tcPr>
            <w:tcW w:w="3356" w:type="dxa"/>
            <w:gridSpan w:val="2"/>
            <w:tcBorders>
              <w:top w:val="single" w:sz="4" w:space="0" w:color="auto"/>
            </w:tcBorders>
            <w:vAlign w:val="center"/>
          </w:tcPr>
          <w:p w14:paraId="47D91DA8" w14:textId="77777777" w:rsidR="0051669B" w:rsidRPr="002D1E29" w:rsidRDefault="0051669B" w:rsidP="0051669B">
            <w:pPr>
              <w:spacing w:after="0" w:line="228" w:lineRule="auto"/>
              <w:rPr>
                <w:rFonts w:ascii="Times New Roman" w:hAnsi="Times New Roman"/>
                <w:spacing w:val="-3"/>
                <w:sz w:val="14"/>
                <w:szCs w:val="14"/>
              </w:rPr>
            </w:pPr>
            <w:r w:rsidRPr="002D1E29">
              <w:rPr>
                <w:rFonts w:ascii="Times New Roman" w:hAnsi="Times New Roman"/>
                <w:spacing w:val="-3"/>
                <w:sz w:val="14"/>
                <w:szCs w:val="14"/>
              </w:rPr>
              <w:t>Facsimile #</w:t>
            </w:r>
          </w:p>
        </w:tc>
      </w:tr>
      <w:tr w:rsidR="0051669B" w:rsidRPr="0051669B" w14:paraId="5368203D" w14:textId="77777777" w:rsidTr="004E0AF3">
        <w:trPr>
          <w:trHeight w:val="288"/>
        </w:trPr>
        <w:tc>
          <w:tcPr>
            <w:tcW w:w="9926" w:type="dxa"/>
            <w:gridSpan w:val="3"/>
            <w:tcBorders>
              <w:bottom w:val="single" w:sz="4" w:space="0" w:color="auto"/>
            </w:tcBorders>
            <w:vAlign w:val="center"/>
          </w:tcPr>
          <w:p w14:paraId="72EB9961" w14:textId="77777777" w:rsidR="0051669B" w:rsidRPr="0051669B" w:rsidRDefault="0051669B" w:rsidP="0051669B">
            <w:pPr>
              <w:spacing w:after="0" w:line="228" w:lineRule="auto"/>
              <w:rPr>
                <w:rFonts w:ascii="Times New Roman" w:hAnsi="Times New Roman"/>
                <w:spacing w:val="-3"/>
                <w:sz w:val="20"/>
                <w:szCs w:val="20"/>
              </w:rPr>
            </w:pPr>
          </w:p>
        </w:tc>
      </w:tr>
      <w:tr w:rsidR="0051669B" w:rsidRPr="002D1E29" w14:paraId="72F9ADD7" w14:textId="77777777" w:rsidTr="0051669B">
        <w:trPr>
          <w:trHeight w:val="288"/>
        </w:trPr>
        <w:tc>
          <w:tcPr>
            <w:tcW w:w="9926" w:type="dxa"/>
            <w:gridSpan w:val="3"/>
            <w:tcBorders>
              <w:top w:val="single" w:sz="4" w:space="0" w:color="auto"/>
            </w:tcBorders>
            <w:vAlign w:val="center"/>
          </w:tcPr>
          <w:p w14:paraId="5CA9A3B1" w14:textId="77777777" w:rsidR="0051669B" w:rsidRPr="002D1E29" w:rsidRDefault="0051669B" w:rsidP="0051669B">
            <w:pPr>
              <w:spacing w:after="0" w:line="228" w:lineRule="auto"/>
              <w:rPr>
                <w:rFonts w:ascii="Times New Roman" w:hAnsi="Times New Roman"/>
                <w:spacing w:val="-3"/>
                <w:sz w:val="14"/>
                <w:szCs w:val="14"/>
              </w:rPr>
            </w:pPr>
            <w:r w:rsidRPr="002D1E29">
              <w:rPr>
                <w:rFonts w:ascii="Times New Roman" w:hAnsi="Times New Roman"/>
                <w:spacing w:val="-3"/>
                <w:sz w:val="14"/>
                <w:szCs w:val="14"/>
              </w:rPr>
              <w:t>E-mail Address</w:t>
            </w:r>
          </w:p>
        </w:tc>
      </w:tr>
    </w:tbl>
    <w:p w14:paraId="557C31DE" w14:textId="77777777" w:rsidR="0051669B" w:rsidRPr="005850F3" w:rsidRDefault="0051669B" w:rsidP="0051669B">
      <w:pPr>
        <w:pStyle w:val="BodyText"/>
        <w:jc w:val="center"/>
        <w:rPr>
          <w:rFonts w:ascii="Times New Roman" w:hAnsi="Times New Roman"/>
          <w:b/>
          <w:sz w:val="28"/>
        </w:rPr>
      </w:pPr>
      <w:r w:rsidRPr="005850F3">
        <w:rPr>
          <w:rFonts w:ascii="Times New Roman" w:hAnsi="Times New Roman"/>
          <w:b/>
          <w:sz w:val="28"/>
        </w:rPr>
        <w:t>Solicitation Award Information</w:t>
      </w:r>
    </w:p>
    <w:p w14:paraId="1891F262" w14:textId="77777777" w:rsidR="0051669B" w:rsidRPr="00A75E96" w:rsidRDefault="0051669B" w:rsidP="0051669B">
      <w:pPr>
        <w:pStyle w:val="BodyText"/>
        <w:jc w:val="center"/>
        <w:rPr>
          <w:rFonts w:ascii="Times New Roman" w:hAnsi="Times New Roman"/>
          <w:b/>
        </w:rPr>
      </w:pPr>
      <w:r>
        <w:rPr>
          <w:rFonts w:ascii="Times New Roman" w:hAnsi="Times New Roman"/>
          <w:b/>
        </w:rPr>
        <w:t>~ To Be Completed By KCATA~</w:t>
      </w:r>
    </w:p>
    <w:p w14:paraId="320C602F" w14:textId="77777777" w:rsidR="002D1E29" w:rsidRPr="002D1E29" w:rsidRDefault="002D1E29" w:rsidP="002D1E29">
      <w:pPr>
        <w:pStyle w:val="BodyText"/>
        <w:spacing w:after="0" w:line="240" w:lineRule="auto"/>
        <w:jc w:val="both"/>
        <w:rPr>
          <w:rFonts w:ascii="Times New Roman" w:hAnsi="Times New Roman"/>
        </w:rPr>
      </w:pPr>
      <w:r w:rsidRPr="00DD366A">
        <w:rPr>
          <w:rFonts w:ascii="Times New Roman" w:hAnsi="Times New Roman"/>
          <w:sz w:val="21"/>
          <w:szCs w:val="21"/>
        </w:rPr>
        <w:t xml:space="preserve">The KCATA hereby accepts the offer submitted by your company in response to this Request for Quotations. This award consummates the contract which consists of (a) this award, (b) the solicitation and (c) such provisions, representations and certifications as are attached or incorporated herein by reference.  </w:t>
      </w:r>
      <w:r w:rsidR="0051669B" w:rsidRPr="00A75E96">
        <w:rPr>
          <w:rFonts w:ascii="Times New Roman" w:hAnsi="Times New Roman"/>
        </w:rPr>
        <w:t xml:space="preserve"> </w:t>
      </w:r>
      <w:r w:rsidRPr="00DD366A">
        <w:rPr>
          <w:rFonts w:ascii="Times New Roman" w:hAnsi="Times New Roman"/>
          <w:sz w:val="21"/>
          <w:szCs w:val="21"/>
        </w:rPr>
        <w:t>No materials, products, services or associated items required to fulfill the obligation of the deliverables stated in this Request for Quotations shall be made without the consent and signature of authorized KCATA personnel.</w:t>
      </w:r>
    </w:p>
    <w:p w14:paraId="1FD2C8F6" w14:textId="77777777" w:rsidR="0051669B" w:rsidRDefault="0051669B" w:rsidP="0051669B">
      <w:pPr>
        <w:pStyle w:val="BodyText"/>
        <w:tabs>
          <w:tab w:val="right" w:pos="5400"/>
          <w:tab w:val="left" w:pos="5760"/>
          <w:tab w:val="right" w:pos="8640"/>
        </w:tabs>
        <w:jc w:val="both"/>
        <w:rPr>
          <w:rFonts w:ascii="Times New Roman" w:hAnsi="Times New Roman"/>
        </w:rPr>
      </w:pPr>
    </w:p>
    <w:p w14:paraId="74744FB1" w14:textId="77777777" w:rsidR="002D1E29" w:rsidRDefault="00B23D6A" w:rsidP="00B23D6A">
      <w:pPr>
        <w:pStyle w:val="BodyText"/>
        <w:jc w:val="both"/>
        <w:rPr>
          <w:rFonts w:ascii="Times New Roman" w:hAnsi="Times New Roman"/>
        </w:rPr>
      </w:pPr>
      <w:r w:rsidRPr="00A75E96">
        <w:rPr>
          <w:rFonts w:ascii="Times New Roman" w:hAnsi="Times New Roman"/>
        </w:rPr>
        <w:t>The total amount of this award is</w:t>
      </w:r>
      <w:r>
        <w:rPr>
          <w:rFonts w:ascii="Times New Roman" w:hAnsi="Times New Roman"/>
        </w:rPr>
        <w:t>: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sidR="002D1E29">
        <w:rPr>
          <w:rFonts w:ascii="Times New Roman" w:hAnsi="Times New Roman"/>
        </w:rPr>
        <w:tab/>
      </w:r>
    </w:p>
    <w:p w14:paraId="2D2240B3" w14:textId="77777777" w:rsidR="007120D8" w:rsidRDefault="007120D8" w:rsidP="007120D8">
      <w:pPr>
        <w:pStyle w:val="BodyText"/>
        <w:tabs>
          <w:tab w:val="right" w:pos="5400"/>
          <w:tab w:val="left" w:pos="5760"/>
          <w:tab w:val="right" w:pos="8640"/>
        </w:tabs>
        <w:jc w:val="both"/>
        <w:rPr>
          <w:rFonts w:ascii="Times New Roman" w:hAnsi="Times New Roman"/>
        </w:rPr>
      </w:pPr>
    </w:p>
    <w:p w14:paraId="1618CF33" w14:textId="77777777" w:rsidR="00E6798B" w:rsidRDefault="00E6798B" w:rsidP="00B23D6A">
      <w:pPr>
        <w:pStyle w:val="BodyText"/>
        <w:spacing w:after="0" w:line="240" w:lineRule="auto"/>
        <w:rPr>
          <w:rFonts w:ascii="Times New Roman" w:hAnsi="Times New Roman"/>
          <w:u w:val="single"/>
        </w:rPr>
      </w:pPr>
      <w:r>
        <w:rPr>
          <w:rFonts w:ascii="Times New Roman" w:hAnsi="Times New Roman"/>
        </w:rPr>
        <w:t>Awarded Bidder:</w:t>
      </w:r>
      <w:r>
        <w:rPr>
          <w:rFonts w:ascii="Times New Roman" w:hAnsi="Times New Roman"/>
          <w:u w:val="single"/>
        </w:rPr>
        <w:tab/>
      </w:r>
      <w:r>
        <w:rPr>
          <w:rFonts w:ascii="Times New Roman" w:hAnsi="Times New Roman"/>
          <w:u w:val="single"/>
        </w:rPr>
        <w:tab/>
      </w:r>
      <w:r w:rsidR="00B23D6A">
        <w:rPr>
          <w:rFonts w:ascii="Times New Roman" w:hAnsi="Times New Roman"/>
          <w:u w:val="single"/>
        </w:rPr>
        <w:tab/>
      </w:r>
      <w:r w:rsidR="00B23D6A">
        <w:rPr>
          <w:rFonts w:ascii="Times New Roman" w:hAnsi="Times New Roman"/>
          <w:u w:val="single"/>
        </w:rPr>
        <w:tab/>
      </w:r>
      <w:r w:rsidR="00B23D6A">
        <w:rPr>
          <w:rFonts w:ascii="Times New Roman" w:hAnsi="Times New Roman"/>
          <w:u w:val="single"/>
        </w:rPr>
        <w:tab/>
      </w:r>
      <w:r w:rsidR="00B23D6A">
        <w:rPr>
          <w:rFonts w:ascii="Times New Roman" w:hAnsi="Times New Roman"/>
          <w:u w:val="single"/>
        </w:rPr>
        <w:tab/>
      </w:r>
      <w:r w:rsidR="00B23D6A">
        <w:rPr>
          <w:rFonts w:ascii="Times New Roman" w:hAnsi="Times New Roman"/>
          <w:u w:val="single"/>
        </w:rPr>
        <w:tab/>
      </w:r>
    </w:p>
    <w:p w14:paraId="50D18588" w14:textId="77777777" w:rsidR="00E6798B" w:rsidRDefault="00E6798B" w:rsidP="0051669B">
      <w:pPr>
        <w:pStyle w:val="BodyText"/>
        <w:tabs>
          <w:tab w:val="right" w:pos="5400"/>
          <w:tab w:val="left" w:pos="5760"/>
          <w:tab w:val="right" w:pos="8640"/>
        </w:tabs>
        <w:spacing w:after="0" w:line="240" w:lineRule="auto"/>
        <w:rPr>
          <w:rFonts w:ascii="Times New Roman" w:hAnsi="Times New Roman"/>
          <w:u w:val="single"/>
        </w:rPr>
      </w:pPr>
    </w:p>
    <w:p w14:paraId="10FCA07B" w14:textId="77777777" w:rsidR="007120D8" w:rsidRPr="00E6798B" w:rsidRDefault="007120D8" w:rsidP="0051669B">
      <w:pPr>
        <w:pStyle w:val="BodyText"/>
        <w:tabs>
          <w:tab w:val="right" w:pos="5400"/>
          <w:tab w:val="left" w:pos="5760"/>
          <w:tab w:val="right" w:pos="8640"/>
        </w:tabs>
        <w:spacing w:after="0" w:line="240" w:lineRule="auto"/>
        <w:rPr>
          <w:rFonts w:ascii="Times New Roman" w:hAnsi="Times New Roman"/>
          <w:u w:val="single"/>
        </w:rPr>
      </w:pPr>
    </w:p>
    <w:p w14:paraId="46A53BA4" w14:textId="77777777" w:rsidR="002D1E29" w:rsidRPr="00B23D6A" w:rsidRDefault="002D1E29" w:rsidP="002D1E29">
      <w:pPr>
        <w:pStyle w:val="BodyText"/>
        <w:spacing w:after="0" w:line="240" w:lineRule="auto"/>
        <w:rPr>
          <w:rFonts w:ascii="Times New Roman" w:hAnsi="Times New Roman"/>
          <w:u w:val="single"/>
        </w:rPr>
      </w:pPr>
      <w:r>
        <w:rPr>
          <w:rFonts w:ascii="Times New Roman" w:hAnsi="Times New Roman"/>
        </w:rPr>
        <w:t>Contract Period:</w:t>
      </w:r>
      <w:r w:rsidR="00B23D6A">
        <w:rPr>
          <w:rFonts w:ascii="Times New Roman" w:hAnsi="Times New Roman"/>
          <w:u w:val="single"/>
        </w:rPr>
        <w:tab/>
      </w:r>
      <w:r w:rsidR="00B23D6A">
        <w:rPr>
          <w:rFonts w:ascii="Times New Roman" w:hAnsi="Times New Roman"/>
          <w:u w:val="single"/>
        </w:rPr>
        <w:tab/>
      </w:r>
      <w:r w:rsidR="00B23D6A">
        <w:rPr>
          <w:rFonts w:ascii="Times New Roman" w:hAnsi="Times New Roman"/>
          <w:u w:val="single"/>
        </w:rPr>
        <w:tab/>
      </w:r>
      <w:r w:rsidR="00B23D6A">
        <w:rPr>
          <w:rFonts w:ascii="Times New Roman" w:hAnsi="Times New Roman"/>
          <w:u w:val="single"/>
        </w:rPr>
        <w:tab/>
      </w:r>
      <w:r w:rsidR="00B23D6A">
        <w:rPr>
          <w:rFonts w:ascii="Times New Roman" w:hAnsi="Times New Roman"/>
          <w:u w:val="single"/>
        </w:rPr>
        <w:tab/>
      </w:r>
      <w:r w:rsidR="00B23D6A">
        <w:rPr>
          <w:rFonts w:ascii="Times New Roman" w:hAnsi="Times New Roman"/>
          <w:u w:val="single"/>
        </w:rPr>
        <w:tab/>
      </w:r>
      <w:r w:rsidR="00B23D6A">
        <w:rPr>
          <w:rFonts w:ascii="Times New Roman" w:hAnsi="Times New Roman"/>
          <w:u w:val="single"/>
        </w:rPr>
        <w:tab/>
      </w:r>
    </w:p>
    <w:p w14:paraId="4BEDDBD1" w14:textId="77777777" w:rsidR="0051669B" w:rsidRPr="00507E84" w:rsidRDefault="0051669B" w:rsidP="0051669B">
      <w:pPr>
        <w:pStyle w:val="BodyText"/>
        <w:tabs>
          <w:tab w:val="right" w:pos="5400"/>
          <w:tab w:val="left" w:pos="5760"/>
          <w:tab w:val="right" w:pos="8640"/>
        </w:tabs>
        <w:spacing w:after="0" w:line="240" w:lineRule="auto"/>
        <w:rPr>
          <w:rFonts w:ascii="Times New Roman" w:hAnsi="Times New Roman"/>
        </w:rPr>
      </w:pPr>
    </w:p>
    <w:p w14:paraId="7F16C793" w14:textId="77777777" w:rsidR="00E6798B" w:rsidRDefault="00E6798B" w:rsidP="0051669B">
      <w:pPr>
        <w:pStyle w:val="BodyText"/>
        <w:tabs>
          <w:tab w:val="right" w:pos="5400"/>
          <w:tab w:val="left" w:pos="5760"/>
          <w:tab w:val="right" w:pos="8640"/>
        </w:tabs>
        <w:spacing w:after="0" w:line="240" w:lineRule="auto"/>
        <w:rPr>
          <w:rFonts w:ascii="Times New Roman" w:hAnsi="Times New Roman"/>
        </w:rPr>
      </w:pPr>
    </w:p>
    <w:p w14:paraId="27F34CC3" w14:textId="75B237F6" w:rsidR="0051669B" w:rsidRPr="00A75E96" w:rsidRDefault="0051669B" w:rsidP="0051669B">
      <w:pPr>
        <w:pStyle w:val="BodyText"/>
        <w:tabs>
          <w:tab w:val="right" w:pos="5400"/>
          <w:tab w:val="left" w:pos="5760"/>
          <w:tab w:val="right" w:pos="8640"/>
        </w:tabs>
        <w:spacing w:after="0" w:line="240" w:lineRule="auto"/>
        <w:rPr>
          <w:rFonts w:ascii="Times New Roman" w:hAnsi="Times New Roman"/>
        </w:rPr>
      </w:pPr>
      <w:r w:rsidRPr="00E6798B">
        <w:rPr>
          <w:rFonts w:ascii="Times New Roman" w:hAnsi="Times New Roman"/>
          <w:b/>
        </w:rPr>
        <w:t>Authorized Signature for KCATA:</w:t>
      </w:r>
      <w:r>
        <w:rPr>
          <w:rFonts w:ascii="Times New Roman" w:hAnsi="Times New Roman"/>
        </w:rPr>
        <w:t xml:space="preserve"> </w:t>
      </w:r>
      <w:r w:rsidRPr="005850F3">
        <w:rPr>
          <w:rFonts w:ascii="Times New Roman" w:hAnsi="Times New Roman"/>
          <w:b/>
        </w:rPr>
        <w:t>X</w:t>
      </w:r>
      <w:r w:rsidRPr="00A75E96">
        <w:rPr>
          <w:rFonts w:ascii="Times New Roman" w:hAnsi="Times New Roman"/>
        </w:rPr>
        <w:t>______</w:t>
      </w:r>
      <w:r>
        <w:rPr>
          <w:rFonts w:ascii="Times New Roman" w:hAnsi="Times New Roman"/>
        </w:rPr>
        <w:t>___</w:t>
      </w:r>
      <w:r w:rsidRPr="00A75E96">
        <w:rPr>
          <w:rFonts w:ascii="Times New Roman" w:hAnsi="Times New Roman"/>
        </w:rPr>
        <w:t>____________________</w:t>
      </w:r>
      <w:r w:rsidR="004F163E">
        <w:rPr>
          <w:rFonts w:ascii="Times New Roman" w:hAnsi="Times New Roman"/>
        </w:rPr>
        <w:t xml:space="preserve">______ </w:t>
      </w:r>
      <w:r>
        <w:rPr>
          <w:rFonts w:ascii="Times New Roman" w:hAnsi="Times New Roman"/>
        </w:rPr>
        <w:t>Date:</w:t>
      </w:r>
      <w:r w:rsidR="004F163E">
        <w:rPr>
          <w:rFonts w:ascii="Times New Roman" w:hAnsi="Times New Roman"/>
        </w:rPr>
        <w:t xml:space="preserve"> </w:t>
      </w:r>
      <w:r w:rsidR="004E0AF3">
        <w:rPr>
          <w:rFonts w:ascii="Times New Roman" w:hAnsi="Times New Roman"/>
        </w:rPr>
        <w:t>_________</w:t>
      </w:r>
      <w:r>
        <w:rPr>
          <w:rFonts w:ascii="Times New Roman" w:hAnsi="Times New Roman"/>
        </w:rPr>
        <w:t>__</w:t>
      </w:r>
    </w:p>
    <w:p w14:paraId="3BD4A025" w14:textId="77777777" w:rsidR="0051669B" w:rsidRPr="002D1E29" w:rsidRDefault="0051669B" w:rsidP="0051669B">
      <w:pPr>
        <w:pStyle w:val="BodyText"/>
        <w:spacing w:after="0" w:line="240" w:lineRule="auto"/>
        <w:rPr>
          <w:rFonts w:ascii="Times New Roman" w:hAnsi="Times New Roman"/>
          <w:sz w:val="14"/>
          <w:szCs w:val="14"/>
        </w:rPr>
      </w:pPr>
      <w:r w:rsidRPr="004B2C87">
        <w:rPr>
          <w:rFonts w:ascii="Times New Roman" w:hAnsi="Times New Roman"/>
          <w:sz w:val="10"/>
          <w:szCs w:val="10"/>
        </w:rPr>
        <w:tab/>
      </w:r>
      <w:r w:rsidRPr="004B2C87">
        <w:rPr>
          <w:rFonts w:ascii="Times New Roman" w:hAnsi="Times New Roman"/>
          <w:sz w:val="10"/>
          <w:szCs w:val="10"/>
        </w:rPr>
        <w:tab/>
      </w:r>
      <w:r w:rsidRPr="004B2C87">
        <w:rPr>
          <w:rFonts w:ascii="Times New Roman" w:hAnsi="Times New Roman"/>
          <w:sz w:val="10"/>
          <w:szCs w:val="10"/>
        </w:rPr>
        <w:tab/>
      </w:r>
      <w:r w:rsidRPr="004B2C87">
        <w:rPr>
          <w:rFonts w:ascii="Times New Roman" w:hAnsi="Times New Roman"/>
          <w:sz w:val="10"/>
          <w:szCs w:val="10"/>
        </w:rPr>
        <w:tab/>
      </w:r>
      <w:r w:rsidRPr="004B2C87">
        <w:rPr>
          <w:rFonts w:ascii="Times New Roman" w:hAnsi="Times New Roman"/>
          <w:sz w:val="10"/>
          <w:szCs w:val="10"/>
        </w:rPr>
        <w:tab/>
      </w:r>
    </w:p>
    <w:p w14:paraId="0A1CAEE3" w14:textId="781034D0" w:rsidR="00AE2481" w:rsidRDefault="00766E5F" w:rsidP="00614031">
      <w:pPr>
        <w:pStyle w:val="BodyText"/>
        <w:spacing w:after="0" w:line="240" w:lineRule="auto"/>
        <w:ind w:left="2880" w:firstLine="720"/>
        <w:rPr>
          <w:rFonts w:ascii="Times New Roman" w:hAnsi="Times New Roman"/>
        </w:rPr>
      </w:pPr>
      <w:r>
        <w:rPr>
          <w:rFonts w:ascii="Times New Roman" w:hAnsi="Times New Roman"/>
        </w:rPr>
        <w:t>Michael Graham, Chief Financial Officer</w:t>
      </w:r>
    </w:p>
    <w:p w14:paraId="20C71383" w14:textId="77777777" w:rsidR="00614031" w:rsidRPr="00614031" w:rsidRDefault="00614031" w:rsidP="00614031">
      <w:pPr>
        <w:pStyle w:val="BodyText"/>
        <w:spacing w:after="0" w:line="240" w:lineRule="auto"/>
        <w:ind w:left="2880" w:firstLine="720"/>
        <w:rPr>
          <w:rFonts w:ascii="Times New Roman" w:hAnsi="Times New Roman"/>
        </w:rPr>
      </w:pPr>
    </w:p>
    <w:p w14:paraId="096DF390" w14:textId="77777777" w:rsidR="00CE7871" w:rsidRPr="00DD366A" w:rsidRDefault="0021415F" w:rsidP="00AE2481">
      <w:pPr>
        <w:spacing w:after="0" w:line="240" w:lineRule="auto"/>
        <w:jc w:val="center"/>
        <w:rPr>
          <w:rFonts w:ascii="Times New Roman" w:hAnsi="Times New Roman"/>
          <w:b/>
        </w:rPr>
      </w:pPr>
      <w:r w:rsidRPr="00DD366A">
        <w:rPr>
          <w:rFonts w:ascii="Times New Roman" w:hAnsi="Times New Roman"/>
          <w:b/>
        </w:rPr>
        <w:lastRenderedPageBreak/>
        <w:t>Attachment C</w:t>
      </w:r>
    </w:p>
    <w:p w14:paraId="5A259E86" w14:textId="10445D7D" w:rsidR="00507E84" w:rsidRPr="00614031" w:rsidRDefault="0021415F" w:rsidP="0021415F">
      <w:pPr>
        <w:spacing w:after="0" w:line="240" w:lineRule="auto"/>
        <w:jc w:val="center"/>
        <w:rPr>
          <w:rFonts w:ascii="Times New Roman" w:hAnsi="Times New Roman"/>
          <w:b/>
          <w:sz w:val="24"/>
          <w:szCs w:val="24"/>
        </w:rPr>
      </w:pPr>
      <w:r w:rsidRPr="00614031">
        <w:rPr>
          <w:rFonts w:ascii="Times New Roman" w:hAnsi="Times New Roman"/>
          <w:b/>
          <w:sz w:val="24"/>
          <w:szCs w:val="24"/>
        </w:rPr>
        <w:t xml:space="preserve">RFQ # </w:t>
      </w:r>
      <w:r w:rsidR="00614031">
        <w:rPr>
          <w:rFonts w:ascii="Times New Roman" w:hAnsi="Times New Roman"/>
          <w:b/>
          <w:sz w:val="24"/>
          <w:szCs w:val="24"/>
        </w:rPr>
        <w:t>16-3011-26</w:t>
      </w:r>
    </w:p>
    <w:p w14:paraId="67524C8D" w14:textId="77777777" w:rsidR="00614031" w:rsidRDefault="00614031" w:rsidP="00614031">
      <w:pPr>
        <w:pStyle w:val="Paragraph1"/>
        <w:tabs>
          <w:tab w:val="clear" w:pos="-720"/>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rPr>
          <w:rFonts w:ascii="Times New Roman" w:hAnsi="Times New Roman"/>
          <w:bCs/>
          <w:spacing w:val="-3"/>
          <w:szCs w:val="24"/>
        </w:rPr>
      </w:pPr>
      <w:r>
        <w:rPr>
          <w:rFonts w:ascii="Times New Roman" w:hAnsi="Times New Roman"/>
          <w:bCs/>
          <w:spacing w:val="-3"/>
          <w:szCs w:val="24"/>
        </w:rPr>
        <w:t>SOLAR LIGHTING PANELS FOR USE IN PASSENGER BUS SHELTERS</w:t>
      </w:r>
    </w:p>
    <w:p w14:paraId="4835A884" w14:textId="77777777" w:rsidR="0021415F" w:rsidRPr="00DD366A" w:rsidRDefault="0021415F" w:rsidP="0021415F">
      <w:pPr>
        <w:spacing w:after="0" w:line="240" w:lineRule="auto"/>
        <w:jc w:val="center"/>
        <w:rPr>
          <w:rFonts w:ascii="Times New Roman" w:hAnsi="Times New Roman"/>
        </w:rPr>
      </w:pPr>
    </w:p>
    <w:p w14:paraId="4D8EA033" w14:textId="77777777" w:rsidR="00E6798B" w:rsidRDefault="00487361" w:rsidP="00E6798B">
      <w:pPr>
        <w:jc w:val="center"/>
        <w:rPr>
          <w:rFonts w:ascii="Times New Roman" w:hAnsi="Times New Roman"/>
          <w:b/>
          <w:szCs w:val="24"/>
        </w:rPr>
      </w:pPr>
      <w:r>
        <w:rPr>
          <w:rFonts w:ascii="Times New Roman" w:hAnsi="Times New Roman"/>
          <w:b/>
          <w:szCs w:val="24"/>
        </w:rPr>
        <w:t>Vendors</w:t>
      </w:r>
    </w:p>
    <w:p w14:paraId="5B4FADB0" w14:textId="77777777" w:rsidR="00614031" w:rsidRDefault="00614031" w:rsidP="00E6798B">
      <w:pPr>
        <w:jc w:val="center"/>
        <w:rPr>
          <w:rFonts w:ascii="Times New Roman" w:hAnsi="Times New Roman"/>
          <w:b/>
          <w:szCs w:val="24"/>
        </w:rPr>
      </w:pPr>
    </w:p>
    <w:p w14:paraId="1AC72B6E" w14:textId="72F64C25" w:rsidR="00614031" w:rsidRPr="00614031" w:rsidRDefault="00614031" w:rsidP="00614031">
      <w:pPr>
        <w:spacing w:after="0"/>
        <w:rPr>
          <w:rFonts w:ascii="Times New Roman" w:hAnsi="Times New Roman"/>
          <w:szCs w:val="24"/>
        </w:rPr>
      </w:pPr>
      <w:proofErr w:type="spellStart"/>
      <w:r w:rsidRPr="00614031">
        <w:rPr>
          <w:rFonts w:ascii="Times New Roman" w:hAnsi="Times New Roman"/>
          <w:szCs w:val="24"/>
        </w:rPr>
        <w:t>Tolar</w:t>
      </w:r>
      <w:proofErr w:type="spellEnd"/>
      <w:r w:rsidRPr="00614031">
        <w:rPr>
          <w:rFonts w:ascii="Times New Roman" w:hAnsi="Times New Roman"/>
          <w:szCs w:val="24"/>
        </w:rPr>
        <w:t xml:space="preserve"> Manufacturing Co., Inc.</w:t>
      </w:r>
    </w:p>
    <w:p w14:paraId="23674BC2" w14:textId="77777777" w:rsidR="00614031" w:rsidRDefault="00614031" w:rsidP="00614031">
      <w:pPr>
        <w:spacing w:after="0"/>
        <w:rPr>
          <w:rFonts w:ascii="Times New Roman" w:hAnsi="Times New Roman"/>
          <w:szCs w:val="24"/>
        </w:rPr>
      </w:pPr>
      <w:r w:rsidRPr="00614031">
        <w:rPr>
          <w:rFonts w:ascii="Times New Roman" w:hAnsi="Times New Roman"/>
          <w:szCs w:val="24"/>
        </w:rPr>
        <w:t>258 Mariah</w:t>
      </w:r>
      <w:r>
        <w:rPr>
          <w:rFonts w:ascii="Times New Roman" w:hAnsi="Times New Roman"/>
          <w:szCs w:val="24"/>
        </w:rPr>
        <w:t xml:space="preserve"> Circle</w:t>
      </w:r>
    </w:p>
    <w:p w14:paraId="35367B36" w14:textId="77777777" w:rsidR="00614031" w:rsidRDefault="00614031" w:rsidP="00614031">
      <w:pPr>
        <w:spacing w:after="0"/>
        <w:rPr>
          <w:rFonts w:ascii="Times New Roman" w:hAnsi="Times New Roman"/>
          <w:szCs w:val="24"/>
        </w:rPr>
      </w:pPr>
      <w:r>
        <w:rPr>
          <w:rFonts w:ascii="Times New Roman" w:hAnsi="Times New Roman"/>
          <w:szCs w:val="24"/>
        </w:rPr>
        <w:t>Corona, CA 92879</w:t>
      </w:r>
    </w:p>
    <w:p w14:paraId="2568FD89" w14:textId="77777777" w:rsidR="00614031" w:rsidRDefault="00614031" w:rsidP="00614031">
      <w:pPr>
        <w:spacing w:after="0"/>
        <w:rPr>
          <w:rFonts w:ascii="Times New Roman" w:hAnsi="Times New Roman"/>
          <w:szCs w:val="24"/>
        </w:rPr>
      </w:pPr>
      <w:r>
        <w:rPr>
          <w:rFonts w:ascii="Times New Roman" w:hAnsi="Times New Roman"/>
          <w:szCs w:val="24"/>
        </w:rPr>
        <w:t>951-808-0081</w:t>
      </w:r>
    </w:p>
    <w:p w14:paraId="0B2ACAAA" w14:textId="77777777" w:rsidR="00614031" w:rsidRDefault="00614031" w:rsidP="00614031">
      <w:pPr>
        <w:spacing w:after="0"/>
        <w:rPr>
          <w:rFonts w:ascii="Times New Roman" w:hAnsi="Times New Roman"/>
          <w:szCs w:val="24"/>
        </w:rPr>
      </w:pPr>
    </w:p>
    <w:p w14:paraId="03AD9349" w14:textId="77777777" w:rsidR="00614031" w:rsidRDefault="00614031" w:rsidP="00614031">
      <w:pPr>
        <w:spacing w:after="0"/>
        <w:rPr>
          <w:rFonts w:ascii="Times New Roman" w:hAnsi="Times New Roman"/>
          <w:szCs w:val="24"/>
        </w:rPr>
      </w:pPr>
    </w:p>
    <w:p w14:paraId="34F7FB7C" w14:textId="77777777" w:rsidR="00614031" w:rsidRDefault="00614031" w:rsidP="00614031">
      <w:pPr>
        <w:spacing w:after="0"/>
        <w:rPr>
          <w:rFonts w:ascii="Times New Roman" w:hAnsi="Times New Roman"/>
          <w:szCs w:val="24"/>
        </w:rPr>
      </w:pPr>
      <w:r>
        <w:rPr>
          <w:rFonts w:ascii="Times New Roman" w:hAnsi="Times New Roman"/>
          <w:szCs w:val="24"/>
        </w:rPr>
        <w:t>SOL, Inc.</w:t>
      </w:r>
    </w:p>
    <w:p w14:paraId="0114D09D" w14:textId="77777777" w:rsidR="00614031" w:rsidRDefault="00614031" w:rsidP="00614031">
      <w:pPr>
        <w:spacing w:after="0"/>
        <w:rPr>
          <w:rFonts w:ascii="Times New Roman" w:hAnsi="Times New Roman"/>
          <w:szCs w:val="24"/>
        </w:rPr>
      </w:pPr>
      <w:r>
        <w:rPr>
          <w:rFonts w:ascii="Times New Roman" w:hAnsi="Times New Roman"/>
          <w:szCs w:val="24"/>
        </w:rPr>
        <w:t>3210 SW 42</w:t>
      </w:r>
      <w:r w:rsidRPr="00614031">
        <w:rPr>
          <w:rFonts w:ascii="Times New Roman" w:hAnsi="Times New Roman"/>
          <w:szCs w:val="24"/>
          <w:vertAlign w:val="superscript"/>
        </w:rPr>
        <w:t>nd</w:t>
      </w:r>
      <w:r>
        <w:rPr>
          <w:rFonts w:ascii="Times New Roman" w:hAnsi="Times New Roman"/>
          <w:szCs w:val="24"/>
        </w:rPr>
        <w:t xml:space="preserve"> Avenue</w:t>
      </w:r>
    </w:p>
    <w:p w14:paraId="3CB34D73" w14:textId="77777777" w:rsidR="00614031" w:rsidRDefault="00614031" w:rsidP="00614031">
      <w:pPr>
        <w:spacing w:after="0"/>
        <w:rPr>
          <w:rFonts w:ascii="Times New Roman" w:hAnsi="Times New Roman"/>
          <w:szCs w:val="24"/>
        </w:rPr>
      </w:pPr>
      <w:r>
        <w:rPr>
          <w:rFonts w:ascii="Times New Roman" w:hAnsi="Times New Roman"/>
          <w:szCs w:val="24"/>
        </w:rPr>
        <w:t>Palm City, FL 34990</w:t>
      </w:r>
    </w:p>
    <w:p w14:paraId="643A2E5A" w14:textId="77777777" w:rsidR="00614031" w:rsidRDefault="00614031" w:rsidP="00614031">
      <w:pPr>
        <w:spacing w:after="0"/>
        <w:rPr>
          <w:rFonts w:ascii="Times New Roman" w:hAnsi="Times New Roman"/>
          <w:szCs w:val="24"/>
        </w:rPr>
      </w:pPr>
      <w:r>
        <w:rPr>
          <w:rFonts w:ascii="Times New Roman" w:hAnsi="Times New Roman"/>
          <w:szCs w:val="24"/>
        </w:rPr>
        <w:t>772-286-9461</w:t>
      </w:r>
    </w:p>
    <w:p w14:paraId="555CA6F5" w14:textId="69282E31" w:rsidR="00614031" w:rsidRDefault="00890026" w:rsidP="00614031">
      <w:pPr>
        <w:spacing w:after="0"/>
        <w:rPr>
          <w:rFonts w:ascii="Times New Roman" w:hAnsi="Times New Roman"/>
          <w:szCs w:val="24"/>
        </w:rPr>
      </w:pPr>
      <w:hyperlink r:id="rId14" w:history="1">
        <w:r w:rsidR="00614031" w:rsidRPr="009B7547">
          <w:rPr>
            <w:rStyle w:val="Hyperlink"/>
            <w:rFonts w:ascii="Times New Roman" w:hAnsi="Times New Roman"/>
            <w:szCs w:val="24"/>
          </w:rPr>
          <w:t>www.solarlighting.com</w:t>
        </w:r>
      </w:hyperlink>
    </w:p>
    <w:p w14:paraId="45810B4E" w14:textId="77777777" w:rsidR="00614031" w:rsidRDefault="00614031" w:rsidP="00614031">
      <w:pPr>
        <w:spacing w:after="0"/>
        <w:rPr>
          <w:rFonts w:ascii="Times New Roman" w:hAnsi="Times New Roman"/>
          <w:szCs w:val="24"/>
        </w:rPr>
      </w:pPr>
    </w:p>
    <w:p w14:paraId="029B92B2" w14:textId="77777777" w:rsidR="00614031" w:rsidRDefault="00614031" w:rsidP="00614031">
      <w:pPr>
        <w:spacing w:after="0"/>
        <w:rPr>
          <w:rFonts w:ascii="Times New Roman" w:hAnsi="Times New Roman"/>
          <w:szCs w:val="24"/>
        </w:rPr>
      </w:pPr>
      <w:r>
        <w:rPr>
          <w:rFonts w:ascii="Times New Roman" w:hAnsi="Times New Roman"/>
          <w:szCs w:val="24"/>
        </w:rPr>
        <w:t>Dimensional Innovations</w:t>
      </w:r>
    </w:p>
    <w:p w14:paraId="24BB0253" w14:textId="77777777" w:rsidR="00614031" w:rsidRDefault="00614031" w:rsidP="00614031">
      <w:pPr>
        <w:spacing w:after="0"/>
        <w:rPr>
          <w:rFonts w:ascii="Times New Roman" w:hAnsi="Times New Roman"/>
          <w:szCs w:val="24"/>
        </w:rPr>
      </w:pPr>
      <w:r>
        <w:rPr>
          <w:rFonts w:ascii="Times New Roman" w:hAnsi="Times New Roman"/>
          <w:szCs w:val="24"/>
        </w:rPr>
        <w:t>3421 Meriam Lane</w:t>
      </w:r>
    </w:p>
    <w:p w14:paraId="16DDB799" w14:textId="77777777" w:rsidR="00614031" w:rsidRDefault="00614031" w:rsidP="00614031">
      <w:pPr>
        <w:spacing w:after="0"/>
        <w:rPr>
          <w:rFonts w:ascii="Times New Roman" w:hAnsi="Times New Roman"/>
          <w:szCs w:val="24"/>
        </w:rPr>
      </w:pPr>
      <w:r>
        <w:rPr>
          <w:rFonts w:ascii="Times New Roman" w:hAnsi="Times New Roman"/>
          <w:szCs w:val="24"/>
        </w:rPr>
        <w:t>Overland Park, KS 66203</w:t>
      </w:r>
    </w:p>
    <w:p w14:paraId="70A87F81" w14:textId="77777777" w:rsidR="00614031" w:rsidRDefault="00614031" w:rsidP="00614031">
      <w:pPr>
        <w:spacing w:after="0"/>
        <w:rPr>
          <w:rFonts w:ascii="Times New Roman" w:hAnsi="Times New Roman"/>
          <w:szCs w:val="24"/>
        </w:rPr>
      </w:pPr>
      <w:r>
        <w:rPr>
          <w:rFonts w:ascii="Times New Roman" w:hAnsi="Times New Roman"/>
          <w:szCs w:val="24"/>
        </w:rPr>
        <w:t>913-384-3488</w:t>
      </w:r>
    </w:p>
    <w:p w14:paraId="59F73E7A" w14:textId="5F7E3D9E" w:rsidR="00614031" w:rsidRDefault="00890026" w:rsidP="00614031">
      <w:pPr>
        <w:spacing w:after="0"/>
        <w:rPr>
          <w:rFonts w:ascii="Times New Roman" w:hAnsi="Times New Roman"/>
          <w:szCs w:val="24"/>
        </w:rPr>
      </w:pPr>
      <w:hyperlink r:id="rId15" w:history="1">
        <w:r w:rsidR="00614031" w:rsidRPr="009B7547">
          <w:rPr>
            <w:rStyle w:val="Hyperlink"/>
            <w:rFonts w:ascii="Times New Roman" w:hAnsi="Times New Roman"/>
            <w:szCs w:val="24"/>
          </w:rPr>
          <w:t>www.dimin.com</w:t>
        </w:r>
      </w:hyperlink>
    </w:p>
    <w:p w14:paraId="6DD42432" w14:textId="7D24A72F" w:rsidR="00614031" w:rsidRPr="00614031" w:rsidRDefault="00614031" w:rsidP="00614031">
      <w:pPr>
        <w:spacing w:after="0"/>
        <w:rPr>
          <w:rFonts w:ascii="Times New Roman" w:hAnsi="Times New Roman"/>
          <w:szCs w:val="24"/>
        </w:rPr>
      </w:pPr>
      <w:r w:rsidRPr="00614031">
        <w:rPr>
          <w:rFonts w:ascii="Times New Roman" w:hAnsi="Times New Roman"/>
          <w:szCs w:val="24"/>
        </w:rPr>
        <w:t xml:space="preserve"> </w:t>
      </w:r>
    </w:p>
    <w:p w14:paraId="73A4B2F8" w14:textId="77777777" w:rsidR="00E6798B" w:rsidRDefault="00E6798B" w:rsidP="00E6798B">
      <w:pPr>
        <w:spacing w:after="0" w:line="240" w:lineRule="auto"/>
        <w:jc w:val="both"/>
        <w:rPr>
          <w:rFonts w:ascii="Times New Roman" w:hAnsi="Times New Roman"/>
          <w:szCs w:val="24"/>
        </w:rPr>
      </w:pPr>
    </w:p>
    <w:p w14:paraId="1072CA42" w14:textId="77777777" w:rsidR="00CB66F8" w:rsidRDefault="00CB66F8" w:rsidP="00E6798B">
      <w:pPr>
        <w:spacing w:after="0" w:line="240" w:lineRule="auto"/>
        <w:jc w:val="both"/>
        <w:rPr>
          <w:rFonts w:ascii="Times New Roman" w:hAnsi="Times New Roman"/>
          <w:szCs w:val="24"/>
        </w:rPr>
      </w:pPr>
    </w:p>
    <w:p w14:paraId="1EC60AB0" w14:textId="77777777" w:rsidR="00CB66F8" w:rsidRDefault="00CB66F8" w:rsidP="00E6798B">
      <w:pPr>
        <w:spacing w:after="0" w:line="240" w:lineRule="auto"/>
        <w:jc w:val="both"/>
        <w:rPr>
          <w:rFonts w:ascii="Times New Roman" w:hAnsi="Times New Roman"/>
          <w:szCs w:val="24"/>
        </w:rPr>
      </w:pPr>
    </w:p>
    <w:p w14:paraId="2E94CB12" w14:textId="77777777" w:rsidR="00CB66F8" w:rsidRDefault="00CB66F8" w:rsidP="00E6798B">
      <w:pPr>
        <w:spacing w:after="0" w:line="240" w:lineRule="auto"/>
        <w:jc w:val="both"/>
        <w:rPr>
          <w:rFonts w:ascii="Times New Roman" w:hAnsi="Times New Roman"/>
          <w:szCs w:val="24"/>
        </w:rPr>
      </w:pPr>
    </w:p>
    <w:p w14:paraId="1D3F2FCF" w14:textId="77777777" w:rsidR="00CB66F8" w:rsidRDefault="00CB66F8" w:rsidP="00E6798B">
      <w:pPr>
        <w:spacing w:after="0" w:line="240" w:lineRule="auto"/>
        <w:jc w:val="both"/>
        <w:rPr>
          <w:rFonts w:ascii="Times New Roman" w:hAnsi="Times New Roman"/>
          <w:szCs w:val="24"/>
        </w:rPr>
      </w:pPr>
    </w:p>
    <w:p w14:paraId="1C19C981" w14:textId="77777777" w:rsidR="00CB66F8" w:rsidRDefault="00CB66F8" w:rsidP="00E6798B">
      <w:pPr>
        <w:spacing w:after="0" w:line="240" w:lineRule="auto"/>
        <w:jc w:val="both"/>
        <w:rPr>
          <w:rFonts w:ascii="Times New Roman" w:hAnsi="Times New Roman"/>
          <w:szCs w:val="24"/>
        </w:rPr>
      </w:pPr>
    </w:p>
    <w:p w14:paraId="24542146" w14:textId="77777777" w:rsidR="00CB66F8" w:rsidRDefault="00CB66F8" w:rsidP="00E6798B">
      <w:pPr>
        <w:spacing w:after="0" w:line="240" w:lineRule="auto"/>
        <w:jc w:val="both"/>
        <w:rPr>
          <w:rFonts w:ascii="Times New Roman" w:hAnsi="Times New Roman"/>
          <w:szCs w:val="24"/>
        </w:rPr>
      </w:pPr>
    </w:p>
    <w:p w14:paraId="4A8D31E0" w14:textId="77777777" w:rsidR="00CB66F8" w:rsidRDefault="00CB66F8" w:rsidP="00E6798B">
      <w:pPr>
        <w:spacing w:after="0" w:line="240" w:lineRule="auto"/>
        <w:jc w:val="both"/>
        <w:rPr>
          <w:rFonts w:ascii="Times New Roman" w:hAnsi="Times New Roman"/>
          <w:szCs w:val="24"/>
        </w:rPr>
      </w:pPr>
    </w:p>
    <w:p w14:paraId="25BF481A" w14:textId="77777777" w:rsidR="00CB66F8" w:rsidRDefault="00CB66F8" w:rsidP="00E6798B">
      <w:pPr>
        <w:spacing w:after="0" w:line="240" w:lineRule="auto"/>
        <w:jc w:val="both"/>
        <w:rPr>
          <w:rFonts w:ascii="Times New Roman" w:hAnsi="Times New Roman"/>
          <w:szCs w:val="24"/>
        </w:rPr>
      </w:pPr>
    </w:p>
    <w:p w14:paraId="363DCC3C" w14:textId="77777777" w:rsidR="00CB66F8" w:rsidRDefault="00CB66F8" w:rsidP="00E6798B">
      <w:pPr>
        <w:spacing w:after="0" w:line="240" w:lineRule="auto"/>
        <w:jc w:val="both"/>
        <w:rPr>
          <w:rFonts w:ascii="Times New Roman" w:hAnsi="Times New Roman"/>
          <w:szCs w:val="24"/>
        </w:rPr>
      </w:pPr>
    </w:p>
    <w:p w14:paraId="7BD0FBE0" w14:textId="77777777" w:rsidR="00CB66F8" w:rsidRDefault="00CB66F8" w:rsidP="00E6798B">
      <w:pPr>
        <w:spacing w:after="0" w:line="240" w:lineRule="auto"/>
        <w:jc w:val="both"/>
        <w:rPr>
          <w:rFonts w:ascii="Times New Roman" w:hAnsi="Times New Roman"/>
          <w:szCs w:val="24"/>
        </w:rPr>
      </w:pPr>
    </w:p>
    <w:p w14:paraId="1B5BB7AA" w14:textId="77777777" w:rsidR="00CB66F8" w:rsidRDefault="00CB66F8" w:rsidP="00E6798B">
      <w:pPr>
        <w:spacing w:after="0" w:line="240" w:lineRule="auto"/>
        <w:jc w:val="both"/>
        <w:rPr>
          <w:rFonts w:ascii="Times New Roman" w:hAnsi="Times New Roman"/>
          <w:szCs w:val="24"/>
        </w:rPr>
      </w:pPr>
    </w:p>
    <w:p w14:paraId="28A1AED4" w14:textId="77777777" w:rsidR="00CB66F8" w:rsidRDefault="00CB66F8" w:rsidP="00E6798B">
      <w:pPr>
        <w:spacing w:after="0" w:line="240" w:lineRule="auto"/>
        <w:jc w:val="both"/>
        <w:rPr>
          <w:rFonts w:ascii="Times New Roman" w:hAnsi="Times New Roman"/>
          <w:szCs w:val="24"/>
        </w:rPr>
      </w:pPr>
    </w:p>
    <w:p w14:paraId="5DBCCC16" w14:textId="77777777" w:rsidR="00CB66F8" w:rsidRDefault="00CB66F8" w:rsidP="00E6798B">
      <w:pPr>
        <w:spacing w:after="0" w:line="240" w:lineRule="auto"/>
        <w:jc w:val="both"/>
        <w:rPr>
          <w:rFonts w:ascii="Times New Roman" w:hAnsi="Times New Roman"/>
          <w:szCs w:val="24"/>
        </w:rPr>
      </w:pPr>
    </w:p>
    <w:p w14:paraId="2EEE565D" w14:textId="77777777" w:rsidR="00CB66F8" w:rsidRDefault="00CB66F8" w:rsidP="00E6798B">
      <w:pPr>
        <w:spacing w:after="0" w:line="240" w:lineRule="auto"/>
        <w:jc w:val="both"/>
        <w:rPr>
          <w:rFonts w:ascii="Times New Roman" w:hAnsi="Times New Roman"/>
          <w:szCs w:val="24"/>
        </w:rPr>
      </w:pPr>
    </w:p>
    <w:p w14:paraId="0873F69F" w14:textId="77777777" w:rsidR="00CB66F8" w:rsidRDefault="00CB66F8" w:rsidP="00E6798B">
      <w:pPr>
        <w:spacing w:after="0" w:line="240" w:lineRule="auto"/>
        <w:jc w:val="both"/>
        <w:rPr>
          <w:rFonts w:ascii="Times New Roman" w:hAnsi="Times New Roman"/>
          <w:szCs w:val="24"/>
        </w:rPr>
      </w:pPr>
    </w:p>
    <w:p w14:paraId="1EC11774" w14:textId="77777777" w:rsidR="00CB66F8" w:rsidRDefault="00CB66F8" w:rsidP="00E6798B">
      <w:pPr>
        <w:spacing w:after="0" w:line="240" w:lineRule="auto"/>
        <w:jc w:val="both"/>
        <w:rPr>
          <w:rFonts w:ascii="Times New Roman" w:hAnsi="Times New Roman"/>
          <w:szCs w:val="24"/>
        </w:rPr>
      </w:pPr>
    </w:p>
    <w:p w14:paraId="7418BD1F" w14:textId="77777777" w:rsidR="00614031" w:rsidRDefault="00614031" w:rsidP="00E6798B">
      <w:pPr>
        <w:spacing w:after="0" w:line="240" w:lineRule="auto"/>
        <w:jc w:val="both"/>
        <w:rPr>
          <w:rFonts w:ascii="Times New Roman" w:hAnsi="Times New Roman"/>
          <w:szCs w:val="24"/>
        </w:rPr>
      </w:pPr>
    </w:p>
    <w:p w14:paraId="70AD79FB" w14:textId="77777777" w:rsidR="00CB66F8" w:rsidRDefault="00CB66F8" w:rsidP="00E6798B">
      <w:pPr>
        <w:spacing w:after="0" w:line="240" w:lineRule="auto"/>
        <w:jc w:val="both"/>
        <w:rPr>
          <w:rFonts w:ascii="Times New Roman" w:hAnsi="Times New Roman"/>
          <w:szCs w:val="24"/>
        </w:rPr>
      </w:pPr>
    </w:p>
    <w:p w14:paraId="4A2D95E8" w14:textId="77777777" w:rsidR="00CB66F8" w:rsidRDefault="00CB66F8" w:rsidP="00E6798B">
      <w:pPr>
        <w:spacing w:after="0" w:line="240" w:lineRule="auto"/>
        <w:jc w:val="both"/>
        <w:rPr>
          <w:rFonts w:ascii="Times New Roman" w:hAnsi="Times New Roman"/>
          <w:szCs w:val="24"/>
        </w:rPr>
      </w:pPr>
    </w:p>
    <w:p w14:paraId="51DCCBB5" w14:textId="77777777" w:rsidR="00CB66F8" w:rsidRDefault="00CB66F8" w:rsidP="00E6798B">
      <w:pPr>
        <w:spacing w:after="0" w:line="240" w:lineRule="auto"/>
        <w:jc w:val="both"/>
        <w:rPr>
          <w:rFonts w:ascii="Times New Roman" w:hAnsi="Times New Roman"/>
          <w:szCs w:val="24"/>
        </w:rPr>
      </w:pPr>
    </w:p>
    <w:p w14:paraId="1E7FC436" w14:textId="77777777" w:rsidR="00CB66F8" w:rsidRDefault="00CB66F8" w:rsidP="00E6798B">
      <w:pPr>
        <w:spacing w:after="0" w:line="240" w:lineRule="auto"/>
        <w:jc w:val="both"/>
        <w:rPr>
          <w:rFonts w:ascii="Times New Roman" w:hAnsi="Times New Roman"/>
          <w:szCs w:val="24"/>
        </w:rPr>
      </w:pPr>
    </w:p>
    <w:p w14:paraId="04671603" w14:textId="3B9F43B4" w:rsidR="00CE6CDE" w:rsidRPr="008E2241" w:rsidRDefault="00CE6CDE" w:rsidP="00CE6CDE">
      <w:pPr>
        <w:spacing w:after="0" w:line="240" w:lineRule="auto"/>
        <w:jc w:val="center"/>
        <w:rPr>
          <w:rFonts w:ascii="Times New Roman" w:hAnsi="Times New Roman"/>
          <w:b/>
          <w:sz w:val="20"/>
          <w:szCs w:val="20"/>
        </w:rPr>
      </w:pPr>
      <w:r w:rsidRPr="008E2241">
        <w:rPr>
          <w:rFonts w:ascii="Times New Roman" w:hAnsi="Times New Roman"/>
          <w:b/>
          <w:sz w:val="20"/>
          <w:szCs w:val="20"/>
        </w:rPr>
        <w:lastRenderedPageBreak/>
        <w:t xml:space="preserve">ATTACHMENT </w:t>
      </w:r>
      <w:r w:rsidR="00AE2481">
        <w:rPr>
          <w:rFonts w:ascii="Times New Roman" w:hAnsi="Times New Roman"/>
          <w:b/>
          <w:sz w:val="20"/>
          <w:szCs w:val="20"/>
        </w:rPr>
        <w:t>D</w:t>
      </w:r>
    </w:p>
    <w:p w14:paraId="01C42385" w14:textId="77777777" w:rsidR="00CE6CDE" w:rsidRPr="008E2241" w:rsidRDefault="00CE6CDE" w:rsidP="00CE6CDE">
      <w:pPr>
        <w:spacing w:after="0" w:line="240" w:lineRule="auto"/>
        <w:jc w:val="center"/>
        <w:rPr>
          <w:rFonts w:ascii="Times New Roman" w:hAnsi="Times New Roman"/>
          <w:b/>
          <w:sz w:val="20"/>
          <w:szCs w:val="20"/>
        </w:rPr>
      </w:pPr>
      <w:r w:rsidRPr="008E2241">
        <w:rPr>
          <w:rFonts w:ascii="Times New Roman" w:hAnsi="Times New Roman"/>
          <w:b/>
          <w:sz w:val="20"/>
          <w:szCs w:val="20"/>
        </w:rPr>
        <w:t>KCATA VENDOR REGISTRATION FORM</w:t>
      </w:r>
    </w:p>
    <w:p w14:paraId="5C936228" w14:textId="77777777" w:rsidR="00CE6CDE" w:rsidRPr="008E2241" w:rsidRDefault="00CE6CDE" w:rsidP="00CE6CDE">
      <w:pPr>
        <w:spacing w:after="0" w:line="240" w:lineRule="auto"/>
        <w:jc w:val="center"/>
        <w:rPr>
          <w:rFonts w:ascii="Times New Roman" w:hAnsi="Times New Roman"/>
          <w:sz w:val="20"/>
          <w:szCs w:val="20"/>
        </w:rPr>
      </w:pP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
        <w:gridCol w:w="2238"/>
        <w:gridCol w:w="6"/>
        <w:gridCol w:w="1704"/>
        <w:gridCol w:w="720"/>
        <w:gridCol w:w="366"/>
        <w:gridCol w:w="894"/>
        <w:gridCol w:w="1896"/>
        <w:gridCol w:w="174"/>
        <w:gridCol w:w="2430"/>
        <w:gridCol w:w="12"/>
      </w:tblGrid>
      <w:tr w:rsidR="00CE6CDE" w:rsidRPr="00B56127" w14:paraId="7F339EFC" w14:textId="77777777" w:rsidTr="00CE6CDE">
        <w:trPr>
          <w:gridAfter w:val="1"/>
          <w:wAfter w:w="12" w:type="dxa"/>
          <w:cantSplit/>
          <w:jc w:val="center"/>
        </w:trPr>
        <w:tc>
          <w:tcPr>
            <w:tcW w:w="10440" w:type="dxa"/>
            <w:gridSpan w:val="10"/>
            <w:shd w:val="clear" w:color="auto" w:fill="auto"/>
            <w:tcMar>
              <w:top w:w="43" w:type="dxa"/>
              <w:left w:w="43" w:type="dxa"/>
              <w:bottom w:w="43" w:type="dxa"/>
              <w:right w:w="43" w:type="dxa"/>
            </w:tcMar>
          </w:tcPr>
          <w:p w14:paraId="1D298542" w14:textId="77777777" w:rsidR="00CE6CDE" w:rsidRPr="00B56127" w:rsidRDefault="00CE6CDE" w:rsidP="00CE6CDE">
            <w:pPr>
              <w:suppressAutoHyphens/>
              <w:spacing w:after="0" w:line="240" w:lineRule="auto"/>
              <w:ind w:right="47"/>
              <w:jc w:val="both"/>
              <w:rPr>
                <w:rFonts w:ascii="Times New Roman" w:hAnsi="Times New Roman"/>
                <w:sz w:val="16"/>
                <w:szCs w:val="16"/>
              </w:rPr>
            </w:pPr>
            <w:r w:rsidRPr="00B56127">
              <w:rPr>
                <w:rFonts w:ascii="Times New Roman" w:hAnsi="Times New Roman"/>
                <w:sz w:val="16"/>
                <w:szCs w:val="16"/>
              </w:rPr>
              <w:t xml:space="preserve">Thank you for your interest in doing business with the Kansas City Area Transportation Authority. To be placed on the KCATA Registered Vendors List for goods and services, please complete this form </w:t>
            </w:r>
            <w:r w:rsidRPr="00B56127">
              <w:rPr>
                <w:rFonts w:ascii="Times New Roman" w:hAnsi="Times New Roman"/>
                <w:b/>
                <w:sz w:val="16"/>
                <w:szCs w:val="16"/>
              </w:rPr>
              <w:t>in its entirety</w:t>
            </w:r>
            <w:r w:rsidRPr="00B56127">
              <w:rPr>
                <w:rFonts w:ascii="Times New Roman" w:hAnsi="Times New Roman"/>
                <w:sz w:val="16"/>
                <w:szCs w:val="16"/>
              </w:rPr>
              <w:t xml:space="preserve"> and return it to the KCATA Procurement Department.  Submittal of this registration form will place your company on the KCATA Registered Vendor List, but does not guarantee a solicitation. The list will be periodically purged. If you do not receive solicitations, inquire to confirm that your company remains on our list. Current business opportunities can be found in the “Doing Business with KCATA” section of our website, </w:t>
            </w:r>
            <w:hyperlink r:id="rId16" w:history="1">
              <w:r w:rsidRPr="00B56127">
                <w:rPr>
                  <w:rStyle w:val="Hyperlink"/>
                  <w:rFonts w:ascii="Times New Roman" w:hAnsi="Times New Roman"/>
                  <w:sz w:val="16"/>
                  <w:szCs w:val="16"/>
                </w:rPr>
                <w:t>www.kcata.org</w:t>
              </w:r>
            </w:hyperlink>
            <w:r w:rsidRPr="00B56127">
              <w:rPr>
                <w:rFonts w:ascii="Times New Roman" w:hAnsi="Times New Roman"/>
                <w:sz w:val="16"/>
                <w:szCs w:val="16"/>
              </w:rPr>
              <w:t>.</w:t>
            </w:r>
          </w:p>
          <w:p w14:paraId="5CE9EE98" w14:textId="77777777" w:rsidR="00CE6CDE" w:rsidRPr="00B56127" w:rsidRDefault="00CE6CDE" w:rsidP="00CE6CDE">
            <w:pPr>
              <w:suppressAutoHyphens/>
              <w:spacing w:after="0" w:line="240" w:lineRule="auto"/>
              <w:ind w:right="47"/>
              <w:jc w:val="both"/>
              <w:rPr>
                <w:rFonts w:ascii="Times New Roman" w:hAnsi="Times New Roman"/>
                <w:sz w:val="16"/>
                <w:szCs w:val="16"/>
              </w:rPr>
            </w:pPr>
          </w:p>
          <w:p w14:paraId="15733136" w14:textId="77777777" w:rsidR="00CE6CDE" w:rsidRPr="00B56127" w:rsidRDefault="00CE6CDE" w:rsidP="00CE6CDE">
            <w:pPr>
              <w:suppressAutoHyphens/>
              <w:spacing w:after="0" w:line="240" w:lineRule="auto"/>
              <w:ind w:right="47"/>
              <w:jc w:val="both"/>
              <w:rPr>
                <w:rFonts w:ascii="Times New Roman" w:hAnsi="Times New Roman"/>
                <w:b/>
                <w:i/>
                <w:sz w:val="16"/>
                <w:szCs w:val="16"/>
              </w:rPr>
            </w:pPr>
            <w:r w:rsidRPr="00B56127">
              <w:rPr>
                <w:rFonts w:ascii="Times New Roman" w:hAnsi="Times New Roman"/>
                <w:b/>
                <w:i/>
                <w:sz w:val="16"/>
                <w:szCs w:val="16"/>
              </w:rPr>
              <w:t>Firms are required to submit this information to KCATA once.  However, it is your responsibility to notify KCATA of any changes to your business that may affect your registration (i.e. address, contact information).</w:t>
            </w:r>
          </w:p>
        </w:tc>
      </w:tr>
      <w:tr w:rsidR="00CE6CDE" w:rsidRPr="00B56127" w14:paraId="5FD6BDCF" w14:textId="77777777" w:rsidTr="00CE6CDE">
        <w:tblPrEx>
          <w:tblCellMar>
            <w:left w:w="108" w:type="dxa"/>
            <w:right w:w="108" w:type="dxa"/>
          </w:tblCellMar>
        </w:tblPrEx>
        <w:trPr>
          <w:gridAfter w:val="1"/>
          <w:wAfter w:w="12" w:type="dxa"/>
          <w:trHeight w:hRule="exact" w:val="72"/>
          <w:jc w:val="center"/>
        </w:trPr>
        <w:tc>
          <w:tcPr>
            <w:tcW w:w="10440" w:type="dxa"/>
            <w:gridSpan w:val="10"/>
            <w:shd w:val="clear" w:color="auto" w:fill="8C8C8C"/>
            <w:vAlign w:val="center"/>
          </w:tcPr>
          <w:p w14:paraId="7A67167D" w14:textId="77777777" w:rsidR="00CE6CDE" w:rsidRPr="00B56127" w:rsidRDefault="00CE6CDE" w:rsidP="00CE6CDE">
            <w:pPr>
              <w:tabs>
                <w:tab w:val="left" w:pos="339"/>
                <w:tab w:val="left" w:pos="3759"/>
                <w:tab w:val="left" w:pos="5559"/>
                <w:tab w:val="left" w:pos="7719"/>
                <w:tab w:val="left" w:pos="10080"/>
              </w:tabs>
              <w:suppressAutoHyphens/>
              <w:spacing w:after="0" w:line="240" w:lineRule="auto"/>
              <w:rPr>
                <w:rFonts w:ascii="Times New Roman" w:hAnsi="Times New Roman"/>
                <w:b/>
                <w:sz w:val="16"/>
                <w:szCs w:val="16"/>
              </w:rPr>
            </w:pPr>
          </w:p>
        </w:tc>
      </w:tr>
      <w:tr w:rsidR="00CE6CDE" w:rsidRPr="00B56127" w14:paraId="2A2A917C" w14:textId="77777777" w:rsidTr="00CE6CDE">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14:paraId="4C3C868A"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Legal Entity Name:</w:t>
            </w:r>
          </w:p>
        </w:tc>
        <w:tc>
          <w:tcPr>
            <w:tcW w:w="3690" w:type="dxa"/>
            <w:gridSpan w:val="5"/>
            <w:shd w:val="clear" w:color="auto" w:fill="auto"/>
            <w:vAlign w:val="center"/>
          </w:tcPr>
          <w:p w14:paraId="49023BE4"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c>
          <w:tcPr>
            <w:tcW w:w="1896" w:type="dxa"/>
            <w:shd w:val="clear" w:color="auto" w:fill="auto"/>
            <w:vAlign w:val="center"/>
          </w:tcPr>
          <w:p w14:paraId="75C078E9"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Phone:</w:t>
            </w:r>
          </w:p>
        </w:tc>
        <w:tc>
          <w:tcPr>
            <w:tcW w:w="2604" w:type="dxa"/>
            <w:gridSpan w:val="2"/>
            <w:shd w:val="clear" w:color="auto" w:fill="auto"/>
            <w:vAlign w:val="center"/>
          </w:tcPr>
          <w:p w14:paraId="73EB6FBD"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r>
      <w:tr w:rsidR="00CE6CDE" w:rsidRPr="00B56127" w14:paraId="2BD58F6C" w14:textId="77777777" w:rsidTr="00CE6CDE">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14:paraId="3E1C0436"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 xml:space="preserve">Doing Business As: </w:t>
            </w:r>
          </w:p>
        </w:tc>
        <w:tc>
          <w:tcPr>
            <w:tcW w:w="3690" w:type="dxa"/>
            <w:gridSpan w:val="5"/>
            <w:shd w:val="clear" w:color="auto" w:fill="auto"/>
            <w:vAlign w:val="center"/>
          </w:tcPr>
          <w:p w14:paraId="53DA4E01"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bookmarkStart w:id="1" w:name="Text1"/>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bookmarkEnd w:id="1"/>
          </w:p>
        </w:tc>
        <w:tc>
          <w:tcPr>
            <w:tcW w:w="1896" w:type="dxa"/>
            <w:shd w:val="clear" w:color="auto" w:fill="auto"/>
            <w:vAlign w:val="center"/>
          </w:tcPr>
          <w:p w14:paraId="78EF53A7"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Toll-free Phone:</w:t>
            </w:r>
          </w:p>
        </w:tc>
        <w:tc>
          <w:tcPr>
            <w:tcW w:w="2604" w:type="dxa"/>
            <w:gridSpan w:val="2"/>
            <w:shd w:val="clear" w:color="auto" w:fill="auto"/>
            <w:vAlign w:val="center"/>
          </w:tcPr>
          <w:p w14:paraId="10691EF6"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r>
      <w:tr w:rsidR="00CE6CDE" w:rsidRPr="00B56127" w14:paraId="1717544A" w14:textId="77777777" w:rsidTr="00CE6CDE">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14:paraId="3AEBE3B9"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Physical Address:</w:t>
            </w:r>
          </w:p>
        </w:tc>
        <w:tc>
          <w:tcPr>
            <w:tcW w:w="3690" w:type="dxa"/>
            <w:gridSpan w:val="5"/>
            <w:shd w:val="clear" w:color="auto" w:fill="auto"/>
            <w:vAlign w:val="center"/>
          </w:tcPr>
          <w:p w14:paraId="068C009C"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c>
          <w:tcPr>
            <w:tcW w:w="1896" w:type="dxa"/>
            <w:shd w:val="clear" w:color="auto" w:fill="auto"/>
            <w:vAlign w:val="center"/>
          </w:tcPr>
          <w:p w14:paraId="44001054"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Fax:</w:t>
            </w:r>
          </w:p>
        </w:tc>
        <w:tc>
          <w:tcPr>
            <w:tcW w:w="2604" w:type="dxa"/>
            <w:gridSpan w:val="2"/>
            <w:shd w:val="clear" w:color="auto" w:fill="auto"/>
            <w:vAlign w:val="center"/>
          </w:tcPr>
          <w:p w14:paraId="517F2E12"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r>
      <w:tr w:rsidR="00CE6CDE" w:rsidRPr="00B56127" w14:paraId="290A3273" w14:textId="77777777" w:rsidTr="00CE6CDE">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14:paraId="75095600"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City:</w:t>
            </w:r>
          </w:p>
        </w:tc>
        <w:tc>
          <w:tcPr>
            <w:tcW w:w="3690" w:type="dxa"/>
            <w:gridSpan w:val="5"/>
            <w:shd w:val="clear" w:color="auto" w:fill="auto"/>
            <w:vAlign w:val="center"/>
          </w:tcPr>
          <w:p w14:paraId="023523E8"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c>
          <w:tcPr>
            <w:tcW w:w="1896" w:type="dxa"/>
            <w:shd w:val="clear" w:color="auto" w:fill="auto"/>
            <w:vAlign w:val="center"/>
          </w:tcPr>
          <w:p w14:paraId="4BAF2FF5"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Email:</w:t>
            </w:r>
          </w:p>
        </w:tc>
        <w:tc>
          <w:tcPr>
            <w:tcW w:w="2604" w:type="dxa"/>
            <w:gridSpan w:val="2"/>
            <w:shd w:val="clear" w:color="auto" w:fill="auto"/>
            <w:vAlign w:val="center"/>
          </w:tcPr>
          <w:p w14:paraId="1ACF9816"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r>
      <w:tr w:rsidR="00CE6CDE" w:rsidRPr="00B56127" w14:paraId="3116D09B" w14:textId="77777777" w:rsidTr="00CE6CDE">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14:paraId="073E30EF"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State:</w:t>
            </w:r>
          </w:p>
        </w:tc>
        <w:tc>
          <w:tcPr>
            <w:tcW w:w="1710" w:type="dxa"/>
            <w:gridSpan w:val="2"/>
            <w:shd w:val="clear" w:color="auto" w:fill="auto"/>
            <w:vAlign w:val="center"/>
          </w:tcPr>
          <w:p w14:paraId="77E7FB6A"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c>
          <w:tcPr>
            <w:tcW w:w="720" w:type="dxa"/>
            <w:shd w:val="clear" w:color="auto" w:fill="auto"/>
            <w:vAlign w:val="center"/>
          </w:tcPr>
          <w:p w14:paraId="19A5135C"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Zip:</w:t>
            </w:r>
          </w:p>
        </w:tc>
        <w:tc>
          <w:tcPr>
            <w:tcW w:w="1260" w:type="dxa"/>
            <w:gridSpan w:val="2"/>
            <w:shd w:val="clear" w:color="auto" w:fill="auto"/>
            <w:vAlign w:val="center"/>
          </w:tcPr>
          <w:p w14:paraId="6CE48204"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c>
          <w:tcPr>
            <w:tcW w:w="1896" w:type="dxa"/>
            <w:shd w:val="clear" w:color="auto" w:fill="auto"/>
            <w:vAlign w:val="center"/>
          </w:tcPr>
          <w:p w14:paraId="155CCC3E"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Website:</w:t>
            </w:r>
          </w:p>
        </w:tc>
        <w:tc>
          <w:tcPr>
            <w:tcW w:w="2604" w:type="dxa"/>
            <w:gridSpan w:val="2"/>
            <w:shd w:val="clear" w:color="auto" w:fill="auto"/>
            <w:vAlign w:val="center"/>
          </w:tcPr>
          <w:p w14:paraId="24141282"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r>
      <w:tr w:rsidR="00CE6CDE" w:rsidRPr="00B56127" w14:paraId="74CE82CC" w14:textId="77777777" w:rsidTr="00CE6CDE">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14:paraId="534D99CF"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Contact Person Name:</w:t>
            </w:r>
          </w:p>
        </w:tc>
        <w:tc>
          <w:tcPr>
            <w:tcW w:w="3690" w:type="dxa"/>
            <w:gridSpan w:val="5"/>
            <w:shd w:val="clear" w:color="auto" w:fill="auto"/>
            <w:vAlign w:val="center"/>
          </w:tcPr>
          <w:p w14:paraId="63126952"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c>
          <w:tcPr>
            <w:tcW w:w="1896" w:type="dxa"/>
            <w:shd w:val="clear" w:color="auto" w:fill="auto"/>
            <w:vAlign w:val="center"/>
          </w:tcPr>
          <w:p w14:paraId="545F67CC"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Title:</w:t>
            </w:r>
          </w:p>
        </w:tc>
        <w:tc>
          <w:tcPr>
            <w:tcW w:w="2604" w:type="dxa"/>
            <w:gridSpan w:val="2"/>
            <w:shd w:val="clear" w:color="auto" w:fill="auto"/>
            <w:vAlign w:val="center"/>
          </w:tcPr>
          <w:p w14:paraId="6B1DE45C"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r>
      <w:tr w:rsidR="00CE6CDE" w:rsidRPr="00B56127" w14:paraId="4A10F932" w14:textId="77777777" w:rsidTr="00CE6CDE">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14:paraId="317CC32C"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Contact Phone:</w:t>
            </w:r>
          </w:p>
        </w:tc>
        <w:tc>
          <w:tcPr>
            <w:tcW w:w="3690" w:type="dxa"/>
            <w:gridSpan w:val="5"/>
            <w:shd w:val="clear" w:color="auto" w:fill="auto"/>
            <w:vAlign w:val="center"/>
          </w:tcPr>
          <w:p w14:paraId="1A583A97"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c>
          <w:tcPr>
            <w:tcW w:w="1896" w:type="dxa"/>
            <w:shd w:val="clear" w:color="auto" w:fill="auto"/>
            <w:vAlign w:val="center"/>
          </w:tcPr>
          <w:p w14:paraId="45CC70E5"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Contact Email:</w:t>
            </w:r>
          </w:p>
        </w:tc>
        <w:tc>
          <w:tcPr>
            <w:tcW w:w="2604" w:type="dxa"/>
            <w:gridSpan w:val="2"/>
            <w:shd w:val="clear" w:color="auto" w:fill="auto"/>
            <w:vAlign w:val="center"/>
          </w:tcPr>
          <w:p w14:paraId="4F13EA51"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r>
      <w:tr w:rsidR="00CE6CDE" w:rsidRPr="00B56127" w14:paraId="6D16AC1E" w14:textId="77777777" w:rsidTr="00CE6CDE">
        <w:tblPrEx>
          <w:tblCellMar>
            <w:left w:w="108" w:type="dxa"/>
            <w:right w:w="108" w:type="dxa"/>
          </w:tblCellMar>
        </w:tblPrEx>
        <w:trPr>
          <w:gridAfter w:val="1"/>
          <w:wAfter w:w="12" w:type="dxa"/>
          <w:trHeight w:hRule="exact" w:val="72"/>
          <w:jc w:val="center"/>
        </w:trPr>
        <w:tc>
          <w:tcPr>
            <w:tcW w:w="10440" w:type="dxa"/>
            <w:gridSpan w:val="10"/>
            <w:shd w:val="clear" w:color="auto" w:fill="8C8C8C"/>
            <w:vAlign w:val="center"/>
          </w:tcPr>
          <w:p w14:paraId="0834CFDB" w14:textId="77777777" w:rsidR="00CE6CDE" w:rsidRPr="00B56127" w:rsidRDefault="00CE6CDE" w:rsidP="00CE6CDE">
            <w:pPr>
              <w:tabs>
                <w:tab w:val="left" w:pos="339"/>
                <w:tab w:val="left" w:pos="3759"/>
                <w:tab w:val="left" w:pos="5559"/>
                <w:tab w:val="left" w:pos="7719"/>
                <w:tab w:val="left" w:pos="10080"/>
              </w:tabs>
              <w:suppressAutoHyphens/>
              <w:spacing w:after="0" w:line="240" w:lineRule="auto"/>
              <w:rPr>
                <w:rFonts w:ascii="Times New Roman" w:hAnsi="Times New Roman"/>
                <w:b/>
                <w:sz w:val="16"/>
                <w:szCs w:val="16"/>
              </w:rPr>
            </w:pPr>
          </w:p>
        </w:tc>
      </w:tr>
      <w:tr w:rsidR="00CE6CDE" w:rsidRPr="00B56127" w14:paraId="7571B36A" w14:textId="77777777" w:rsidTr="00CE6CDE">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14:paraId="19D5F782"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Mailing Address:</w:t>
            </w:r>
          </w:p>
        </w:tc>
        <w:tc>
          <w:tcPr>
            <w:tcW w:w="3690" w:type="dxa"/>
            <w:gridSpan w:val="5"/>
            <w:shd w:val="clear" w:color="auto" w:fill="auto"/>
            <w:vAlign w:val="center"/>
          </w:tcPr>
          <w:p w14:paraId="4084EC66"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c>
          <w:tcPr>
            <w:tcW w:w="1896" w:type="dxa"/>
            <w:shd w:val="clear" w:color="auto" w:fill="auto"/>
            <w:vAlign w:val="center"/>
          </w:tcPr>
          <w:p w14:paraId="466DEB68"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Phone:</w:t>
            </w:r>
          </w:p>
        </w:tc>
        <w:tc>
          <w:tcPr>
            <w:tcW w:w="2604" w:type="dxa"/>
            <w:gridSpan w:val="2"/>
            <w:shd w:val="clear" w:color="auto" w:fill="auto"/>
            <w:vAlign w:val="center"/>
          </w:tcPr>
          <w:p w14:paraId="01ECD345"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r>
      <w:tr w:rsidR="00CE6CDE" w:rsidRPr="00B56127" w14:paraId="13FA1D9A" w14:textId="77777777" w:rsidTr="00CE6CDE">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14:paraId="25FCCFF0"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City:</w:t>
            </w:r>
          </w:p>
        </w:tc>
        <w:tc>
          <w:tcPr>
            <w:tcW w:w="3690" w:type="dxa"/>
            <w:gridSpan w:val="5"/>
            <w:shd w:val="clear" w:color="auto" w:fill="auto"/>
            <w:vAlign w:val="center"/>
          </w:tcPr>
          <w:p w14:paraId="6EC20047"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c>
          <w:tcPr>
            <w:tcW w:w="1896" w:type="dxa"/>
            <w:shd w:val="clear" w:color="auto" w:fill="auto"/>
            <w:vAlign w:val="center"/>
          </w:tcPr>
          <w:p w14:paraId="239198AF"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Fax:</w:t>
            </w:r>
          </w:p>
        </w:tc>
        <w:tc>
          <w:tcPr>
            <w:tcW w:w="2604" w:type="dxa"/>
            <w:gridSpan w:val="2"/>
            <w:shd w:val="clear" w:color="auto" w:fill="auto"/>
            <w:vAlign w:val="center"/>
          </w:tcPr>
          <w:p w14:paraId="239B32D7"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r>
      <w:tr w:rsidR="00CE6CDE" w:rsidRPr="00B56127" w14:paraId="312A3467" w14:textId="77777777" w:rsidTr="00CE6CDE">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14:paraId="7D4E58F6"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State:</w:t>
            </w:r>
          </w:p>
        </w:tc>
        <w:tc>
          <w:tcPr>
            <w:tcW w:w="1710" w:type="dxa"/>
            <w:gridSpan w:val="2"/>
            <w:shd w:val="clear" w:color="auto" w:fill="auto"/>
            <w:vAlign w:val="center"/>
          </w:tcPr>
          <w:p w14:paraId="41B7C22A"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c>
          <w:tcPr>
            <w:tcW w:w="720" w:type="dxa"/>
            <w:shd w:val="clear" w:color="auto" w:fill="auto"/>
            <w:vAlign w:val="center"/>
          </w:tcPr>
          <w:p w14:paraId="41A09535"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Zip:</w:t>
            </w:r>
          </w:p>
        </w:tc>
        <w:tc>
          <w:tcPr>
            <w:tcW w:w="1260" w:type="dxa"/>
            <w:gridSpan w:val="2"/>
            <w:shd w:val="clear" w:color="auto" w:fill="auto"/>
            <w:vAlign w:val="center"/>
          </w:tcPr>
          <w:p w14:paraId="4888E4D3"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c>
          <w:tcPr>
            <w:tcW w:w="1896" w:type="dxa"/>
            <w:shd w:val="clear" w:color="auto" w:fill="auto"/>
            <w:vAlign w:val="center"/>
          </w:tcPr>
          <w:p w14:paraId="46BF52EF"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Comments:</w:t>
            </w:r>
          </w:p>
        </w:tc>
        <w:tc>
          <w:tcPr>
            <w:tcW w:w="2604" w:type="dxa"/>
            <w:gridSpan w:val="2"/>
            <w:shd w:val="clear" w:color="auto" w:fill="auto"/>
            <w:vAlign w:val="center"/>
          </w:tcPr>
          <w:p w14:paraId="34DD8453"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r>
      <w:tr w:rsidR="00CE6CDE" w:rsidRPr="00B56127" w14:paraId="3310CD4D" w14:textId="77777777" w:rsidTr="00CE6CDE">
        <w:tblPrEx>
          <w:tblCellMar>
            <w:left w:w="108" w:type="dxa"/>
            <w:right w:w="108" w:type="dxa"/>
          </w:tblCellMar>
        </w:tblPrEx>
        <w:trPr>
          <w:gridAfter w:val="1"/>
          <w:wAfter w:w="12" w:type="dxa"/>
          <w:trHeight w:hRule="exact" w:val="72"/>
          <w:jc w:val="center"/>
        </w:trPr>
        <w:tc>
          <w:tcPr>
            <w:tcW w:w="10440" w:type="dxa"/>
            <w:gridSpan w:val="10"/>
            <w:shd w:val="clear" w:color="auto" w:fill="8C8C8C"/>
            <w:vAlign w:val="center"/>
          </w:tcPr>
          <w:p w14:paraId="3B291B80" w14:textId="77777777" w:rsidR="00CE6CDE" w:rsidRPr="00B56127" w:rsidRDefault="00CE6CDE" w:rsidP="00CE6CDE">
            <w:pPr>
              <w:tabs>
                <w:tab w:val="left" w:pos="339"/>
                <w:tab w:val="left" w:pos="3759"/>
                <w:tab w:val="left" w:pos="5559"/>
                <w:tab w:val="left" w:pos="7719"/>
                <w:tab w:val="left" w:pos="10080"/>
              </w:tabs>
              <w:suppressAutoHyphens/>
              <w:spacing w:after="0" w:line="240" w:lineRule="auto"/>
              <w:jc w:val="center"/>
              <w:rPr>
                <w:rFonts w:ascii="Times New Roman" w:hAnsi="Times New Roman"/>
                <w:b/>
                <w:sz w:val="16"/>
                <w:szCs w:val="16"/>
              </w:rPr>
            </w:pPr>
          </w:p>
        </w:tc>
      </w:tr>
      <w:tr w:rsidR="00CE6CDE" w:rsidRPr="00B56127" w14:paraId="10B23A8D" w14:textId="77777777" w:rsidTr="00CE6CDE">
        <w:tblPrEx>
          <w:tblCellMar>
            <w:left w:w="108" w:type="dxa"/>
            <w:right w:w="108" w:type="dxa"/>
          </w:tblCellMar>
        </w:tblPrEx>
        <w:trPr>
          <w:gridAfter w:val="1"/>
          <w:wAfter w:w="12" w:type="dxa"/>
          <w:trHeight w:val="293"/>
          <w:jc w:val="center"/>
        </w:trPr>
        <w:tc>
          <w:tcPr>
            <w:tcW w:w="2256" w:type="dxa"/>
            <w:gridSpan w:val="3"/>
            <w:vMerge w:val="restart"/>
            <w:shd w:val="clear" w:color="auto" w:fill="auto"/>
            <w:vAlign w:val="center"/>
          </w:tcPr>
          <w:p w14:paraId="26A0C79C"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 xml:space="preserve">Business Type: </w:t>
            </w:r>
          </w:p>
        </w:tc>
        <w:tc>
          <w:tcPr>
            <w:tcW w:w="2790" w:type="dxa"/>
            <w:gridSpan w:val="3"/>
            <w:shd w:val="clear" w:color="auto" w:fill="auto"/>
            <w:vAlign w:val="center"/>
          </w:tcPr>
          <w:p w14:paraId="01166DD6"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Check1"/>
                  <w:enabled/>
                  <w:calcOnExit w:val="0"/>
                  <w:checkBox>
                    <w:sizeAuto/>
                    <w:default w:val="0"/>
                  </w:checkBox>
                </w:ffData>
              </w:fldChar>
            </w:r>
            <w:bookmarkStart w:id="2" w:name="Check1"/>
            <w:r w:rsidRPr="00B56127">
              <w:rPr>
                <w:rFonts w:ascii="Times New Roman" w:hAnsi="Times New Roman"/>
                <w:b/>
                <w:bCs/>
                <w:sz w:val="16"/>
                <w:szCs w:val="16"/>
              </w:rPr>
              <w:instrText xml:space="preserve"> FORMCHECKBOX </w:instrText>
            </w:r>
            <w:r w:rsidR="00890026">
              <w:rPr>
                <w:rFonts w:ascii="Times New Roman" w:hAnsi="Times New Roman"/>
                <w:b/>
                <w:bCs/>
                <w:sz w:val="16"/>
                <w:szCs w:val="16"/>
              </w:rPr>
            </w:r>
            <w:r w:rsidR="00890026">
              <w:rPr>
                <w:rFonts w:ascii="Times New Roman" w:hAnsi="Times New Roman"/>
                <w:b/>
                <w:bCs/>
                <w:sz w:val="16"/>
                <w:szCs w:val="16"/>
              </w:rPr>
              <w:fldChar w:fldCharType="separate"/>
            </w:r>
            <w:r w:rsidRPr="00B56127">
              <w:rPr>
                <w:rFonts w:ascii="Times New Roman" w:hAnsi="Times New Roman"/>
                <w:b/>
                <w:bCs/>
                <w:sz w:val="16"/>
                <w:szCs w:val="16"/>
              </w:rPr>
              <w:fldChar w:fldCharType="end"/>
            </w:r>
            <w:bookmarkEnd w:id="2"/>
            <w:r w:rsidRPr="00B56127">
              <w:rPr>
                <w:rFonts w:ascii="Times New Roman" w:hAnsi="Times New Roman"/>
                <w:b/>
                <w:bCs/>
                <w:sz w:val="16"/>
                <w:szCs w:val="16"/>
              </w:rPr>
              <w:t xml:space="preserve">  Individual</w:t>
            </w:r>
          </w:p>
        </w:tc>
        <w:tc>
          <w:tcPr>
            <w:tcW w:w="2964" w:type="dxa"/>
            <w:gridSpan w:val="3"/>
            <w:shd w:val="clear" w:color="auto" w:fill="auto"/>
            <w:vAlign w:val="center"/>
          </w:tcPr>
          <w:p w14:paraId="54806D21"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Check2"/>
                  <w:enabled/>
                  <w:calcOnExit w:val="0"/>
                  <w:checkBox>
                    <w:sizeAuto/>
                    <w:default w:val="0"/>
                  </w:checkBox>
                </w:ffData>
              </w:fldChar>
            </w:r>
            <w:bookmarkStart w:id="3" w:name="Check2"/>
            <w:r w:rsidRPr="00B56127">
              <w:rPr>
                <w:rFonts w:ascii="Times New Roman" w:hAnsi="Times New Roman"/>
                <w:b/>
                <w:bCs/>
                <w:sz w:val="16"/>
                <w:szCs w:val="16"/>
              </w:rPr>
              <w:instrText xml:space="preserve"> FORMCHECKBOX </w:instrText>
            </w:r>
            <w:r w:rsidR="00890026">
              <w:rPr>
                <w:rFonts w:ascii="Times New Roman" w:hAnsi="Times New Roman"/>
                <w:b/>
                <w:bCs/>
                <w:sz w:val="16"/>
                <w:szCs w:val="16"/>
              </w:rPr>
            </w:r>
            <w:r w:rsidR="00890026">
              <w:rPr>
                <w:rFonts w:ascii="Times New Roman" w:hAnsi="Times New Roman"/>
                <w:b/>
                <w:bCs/>
                <w:sz w:val="16"/>
                <w:szCs w:val="16"/>
              </w:rPr>
              <w:fldChar w:fldCharType="separate"/>
            </w:r>
            <w:r w:rsidRPr="00B56127">
              <w:rPr>
                <w:rFonts w:ascii="Times New Roman" w:hAnsi="Times New Roman"/>
                <w:b/>
                <w:bCs/>
                <w:sz w:val="16"/>
                <w:szCs w:val="16"/>
              </w:rPr>
              <w:fldChar w:fldCharType="end"/>
            </w:r>
            <w:bookmarkEnd w:id="3"/>
            <w:r w:rsidRPr="00B56127">
              <w:rPr>
                <w:rFonts w:ascii="Times New Roman" w:hAnsi="Times New Roman"/>
                <w:b/>
                <w:bCs/>
                <w:sz w:val="16"/>
                <w:szCs w:val="16"/>
              </w:rPr>
              <w:t xml:space="preserve">  Partnership</w:t>
            </w:r>
          </w:p>
        </w:tc>
        <w:tc>
          <w:tcPr>
            <w:tcW w:w="2430" w:type="dxa"/>
            <w:shd w:val="clear" w:color="auto" w:fill="auto"/>
            <w:vAlign w:val="center"/>
          </w:tcPr>
          <w:p w14:paraId="5DE76248"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Check3"/>
                  <w:enabled/>
                  <w:calcOnExit w:val="0"/>
                  <w:checkBox>
                    <w:sizeAuto/>
                    <w:default w:val="0"/>
                  </w:checkBox>
                </w:ffData>
              </w:fldChar>
            </w:r>
            <w:bookmarkStart w:id="4" w:name="Check3"/>
            <w:r w:rsidRPr="00B56127">
              <w:rPr>
                <w:rFonts w:ascii="Times New Roman" w:hAnsi="Times New Roman"/>
                <w:b/>
                <w:bCs/>
                <w:sz w:val="16"/>
                <w:szCs w:val="16"/>
              </w:rPr>
              <w:instrText xml:space="preserve"> FORMCHECKBOX </w:instrText>
            </w:r>
            <w:r w:rsidR="00890026">
              <w:rPr>
                <w:rFonts w:ascii="Times New Roman" w:hAnsi="Times New Roman"/>
                <w:b/>
                <w:bCs/>
                <w:sz w:val="16"/>
                <w:szCs w:val="16"/>
              </w:rPr>
            </w:r>
            <w:r w:rsidR="00890026">
              <w:rPr>
                <w:rFonts w:ascii="Times New Roman" w:hAnsi="Times New Roman"/>
                <w:b/>
                <w:bCs/>
                <w:sz w:val="16"/>
                <w:szCs w:val="16"/>
              </w:rPr>
              <w:fldChar w:fldCharType="separate"/>
            </w:r>
            <w:r w:rsidRPr="00B56127">
              <w:rPr>
                <w:rFonts w:ascii="Times New Roman" w:hAnsi="Times New Roman"/>
                <w:b/>
                <w:bCs/>
                <w:sz w:val="16"/>
                <w:szCs w:val="16"/>
              </w:rPr>
              <w:fldChar w:fldCharType="end"/>
            </w:r>
            <w:bookmarkEnd w:id="4"/>
            <w:r w:rsidRPr="00B56127">
              <w:rPr>
                <w:rFonts w:ascii="Times New Roman" w:hAnsi="Times New Roman"/>
                <w:b/>
                <w:bCs/>
                <w:sz w:val="16"/>
                <w:szCs w:val="16"/>
              </w:rPr>
              <w:t xml:space="preserve">  Corporation</w:t>
            </w:r>
          </w:p>
        </w:tc>
      </w:tr>
      <w:tr w:rsidR="00CE6CDE" w:rsidRPr="00B56127" w14:paraId="6F43D20E" w14:textId="77777777" w:rsidTr="00CE6CDE">
        <w:tblPrEx>
          <w:tblCellMar>
            <w:left w:w="108" w:type="dxa"/>
            <w:right w:w="108" w:type="dxa"/>
          </w:tblCellMar>
        </w:tblPrEx>
        <w:trPr>
          <w:gridAfter w:val="1"/>
          <w:wAfter w:w="12" w:type="dxa"/>
          <w:trHeight w:val="292"/>
          <w:jc w:val="center"/>
        </w:trPr>
        <w:tc>
          <w:tcPr>
            <w:tcW w:w="2256" w:type="dxa"/>
            <w:gridSpan w:val="3"/>
            <w:vMerge/>
            <w:shd w:val="clear" w:color="auto" w:fill="auto"/>
            <w:vAlign w:val="center"/>
          </w:tcPr>
          <w:p w14:paraId="207CF743" w14:textId="77777777" w:rsidR="00CE6CDE" w:rsidRPr="00B56127" w:rsidRDefault="00CE6CDE" w:rsidP="00CE6CDE">
            <w:pPr>
              <w:spacing w:after="0" w:line="240" w:lineRule="auto"/>
              <w:rPr>
                <w:rFonts w:ascii="Times New Roman" w:hAnsi="Times New Roman"/>
                <w:b/>
                <w:bCs/>
                <w:sz w:val="16"/>
                <w:szCs w:val="16"/>
              </w:rPr>
            </w:pPr>
          </w:p>
        </w:tc>
        <w:tc>
          <w:tcPr>
            <w:tcW w:w="2790" w:type="dxa"/>
            <w:gridSpan w:val="3"/>
            <w:shd w:val="clear" w:color="auto" w:fill="auto"/>
            <w:vAlign w:val="center"/>
          </w:tcPr>
          <w:p w14:paraId="7526761E"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Check1"/>
                  <w:enabled/>
                  <w:calcOnExit w:val="0"/>
                  <w:checkBox>
                    <w:sizeAuto/>
                    <w:default w:val="0"/>
                  </w:checkBox>
                </w:ffData>
              </w:fldChar>
            </w:r>
            <w:r w:rsidRPr="00B56127">
              <w:rPr>
                <w:rFonts w:ascii="Times New Roman" w:hAnsi="Times New Roman"/>
                <w:b/>
                <w:bCs/>
                <w:sz w:val="16"/>
                <w:szCs w:val="16"/>
              </w:rPr>
              <w:instrText xml:space="preserve"> FORMCHECKBOX </w:instrText>
            </w:r>
            <w:r w:rsidR="00890026">
              <w:rPr>
                <w:rFonts w:ascii="Times New Roman" w:hAnsi="Times New Roman"/>
                <w:b/>
                <w:bCs/>
                <w:sz w:val="16"/>
                <w:szCs w:val="16"/>
              </w:rPr>
            </w:r>
            <w:r w:rsidR="00890026">
              <w:rPr>
                <w:rFonts w:ascii="Times New Roman" w:hAnsi="Times New Roman"/>
                <w:b/>
                <w:bCs/>
                <w:sz w:val="16"/>
                <w:szCs w:val="16"/>
              </w:rPr>
              <w:fldChar w:fldCharType="separate"/>
            </w:r>
            <w:r w:rsidRPr="00B56127">
              <w:rPr>
                <w:rFonts w:ascii="Times New Roman" w:hAnsi="Times New Roman"/>
                <w:b/>
                <w:bCs/>
                <w:sz w:val="16"/>
                <w:szCs w:val="16"/>
              </w:rPr>
              <w:fldChar w:fldCharType="end"/>
            </w:r>
            <w:r w:rsidRPr="00B56127">
              <w:rPr>
                <w:rFonts w:ascii="Times New Roman" w:hAnsi="Times New Roman"/>
                <w:b/>
                <w:bCs/>
                <w:sz w:val="16"/>
                <w:szCs w:val="16"/>
              </w:rPr>
              <w:t xml:space="preserve">  Limited Liability Company</w:t>
            </w:r>
          </w:p>
        </w:tc>
        <w:tc>
          <w:tcPr>
            <w:tcW w:w="5394" w:type="dxa"/>
            <w:gridSpan w:val="4"/>
            <w:shd w:val="clear" w:color="auto" w:fill="auto"/>
            <w:vAlign w:val="center"/>
          </w:tcPr>
          <w:p w14:paraId="5F8E4040"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Check2"/>
                  <w:enabled/>
                  <w:calcOnExit w:val="0"/>
                  <w:checkBox>
                    <w:sizeAuto/>
                    <w:default w:val="0"/>
                  </w:checkBox>
                </w:ffData>
              </w:fldChar>
            </w:r>
            <w:r w:rsidRPr="00B56127">
              <w:rPr>
                <w:rFonts w:ascii="Times New Roman" w:hAnsi="Times New Roman"/>
                <w:b/>
                <w:bCs/>
                <w:sz w:val="16"/>
                <w:szCs w:val="16"/>
              </w:rPr>
              <w:instrText xml:space="preserve"> FORMCHECKBOX </w:instrText>
            </w:r>
            <w:r w:rsidR="00890026">
              <w:rPr>
                <w:rFonts w:ascii="Times New Roman" w:hAnsi="Times New Roman"/>
                <w:b/>
                <w:bCs/>
                <w:sz w:val="16"/>
                <w:szCs w:val="16"/>
              </w:rPr>
            </w:r>
            <w:r w:rsidR="00890026">
              <w:rPr>
                <w:rFonts w:ascii="Times New Roman" w:hAnsi="Times New Roman"/>
                <w:b/>
                <w:bCs/>
                <w:sz w:val="16"/>
                <w:szCs w:val="16"/>
              </w:rPr>
              <w:fldChar w:fldCharType="separate"/>
            </w:r>
            <w:r w:rsidRPr="00B56127">
              <w:rPr>
                <w:rFonts w:ascii="Times New Roman" w:hAnsi="Times New Roman"/>
                <w:b/>
                <w:bCs/>
                <w:sz w:val="16"/>
                <w:szCs w:val="16"/>
              </w:rPr>
              <w:fldChar w:fldCharType="end"/>
            </w:r>
            <w:r w:rsidRPr="00B56127">
              <w:rPr>
                <w:rFonts w:ascii="Times New Roman" w:hAnsi="Times New Roman"/>
                <w:b/>
                <w:bCs/>
                <w:sz w:val="16"/>
                <w:szCs w:val="16"/>
              </w:rPr>
              <w:t xml:space="preserve">  Other (Explain) </w:t>
            </w:r>
            <w:r w:rsidRPr="00B56127">
              <w:rPr>
                <w:rFonts w:ascii="Times New Roman" w:hAnsi="Times New Roman"/>
                <w:b/>
                <w:bCs/>
                <w:sz w:val="16"/>
                <w:szCs w:val="16"/>
                <w:u w:val="single"/>
              </w:rPr>
              <w:fldChar w:fldCharType="begin">
                <w:ffData>
                  <w:name w:val="Text1"/>
                  <w:enabled/>
                  <w:calcOnExit w:val="0"/>
                  <w:textInput/>
                </w:ffData>
              </w:fldChar>
            </w:r>
            <w:r w:rsidRPr="00B56127">
              <w:rPr>
                <w:rFonts w:ascii="Times New Roman" w:hAnsi="Times New Roman"/>
                <w:b/>
                <w:bCs/>
                <w:sz w:val="16"/>
                <w:szCs w:val="16"/>
                <w:u w:val="single"/>
              </w:rPr>
              <w:instrText xml:space="preserve"> FORMTEXT </w:instrText>
            </w:r>
            <w:r w:rsidRPr="00B56127">
              <w:rPr>
                <w:rFonts w:ascii="Times New Roman" w:hAnsi="Times New Roman"/>
                <w:b/>
                <w:bCs/>
                <w:sz w:val="16"/>
                <w:szCs w:val="16"/>
                <w:u w:val="single"/>
              </w:rPr>
            </w:r>
            <w:r w:rsidRPr="00B56127">
              <w:rPr>
                <w:rFonts w:ascii="Times New Roman" w:hAnsi="Times New Roman"/>
                <w:b/>
                <w:bCs/>
                <w:sz w:val="16"/>
                <w:szCs w:val="16"/>
                <w:u w:val="single"/>
              </w:rPr>
              <w:fldChar w:fldCharType="separate"/>
            </w:r>
            <w:r w:rsidRPr="00B56127">
              <w:rPr>
                <w:rFonts w:ascii="Times New Roman" w:hAnsi="Times New Roman"/>
                <w:b/>
                <w:bCs/>
                <w:noProof/>
                <w:sz w:val="16"/>
                <w:szCs w:val="16"/>
                <w:u w:val="single"/>
              </w:rPr>
              <w:t> </w:t>
            </w:r>
            <w:r w:rsidRPr="00B56127">
              <w:rPr>
                <w:rFonts w:ascii="Times New Roman" w:hAnsi="Times New Roman"/>
                <w:b/>
                <w:bCs/>
                <w:noProof/>
                <w:sz w:val="16"/>
                <w:szCs w:val="16"/>
                <w:u w:val="single"/>
              </w:rPr>
              <w:t> </w:t>
            </w:r>
            <w:r w:rsidRPr="00B56127">
              <w:rPr>
                <w:rFonts w:ascii="Times New Roman" w:hAnsi="Times New Roman"/>
                <w:b/>
                <w:bCs/>
                <w:noProof/>
                <w:sz w:val="16"/>
                <w:szCs w:val="16"/>
                <w:u w:val="single"/>
              </w:rPr>
              <w:t> </w:t>
            </w:r>
            <w:r w:rsidRPr="00B56127">
              <w:rPr>
                <w:rFonts w:ascii="Times New Roman" w:hAnsi="Times New Roman"/>
                <w:b/>
                <w:bCs/>
                <w:noProof/>
                <w:sz w:val="16"/>
                <w:szCs w:val="16"/>
                <w:u w:val="single"/>
              </w:rPr>
              <w:t> </w:t>
            </w:r>
            <w:r w:rsidRPr="00B56127">
              <w:rPr>
                <w:rFonts w:ascii="Times New Roman" w:hAnsi="Times New Roman"/>
                <w:b/>
                <w:bCs/>
                <w:noProof/>
                <w:sz w:val="16"/>
                <w:szCs w:val="16"/>
                <w:u w:val="single"/>
              </w:rPr>
              <w:t> </w:t>
            </w:r>
            <w:r w:rsidRPr="00B56127">
              <w:rPr>
                <w:rFonts w:ascii="Times New Roman" w:hAnsi="Times New Roman"/>
                <w:b/>
                <w:bCs/>
                <w:sz w:val="16"/>
                <w:szCs w:val="16"/>
                <w:u w:val="single"/>
              </w:rPr>
              <w:fldChar w:fldCharType="end"/>
            </w:r>
          </w:p>
        </w:tc>
      </w:tr>
      <w:tr w:rsidR="00CE6CDE" w:rsidRPr="00B56127" w14:paraId="40116A8A" w14:textId="77777777" w:rsidTr="00CE6CDE">
        <w:tblPrEx>
          <w:tblCellMar>
            <w:left w:w="108" w:type="dxa"/>
            <w:right w:w="108" w:type="dxa"/>
          </w:tblCellMar>
        </w:tblPrEx>
        <w:trPr>
          <w:gridAfter w:val="1"/>
          <w:wAfter w:w="12" w:type="dxa"/>
          <w:trHeight w:val="360"/>
          <w:jc w:val="center"/>
        </w:trPr>
        <w:tc>
          <w:tcPr>
            <w:tcW w:w="2256" w:type="dxa"/>
            <w:gridSpan w:val="3"/>
            <w:shd w:val="clear" w:color="auto" w:fill="auto"/>
            <w:vAlign w:val="center"/>
          </w:tcPr>
          <w:p w14:paraId="17DE5820"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 xml:space="preserve">If Incorporated, in Which State: </w:t>
            </w:r>
          </w:p>
        </w:tc>
        <w:tc>
          <w:tcPr>
            <w:tcW w:w="2790" w:type="dxa"/>
            <w:gridSpan w:val="3"/>
            <w:shd w:val="clear" w:color="auto" w:fill="auto"/>
            <w:vAlign w:val="center"/>
          </w:tcPr>
          <w:p w14:paraId="47E792F9"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c>
          <w:tcPr>
            <w:tcW w:w="2964" w:type="dxa"/>
            <w:gridSpan w:val="3"/>
            <w:shd w:val="clear" w:color="auto" w:fill="auto"/>
            <w:vAlign w:val="center"/>
          </w:tcPr>
          <w:p w14:paraId="19FE4203"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Federal Tax ID No:</w:t>
            </w:r>
          </w:p>
        </w:tc>
        <w:tc>
          <w:tcPr>
            <w:tcW w:w="2430" w:type="dxa"/>
            <w:shd w:val="clear" w:color="auto" w:fill="auto"/>
            <w:vAlign w:val="center"/>
          </w:tcPr>
          <w:p w14:paraId="4A37219D"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r>
      <w:tr w:rsidR="00CE6CDE" w:rsidRPr="00B56127" w14:paraId="44AF5C59" w14:textId="77777777" w:rsidTr="00CE6CDE">
        <w:tblPrEx>
          <w:tblCellMar>
            <w:left w:w="108" w:type="dxa"/>
            <w:right w:w="108" w:type="dxa"/>
          </w:tblCellMar>
        </w:tblPrEx>
        <w:trPr>
          <w:gridAfter w:val="1"/>
          <w:wAfter w:w="12" w:type="dxa"/>
          <w:trHeight w:val="360"/>
          <w:jc w:val="center"/>
        </w:trPr>
        <w:tc>
          <w:tcPr>
            <w:tcW w:w="2256" w:type="dxa"/>
            <w:gridSpan w:val="3"/>
            <w:shd w:val="clear" w:color="auto" w:fill="auto"/>
            <w:vAlign w:val="center"/>
          </w:tcPr>
          <w:p w14:paraId="7730F630"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 xml:space="preserve">Years in Business:  </w:t>
            </w:r>
          </w:p>
        </w:tc>
        <w:tc>
          <w:tcPr>
            <w:tcW w:w="2790" w:type="dxa"/>
            <w:gridSpan w:val="3"/>
            <w:shd w:val="clear" w:color="auto" w:fill="auto"/>
            <w:vAlign w:val="center"/>
          </w:tcPr>
          <w:p w14:paraId="2C618946"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c>
          <w:tcPr>
            <w:tcW w:w="2964" w:type="dxa"/>
            <w:gridSpan w:val="3"/>
            <w:shd w:val="clear" w:color="auto" w:fill="auto"/>
            <w:vAlign w:val="center"/>
          </w:tcPr>
          <w:p w14:paraId="34DC0365"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 xml:space="preserve">Years in Business Under Current Name: </w:t>
            </w:r>
          </w:p>
        </w:tc>
        <w:tc>
          <w:tcPr>
            <w:tcW w:w="2430" w:type="dxa"/>
            <w:shd w:val="clear" w:color="auto" w:fill="auto"/>
            <w:vAlign w:val="center"/>
          </w:tcPr>
          <w:p w14:paraId="777AFFAC"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r>
      <w:tr w:rsidR="00CE6CDE" w:rsidRPr="00B56127" w14:paraId="61F2B764" w14:textId="77777777" w:rsidTr="00CE6CDE">
        <w:tblPrEx>
          <w:tblCellMar>
            <w:left w:w="108" w:type="dxa"/>
            <w:right w:w="108" w:type="dxa"/>
          </w:tblCellMar>
        </w:tblPrEx>
        <w:trPr>
          <w:gridAfter w:val="1"/>
          <w:wAfter w:w="12" w:type="dxa"/>
          <w:trHeight w:hRule="exact" w:val="72"/>
          <w:jc w:val="center"/>
        </w:trPr>
        <w:tc>
          <w:tcPr>
            <w:tcW w:w="10440" w:type="dxa"/>
            <w:gridSpan w:val="10"/>
            <w:shd w:val="clear" w:color="auto" w:fill="8C8C8C"/>
            <w:vAlign w:val="center"/>
          </w:tcPr>
          <w:p w14:paraId="1676ADB5" w14:textId="77777777" w:rsidR="00CE6CDE" w:rsidRPr="00B56127" w:rsidRDefault="00CE6CDE" w:rsidP="00CE6CDE">
            <w:pPr>
              <w:tabs>
                <w:tab w:val="left" w:pos="339"/>
                <w:tab w:val="left" w:pos="3759"/>
                <w:tab w:val="left" w:pos="5559"/>
                <w:tab w:val="left" w:pos="7719"/>
                <w:tab w:val="left" w:pos="10080"/>
              </w:tabs>
              <w:suppressAutoHyphens/>
              <w:spacing w:after="0" w:line="240" w:lineRule="auto"/>
              <w:ind w:hanging="7"/>
              <w:jc w:val="center"/>
              <w:rPr>
                <w:rFonts w:ascii="Times New Roman" w:hAnsi="Times New Roman"/>
                <w:b/>
                <w:sz w:val="16"/>
                <w:szCs w:val="16"/>
              </w:rPr>
            </w:pPr>
          </w:p>
        </w:tc>
      </w:tr>
      <w:tr w:rsidR="00CE6CDE" w:rsidRPr="00B56127" w14:paraId="7A845EF6" w14:textId="77777777" w:rsidTr="00CE6CDE">
        <w:tblPrEx>
          <w:tblCellMar>
            <w:left w:w="108" w:type="dxa"/>
            <w:right w:w="108" w:type="dxa"/>
          </w:tblCellMar>
        </w:tblPrEx>
        <w:trPr>
          <w:gridAfter w:val="1"/>
          <w:wAfter w:w="12" w:type="dxa"/>
          <w:trHeight w:val="755"/>
          <w:jc w:val="center"/>
        </w:trPr>
        <w:tc>
          <w:tcPr>
            <w:tcW w:w="7836" w:type="dxa"/>
            <w:gridSpan w:val="8"/>
            <w:tcBorders>
              <w:bottom w:val="single" w:sz="36" w:space="0" w:color="808080"/>
            </w:tcBorders>
            <w:shd w:val="clear" w:color="auto" w:fill="auto"/>
            <w:vAlign w:val="center"/>
          </w:tcPr>
          <w:p w14:paraId="377271D6" w14:textId="77777777" w:rsidR="00CE6CDE" w:rsidRPr="00B56127" w:rsidRDefault="00CE6CDE" w:rsidP="00CE6CDE">
            <w:pPr>
              <w:tabs>
                <w:tab w:val="left" w:pos="342"/>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rPr>
                <w:rFonts w:ascii="Times New Roman" w:hAnsi="Times New Roman"/>
                <w:sz w:val="16"/>
                <w:szCs w:val="16"/>
              </w:rPr>
            </w:pPr>
            <w:r w:rsidRPr="00B56127">
              <w:rPr>
                <w:rFonts w:ascii="Times New Roman" w:hAnsi="Times New Roman"/>
                <w:b/>
                <w:sz w:val="16"/>
                <w:szCs w:val="16"/>
              </w:rPr>
              <w:t>Does your firm have a Data Universal Numbering System (DUNS) number as a Federal contractor?</w:t>
            </w:r>
            <w:r w:rsidRPr="00B56127">
              <w:rPr>
                <w:rFonts w:ascii="Times New Roman" w:hAnsi="Times New Roman"/>
                <w:sz w:val="16"/>
                <w:szCs w:val="16"/>
              </w:rPr>
              <w:t xml:space="preserve">  If so, please provide.  DUNS numbers may be obtained free of charge from Dun &amp; Bradstreet at 1-866-705-5711 or at </w:t>
            </w:r>
            <w:hyperlink r:id="rId17" w:history="1">
              <w:r w:rsidRPr="00B56127">
                <w:rPr>
                  <w:rStyle w:val="Hyperlink"/>
                  <w:rFonts w:ascii="Times New Roman" w:hAnsi="Times New Roman"/>
                  <w:sz w:val="16"/>
                  <w:szCs w:val="16"/>
                </w:rPr>
                <w:t>www.fedgov.dnb.com/webform</w:t>
              </w:r>
            </w:hyperlink>
            <w:r w:rsidRPr="00B56127">
              <w:rPr>
                <w:rFonts w:ascii="Times New Roman" w:hAnsi="Times New Roman"/>
                <w:sz w:val="16"/>
                <w:szCs w:val="16"/>
              </w:rPr>
              <w:t>.</w:t>
            </w:r>
          </w:p>
        </w:tc>
        <w:tc>
          <w:tcPr>
            <w:tcW w:w="2604" w:type="dxa"/>
            <w:gridSpan w:val="2"/>
            <w:tcBorders>
              <w:bottom w:val="single" w:sz="36" w:space="0" w:color="808080"/>
            </w:tcBorders>
            <w:shd w:val="clear" w:color="auto" w:fill="auto"/>
            <w:vAlign w:val="center"/>
          </w:tcPr>
          <w:p w14:paraId="3C85F7E8" w14:textId="77777777" w:rsidR="00CE6CDE" w:rsidRPr="00B56127" w:rsidRDefault="00CE6CDE" w:rsidP="00CE6CDE">
            <w:pPr>
              <w:tabs>
                <w:tab w:val="left" w:pos="522"/>
              </w:tabs>
              <w:spacing w:after="0" w:line="240" w:lineRule="auto"/>
              <w:rPr>
                <w:rFonts w:ascii="Times New Roman" w:hAnsi="Times New Roman"/>
                <w:sz w:val="16"/>
                <w:szCs w:val="16"/>
              </w:rPr>
            </w:pPr>
            <w:r w:rsidRPr="00B56127">
              <w:rPr>
                <w:rFonts w:ascii="Times New Roman" w:hAnsi="Times New Roman"/>
                <w:sz w:val="16"/>
                <w:szCs w:val="16"/>
              </w:rPr>
              <w:t xml:space="preserve">DUNS # </w:t>
            </w:r>
            <w:r w:rsidRPr="00B56127">
              <w:rPr>
                <w:rFonts w:ascii="Times New Roman" w:hAnsi="Times New Roman"/>
                <w:sz w:val="16"/>
                <w:szCs w:val="16"/>
              </w:rPr>
              <w:fldChar w:fldCharType="begin">
                <w:ffData>
                  <w:name w:val="Text11"/>
                  <w:enabled/>
                  <w:calcOnExit w:val="0"/>
                  <w:textInput>
                    <w:default w:val="____________________"/>
                  </w:textInput>
                </w:ffData>
              </w:fldChar>
            </w:r>
            <w:bookmarkStart w:id="5" w:name="Text11"/>
            <w:r w:rsidRPr="00B56127">
              <w:rPr>
                <w:rFonts w:ascii="Times New Roman" w:hAnsi="Times New Roman"/>
                <w:sz w:val="16"/>
                <w:szCs w:val="16"/>
              </w:rPr>
              <w:instrText xml:space="preserve"> FORMTEXT </w:instrText>
            </w:r>
            <w:r w:rsidRPr="00B56127">
              <w:rPr>
                <w:rFonts w:ascii="Times New Roman" w:hAnsi="Times New Roman"/>
                <w:sz w:val="16"/>
                <w:szCs w:val="16"/>
              </w:rPr>
            </w:r>
            <w:r w:rsidRPr="00B56127">
              <w:rPr>
                <w:rFonts w:ascii="Times New Roman" w:hAnsi="Times New Roman"/>
                <w:sz w:val="16"/>
                <w:szCs w:val="16"/>
              </w:rPr>
              <w:fldChar w:fldCharType="separate"/>
            </w:r>
            <w:r w:rsidRPr="00B56127">
              <w:rPr>
                <w:rFonts w:ascii="Times New Roman" w:hAnsi="Times New Roman"/>
                <w:noProof/>
                <w:sz w:val="16"/>
                <w:szCs w:val="16"/>
              </w:rPr>
              <w:t>____________________</w:t>
            </w:r>
            <w:r w:rsidRPr="00B56127">
              <w:rPr>
                <w:rFonts w:ascii="Times New Roman" w:hAnsi="Times New Roman"/>
                <w:sz w:val="16"/>
                <w:szCs w:val="16"/>
              </w:rPr>
              <w:fldChar w:fldCharType="end"/>
            </w:r>
            <w:bookmarkEnd w:id="5"/>
          </w:p>
        </w:tc>
      </w:tr>
      <w:tr w:rsidR="00CE6CDE" w:rsidRPr="00B56127" w14:paraId="7C955D25" w14:textId="77777777" w:rsidTr="00CE6CDE">
        <w:tblPrEx>
          <w:tblCellMar>
            <w:left w:w="108" w:type="dxa"/>
            <w:right w:w="108" w:type="dxa"/>
          </w:tblCellMar>
        </w:tblPrEx>
        <w:trPr>
          <w:gridAfter w:val="1"/>
          <w:wAfter w:w="12" w:type="dxa"/>
          <w:trHeight w:val="660"/>
          <w:jc w:val="center"/>
        </w:trPr>
        <w:tc>
          <w:tcPr>
            <w:tcW w:w="2256" w:type="dxa"/>
            <w:gridSpan w:val="3"/>
            <w:vMerge w:val="restart"/>
            <w:tcBorders>
              <w:top w:val="single" w:sz="6" w:space="0" w:color="808080"/>
            </w:tcBorders>
            <w:shd w:val="clear" w:color="auto" w:fill="auto"/>
            <w:vAlign w:val="center"/>
          </w:tcPr>
          <w:p w14:paraId="433C01D9" w14:textId="77777777" w:rsidR="00CE6CDE" w:rsidRPr="00B56127" w:rsidRDefault="00CE6CDE" w:rsidP="00CE6CDE">
            <w:pPr>
              <w:spacing w:after="0" w:line="240" w:lineRule="auto"/>
              <w:rPr>
                <w:rFonts w:ascii="Times New Roman" w:hAnsi="Times New Roman"/>
                <w:bCs/>
                <w:sz w:val="16"/>
                <w:szCs w:val="16"/>
              </w:rPr>
            </w:pPr>
            <w:r w:rsidRPr="00B56127">
              <w:rPr>
                <w:rFonts w:ascii="Times New Roman" w:hAnsi="Times New Roman"/>
                <w:b/>
                <w:bCs/>
                <w:sz w:val="16"/>
                <w:szCs w:val="16"/>
              </w:rPr>
              <w:t>Annual Gross Receipts.</w:t>
            </w:r>
            <w:r w:rsidRPr="00B56127">
              <w:rPr>
                <w:rFonts w:ascii="Times New Roman" w:hAnsi="Times New Roman"/>
                <w:bCs/>
                <w:sz w:val="16"/>
                <w:szCs w:val="16"/>
              </w:rPr>
              <w:t xml:space="preserve">  This information is required by U. S. Department of Transportation and Vendors will be requested to update this information on a regular basis. </w:t>
            </w:r>
          </w:p>
        </w:tc>
        <w:tc>
          <w:tcPr>
            <w:tcW w:w="2790" w:type="dxa"/>
            <w:gridSpan w:val="3"/>
            <w:tcBorders>
              <w:top w:val="single" w:sz="6" w:space="0" w:color="808080"/>
            </w:tcBorders>
            <w:shd w:val="clear" w:color="auto" w:fill="auto"/>
            <w:vAlign w:val="center"/>
          </w:tcPr>
          <w:p w14:paraId="701FACAF"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Check10"/>
                  <w:enabled/>
                  <w:calcOnExit w:val="0"/>
                  <w:checkBox>
                    <w:sizeAuto/>
                    <w:default w:val="0"/>
                  </w:checkBox>
                </w:ffData>
              </w:fldChar>
            </w:r>
            <w:bookmarkStart w:id="6" w:name="Check10"/>
            <w:r w:rsidRPr="00B56127">
              <w:rPr>
                <w:rFonts w:ascii="Times New Roman" w:hAnsi="Times New Roman"/>
                <w:b/>
                <w:bCs/>
                <w:sz w:val="16"/>
                <w:szCs w:val="16"/>
              </w:rPr>
              <w:instrText xml:space="preserve"> FORMCHECKBOX </w:instrText>
            </w:r>
            <w:r w:rsidR="00890026">
              <w:rPr>
                <w:rFonts w:ascii="Times New Roman" w:hAnsi="Times New Roman"/>
                <w:b/>
                <w:bCs/>
                <w:sz w:val="16"/>
                <w:szCs w:val="16"/>
              </w:rPr>
            </w:r>
            <w:r w:rsidR="00890026">
              <w:rPr>
                <w:rFonts w:ascii="Times New Roman" w:hAnsi="Times New Roman"/>
                <w:b/>
                <w:bCs/>
                <w:sz w:val="16"/>
                <w:szCs w:val="16"/>
              </w:rPr>
              <w:fldChar w:fldCharType="separate"/>
            </w:r>
            <w:r w:rsidRPr="00B56127">
              <w:rPr>
                <w:rFonts w:ascii="Times New Roman" w:hAnsi="Times New Roman"/>
                <w:b/>
                <w:bCs/>
                <w:sz w:val="16"/>
                <w:szCs w:val="16"/>
              </w:rPr>
              <w:fldChar w:fldCharType="end"/>
            </w:r>
            <w:bookmarkEnd w:id="6"/>
            <w:r w:rsidRPr="00B56127">
              <w:rPr>
                <w:rFonts w:ascii="Times New Roman" w:hAnsi="Times New Roman"/>
                <w:b/>
                <w:bCs/>
                <w:sz w:val="16"/>
                <w:szCs w:val="16"/>
              </w:rPr>
              <w:t xml:space="preserve">  </w:t>
            </w:r>
            <w:r w:rsidRPr="00B56127">
              <w:rPr>
                <w:rFonts w:ascii="Times New Roman" w:hAnsi="Times New Roman"/>
                <w:bCs/>
                <w:sz w:val="16"/>
                <w:szCs w:val="16"/>
              </w:rPr>
              <w:t>Less than $250,000</w:t>
            </w:r>
          </w:p>
        </w:tc>
        <w:tc>
          <w:tcPr>
            <w:tcW w:w="2790" w:type="dxa"/>
            <w:gridSpan w:val="2"/>
            <w:tcBorders>
              <w:top w:val="single" w:sz="6" w:space="0" w:color="808080"/>
            </w:tcBorders>
            <w:shd w:val="clear" w:color="auto" w:fill="auto"/>
            <w:vAlign w:val="center"/>
          </w:tcPr>
          <w:p w14:paraId="0A30A106"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Check11"/>
                  <w:enabled/>
                  <w:calcOnExit w:val="0"/>
                  <w:checkBox>
                    <w:sizeAuto/>
                    <w:default w:val="0"/>
                  </w:checkBox>
                </w:ffData>
              </w:fldChar>
            </w:r>
            <w:bookmarkStart w:id="7" w:name="Check11"/>
            <w:r w:rsidRPr="00B56127">
              <w:rPr>
                <w:rFonts w:ascii="Times New Roman" w:hAnsi="Times New Roman"/>
                <w:b/>
                <w:bCs/>
                <w:sz w:val="16"/>
                <w:szCs w:val="16"/>
              </w:rPr>
              <w:instrText xml:space="preserve"> FORMCHECKBOX </w:instrText>
            </w:r>
            <w:r w:rsidR="00890026">
              <w:rPr>
                <w:rFonts w:ascii="Times New Roman" w:hAnsi="Times New Roman"/>
                <w:b/>
                <w:bCs/>
                <w:sz w:val="16"/>
                <w:szCs w:val="16"/>
              </w:rPr>
            </w:r>
            <w:r w:rsidR="00890026">
              <w:rPr>
                <w:rFonts w:ascii="Times New Roman" w:hAnsi="Times New Roman"/>
                <w:b/>
                <w:bCs/>
                <w:sz w:val="16"/>
                <w:szCs w:val="16"/>
              </w:rPr>
              <w:fldChar w:fldCharType="separate"/>
            </w:r>
            <w:r w:rsidRPr="00B56127">
              <w:rPr>
                <w:rFonts w:ascii="Times New Roman" w:hAnsi="Times New Roman"/>
                <w:b/>
                <w:bCs/>
                <w:sz w:val="16"/>
                <w:szCs w:val="16"/>
              </w:rPr>
              <w:fldChar w:fldCharType="end"/>
            </w:r>
            <w:bookmarkEnd w:id="7"/>
            <w:r w:rsidRPr="00B56127">
              <w:rPr>
                <w:rFonts w:ascii="Times New Roman" w:hAnsi="Times New Roman"/>
                <w:b/>
                <w:bCs/>
                <w:sz w:val="16"/>
                <w:szCs w:val="16"/>
              </w:rPr>
              <w:t xml:space="preserve">  </w:t>
            </w:r>
            <w:r w:rsidRPr="00B56127">
              <w:rPr>
                <w:rFonts w:ascii="Times New Roman" w:hAnsi="Times New Roman"/>
                <w:bCs/>
                <w:sz w:val="16"/>
                <w:szCs w:val="16"/>
              </w:rPr>
              <w:t>$250,000 to $500,000</w:t>
            </w:r>
            <w:r w:rsidRPr="00B56127">
              <w:rPr>
                <w:rFonts w:ascii="Times New Roman" w:hAnsi="Times New Roman"/>
                <w:b/>
                <w:bCs/>
                <w:sz w:val="16"/>
                <w:szCs w:val="16"/>
              </w:rPr>
              <w:t xml:space="preserve"> </w:t>
            </w:r>
          </w:p>
        </w:tc>
        <w:tc>
          <w:tcPr>
            <w:tcW w:w="2604" w:type="dxa"/>
            <w:gridSpan w:val="2"/>
            <w:tcBorders>
              <w:top w:val="single" w:sz="6" w:space="0" w:color="808080"/>
            </w:tcBorders>
            <w:shd w:val="clear" w:color="auto" w:fill="auto"/>
            <w:vAlign w:val="center"/>
          </w:tcPr>
          <w:p w14:paraId="069E28F1"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Check12"/>
                  <w:enabled/>
                  <w:calcOnExit w:val="0"/>
                  <w:checkBox>
                    <w:sizeAuto/>
                    <w:default w:val="0"/>
                  </w:checkBox>
                </w:ffData>
              </w:fldChar>
            </w:r>
            <w:bookmarkStart w:id="8" w:name="Check12"/>
            <w:r w:rsidRPr="00B56127">
              <w:rPr>
                <w:rFonts w:ascii="Times New Roman" w:hAnsi="Times New Roman"/>
                <w:b/>
                <w:bCs/>
                <w:sz w:val="16"/>
                <w:szCs w:val="16"/>
              </w:rPr>
              <w:instrText xml:space="preserve"> FORMCHECKBOX </w:instrText>
            </w:r>
            <w:r w:rsidR="00890026">
              <w:rPr>
                <w:rFonts w:ascii="Times New Roman" w:hAnsi="Times New Roman"/>
                <w:b/>
                <w:bCs/>
                <w:sz w:val="16"/>
                <w:szCs w:val="16"/>
              </w:rPr>
            </w:r>
            <w:r w:rsidR="00890026">
              <w:rPr>
                <w:rFonts w:ascii="Times New Roman" w:hAnsi="Times New Roman"/>
                <w:b/>
                <w:bCs/>
                <w:sz w:val="16"/>
                <w:szCs w:val="16"/>
              </w:rPr>
              <w:fldChar w:fldCharType="separate"/>
            </w:r>
            <w:r w:rsidRPr="00B56127">
              <w:rPr>
                <w:rFonts w:ascii="Times New Roman" w:hAnsi="Times New Roman"/>
                <w:b/>
                <w:bCs/>
                <w:sz w:val="16"/>
                <w:szCs w:val="16"/>
              </w:rPr>
              <w:fldChar w:fldCharType="end"/>
            </w:r>
            <w:bookmarkEnd w:id="8"/>
            <w:r w:rsidRPr="00B56127">
              <w:rPr>
                <w:rFonts w:ascii="Times New Roman" w:hAnsi="Times New Roman"/>
                <w:b/>
                <w:bCs/>
                <w:sz w:val="16"/>
                <w:szCs w:val="16"/>
              </w:rPr>
              <w:t xml:space="preserve">  </w:t>
            </w:r>
            <w:r w:rsidRPr="00B56127">
              <w:rPr>
                <w:rFonts w:ascii="Times New Roman" w:hAnsi="Times New Roman"/>
                <w:bCs/>
                <w:sz w:val="16"/>
                <w:szCs w:val="16"/>
              </w:rPr>
              <w:t>$500,000 to $1 Million</w:t>
            </w:r>
          </w:p>
        </w:tc>
      </w:tr>
      <w:tr w:rsidR="00CE6CDE" w:rsidRPr="00B56127" w14:paraId="3C07348B" w14:textId="77777777" w:rsidTr="00CE6CDE">
        <w:tblPrEx>
          <w:tblCellMar>
            <w:left w:w="108" w:type="dxa"/>
            <w:right w:w="108" w:type="dxa"/>
          </w:tblCellMar>
        </w:tblPrEx>
        <w:trPr>
          <w:gridAfter w:val="1"/>
          <w:wAfter w:w="12" w:type="dxa"/>
          <w:trHeight w:val="575"/>
          <w:jc w:val="center"/>
        </w:trPr>
        <w:tc>
          <w:tcPr>
            <w:tcW w:w="2256" w:type="dxa"/>
            <w:gridSpan w:val="3"/>
            <w:vMerge/>
            <w:shd w:val="clear" w:color="auto" w:fill="auto"/>
            <w:vAlign w:val="center"/>
          </w:tcPr>
          <w:p w14:paraId="09234C1B" w14:textId="77777777" w:rsidR="00CE6CDE" w:rsidRPr="00B56127" w:rsidRDefault="00CE6CDE" w:rsidP="00CE6CDE">
            <w:pPr>
              <w:tabs>
                <w:tab w:val="left" w:pos="339"/>
                <w:tab w:val="left" w:pos="3759"/>
                <w:tab w:val="left" w:pos="5559"/>
                <w:tab w:val="left" w:pos="7719"/>
                <w:tab w:val="left" w:pos="10080"/>
              </w:tabs>
              <w:suppressAutoHyphens/>
              <w:spacing w:after="0" w:line="240" w:lineRule="auto"/>
              <w:ind w:hanging="7"/>
              <w:rPr>
                <w:rFonts w:ascii="Times New Roman" w:hAnsi="Times New Roman"/>
                <w:b/>
                <w:sz w:val="16"/>
                <w:szCs w:val="16"/>
              </w:rPr>
            </w:pPr>
          </w:p>
        </w:tc>
        <w:tc>
          <w:tcPr>
            <w:tcW w:w="2790" w:type="dxa"/>
            <w:gridSpan w:val="3"/>
            <w:shd w:val="clear" w:color="auto" w:fill="auto"/>
            <w:vAlign w:val="center"/>
          </w:tcPr>
          <w:p w14:paraId="2A2B5E6F" w14:textId="77777777" w:rsidR="00CE6CDE" w:rsidRPr="00B56127" w:rsidRDefault="00CE6CDE" w:rsidP="00CE6CDE">
            <w:pPr>
              <w:tabs>
                <w:tab w:val="left" w:pos="7719"/>
                <w:tab w:val="left" w:pos="10080"/>
              </w:tabs>
              <w:suppressAutoHyphens/>
              <w:spacing w:after="0" w:line="240" w:lineRule="auto"/>
              <w:rPr>
                <w:rFonts w:ascii="Times New Roman" w:hAnsi="Times New Roman"/>
                <w:b/>
                <w:sz w:val="16"/>
                <w:szCs w:val="16"/>
              </w:rPr>
            </w:pPr>
            <w:r w:rsidRPr="00B56127">
              <w:rPr>
                <w:rFonts w:ascii="Times New Roman" w:hAnsi="Times New Roman"/>
                <w:b/>
                <w:bCs/>
                <w:sz w:val="16"/>
                <w:szCs w:val="16"/>
              </w:rPr>
              <w:fldChar w:fldCharType="begin">
                <w:ffData>
                  <w:name w:val="Check13"/>
                  <w:enabled/>
                  <w:calcOnExit w:val="0"/>
                  <w:checkBox>
                    <w:sizeAuto/>
                    <w:default w:val="0"/>
                  </w:checkBox>
                </w:ffData>
              </w:fldChar>
            </w:r>
            <w:bookmarkStart w:id="9" w:name="Check13"/>
            <w:r w:rsidRPr="00B56127">
              <w:rPr>
                <w:rFonts w:ascii="Times New Roman" w:hAnsi="Times New Roman"/>
                <w:b/>
                <w:bCs/>
                <w:sz w:val="16"/>
                <w:szCs w:val="16"/>
              </w:rPr>
              <w:instrText xml:space="preserve"> FORMCHECKBOX </w:instrText>
            </w:r>
            <w:r w:rsidR="00890026">
              <w:rPr>
                <w:rFonts w:ascii="Times New Roman" w:hAnsi="Times New Roman"/>
                <w:b/>
                <w:bCs/>
                <w:sz w:val="16"/>
                <w:szCs w:val="16"/>
              </w:rPr>
            </w:r>
            <w:r w:rsidR="00890026">
              <w:rPr>
                <w:rFonts w:ascii="Times New Roman" w:hAnsi="Times New Roman"/>
                <w:b/>
                <w:bCs/>
                <w:sz w:val="16"/>
                <w:szCs w:val="16"/>
              </w:rPr>
              <w:fldChar w:fldCharType="separate"/>
            </w:r>
            <w:r w:rsidRPr="00B56127">
              <w:rPr>
                <w:rFonts w:ascii="Times New Roman" w:hAnsi="Times New Roman"/>
                <w:b/>
                <w:bCs/>
                <w:sz w:val="16"/>
                <w:szCs w:val="16"/>
              </w:rPr>
              <w:fldChar w:fldCharType="end"/>
            </w:r>
            <w:bookmarkEnd w:id="9"/>
            <w:r w:rsidRPr="00B56127">
              <w:rPr>
                <w:rFonts w:ascii="Times New Roman" w:hAnsi="Times New Roman"/>
                <w:b/>
                <w:bCs/>
                <w:sz w:val="16"/>
                <w:szCs w:val="16"/>
              </w:rPr>
              <w:t xml:space="preserve">  </w:t>
            </w:r>
            <w:r w:rsidRPr="00B56127">
              <w:rPr>
                <w:rFonts w:ascii="Times New Roman" w:hAnsi="Times New Roman"/>
                <w:bCs/>
                <w:sz w:val="16"/>
                <w:szCs w:val="16"/>
              </w:rPr>
              <w:t>$1 Million to 5 Million</w:t>
            </w:r>
          </w:p>
        </w:tc>
        <w:tc>
          <w:tcPr>
            <w:tcW w:w="2790" w:type="dxa"/>
            <w:gridSpan w:val="2"/>
            <w:shd w:val="clear" w:color="auto" w:fill="auto"/>
            <w:vAlign w:val="center"/>
          </w:tcPr>
          <w:p w14:paraId="5CD28BC2" w14:textId="77777777" w:rsidR="00CE6CDE" w:rsidRPr="00B56127" w:rsidRDefault="00CE6CDE" w:rsidP="00CE6CDE">
            <w:pPr>
              <w:tabs>
                <w:tab w:val="left" w:pos="339"/>
                <w:tab w:val="left" w:pos="3759"/>
                <w:tab w:val="left" w:pos="5559"/>
                <w:tab w:val="left" w:pos="7719"/>
                <w:tab w:val="left" w:pos="10080"/>
              </w:tabs>
              <w:suppressAutoHyphens/>
              <w:spacing w:after="0" w:line="240" w:lineRule="auto"/>
              <w:rPr>
                <w:rFonts w:ascii="Times New Roman" w:hAnsi="Times New Roman"/>
                <w:b/>
                <w:sz w:val="16"/>
                <w:szCs w:val="16"/>
              </w:rPr>
            </w:pPr>
            <w:r w:rsidRPr="00B56127">
              <w:rPr>
                <w:rFonts w:ascii="Times New Roman" w:hAnsi="Times New Roman"/>
                <w:b/>
                <w:bCs/>
                <w:sz w:val="16"/>
                <w:szCs w:val="16"/>
              </w:rPr>
              <w:fldChar w:fldCharType="begin">
                <w:ffData>
                  <w:name w:val="Check14"/>
                  <w:enabled/>
                  <w:calcOnExit w:val="0"/>
                  <w:checkBox>
                    <w:sizeAuto/>
                    <w:default w:val="0"/>
                  </w:checkBox>
                </w:ffData>
              </w:fldChar>
            </w:r>
            <w:bookmarkStart w:id="10" w:name="Check14"/>
            <w:r w:rsidRPr="00B56127">
              <w:rPr>
                <w:rFonts w:ascii="Times New Roman" w:hAnsi="Times New Roman"/>
                <w:b/>
                <w:bCs/>
                <w:sz w:val="16"/>
                <w:szCs w:val="16"/>
              </w:rPr>
              <w:instrText xml:space="preserve"> FORMCHECKBOX </w:instrText>
            </w:r>
            <w:r w:rsidR="00890026">
              <w:rPr>
                <w:rFonts w:ascii="Times New Roman" w:hAnsi="Times New Roman"/>
                <w:b/>
                <w:bCs/>
                <w:sz w:val="16"/>
                <w:szCs w:val="16"/>
              </w:rPr>
            </w:r>
            <w:r w:rsidR="00890026">
              <w:rPr>
                <w:rFonts w:ascii="Times New Roman" w:hAnsi="Times New Roman"/>
                <w:b/>
                <w:bCs/>
                <w:sz w:val="16"/>
                <w:szCs w:val="16"/>
              </w:rPr>
              <w:fldChar w:fldCharType="separate"/>
            </w:r>
            <w:r w:rsidRPr="00B56127">
              <w:rPr>
                <w:rFonts w:ascii="Times New Roman" w:hAnsi="Times New Roman"/>
                <w:b/>
                <w:bCs/>
                <w:sz w:val="16"/>
                <w:szCs w:val="16"/>
              </w:rPr>
              <w:fldChar w:fldCharType="end"/>
            </w:r>
            <w:bookmarkEnd w:id="10"/>
            <w:r w:rsidRPr="00B56127">
              <w:rPr>
                <w:rFonts w:ascii="Times New Roman" w:hAnsi="Times New Roman"/>
                <w:b/>
                <w:bCs/>
                <w:sz w:val="16"/>
                <w:szCs w:val="16"/>
              </w:rPr>
              <w:t xml:space="preserve">  </w:t>
            </w:r>
            <w:r w:rsidRPr="00B56127">
              <w:rPr>
                <w:rFonts w:ascii="Times New Roman" w:hAnsi="Times New Roman"/>
                <w:bCs/>
                <w:sz w:val="16"/>
                <w:szCs w:val="16"/>
              </w:rPr>
              <w:t>$5 Million to 10 Million</w:t>
            </w:r>
          </w:p>
        </w:tc>
        <w:tc>
          <w:tcPr>
            <w:tcW w:w="2604" w:type="dxa"/>
            <w:gridSpan w:val="2"/>
            <w:shd w:val="clear" w:color="auto" w:fill="auto"/>
            <w:vAlign w:val="center"/>
          </w:tcPr>
          <w:p w14:paraId="14487D9A" w14:textId="77777777" w:rsidR="00CE6CDE" w:rsidRPr="00B56127" w:rsidRDefault="00CE6CDE" w:rsidP="00CE6CDE">
            <w:pPr>
              <w:tabs>
                <w:tab w:val="left" w:pos="339"/>
                <w:tab w:val="left" w:pos="3759"/>
                <w:tab w:val="left" w:pos="5559"/>
                <w:tab w:val="left" w:pos="7719"/>
                <w:tab w:val="left" w:pos="10080"/>
              </w:tabs>
              <w:suppressAutoHyphens/>
              <w:spacing w:after="0" w:line="240" w:lineRule="auto"/>
              <w:rPr>
                <w:rFonts w:ascii="Times New Roman" w:hAnsi="Times New Roman"/>
                <w:b/>
                <w:sz w:val="16"/>
                <w:szCs w:val="16"/>
              </w:rPr>
            </w:pPr>
            <w:r w:rsidRPr="00B56127">
              <w:rPr>
                <w:rFonts w:ascii="Times New Roman" w:hAnsi="Times New Roman"/>
                <w:b/>
                <w:bCs/>
                <w:sz w:val="16"/>
                <w:szCs w:val="16"/>
              </w:rPr>
              <w:fldChar w:fldCharType="begin">
                <w:ffData>
                  <w:name w:val="Check15"/>
                  <w:enabled/>
                  <w:calcOnExit w:val="0"/>
                  <w:checkBox>
                    <w:sizeAuto/>
                    <w:default w:val="0"/>
                  </w:checkBox>
                </w:ffData>
              </w:fldChar>
            </w:r>
            <w:bookmarkStart w:id="11" w:name="Check15"/>
            <w:r w:rsidRPr="00B56127">
              <w:rPr>
                <w:rFonts w:ascii="Times New Roman" w:hAnsi="Times New Roman"/>
                <w:b/>
                <w:bCs/>
                <w:sz w:val="16"/>
                <w:szCs w:val="16"/>
              </w:rPr>
              <w:instrText xml:space="preserve"> FORMCHECKBOX </w:instrText>
            </w:r>
            <w:r w:rsidR="00890026">
              <w:rPr>
                <w:rFonts w:ascii="Times New Roman" w:hAnsi="Times New Roman"/>
                <w:b/>
                <w:bCs/>
                <w:sz w:val="16"/>
                <w:szCs w:val="16"/>
              </w:rPr>
            </w:r>
            <w:r w:rsidR="00890026">
              <w:rPr>
                <w:rFonts w:ascii="Times New Roman" w:hAnsi="Times New Roman"/>
                <w:b/>
                <w:bCs/>
                <w:sz w:val="16"/>
                <w:szCs w:val="16"/>
              </w:rPr>
              <w:fldChar w:fldCharType="separate"/>
            </w:r>
            <w:r w:rsidRPr="00B56127">
              <w:rPr>
                <w:rFonts w:ascii="Times New Roman" w:hAnsi="Times New Roman"/>
                <w:b/>
                <w:bCs/>
                <w:sz w:val="16"/>
                <w:szCs w:val="16"/>
              </w:rPr>
              <w:fldChar w:fldCharType="end"/>
            </w:r>
            <w:bookmarkEnd w:id="11"/>
            <w:r w:rsidRPr="00B56127">
              <w:rPr>
                <w:rFonts w:ascii="Times New Roman" w:hAnsi="Times New Roman"/>
                <w:b/>
                <w:bCs/>
                <w:sz w:val="16"/>
                <w:szCs w:val="16"/>
              </w:rPr>
              <w:t xml:space="preserve">  </w:t>
            </w:r>
            <w:r w:rsidRPr="00B56127">
              <w:rPr>
                <w:rFonts w:ascii="Times New Roman" w:hAnsi="Times New Roman"/>
                <w:bCs/>
                <w:sz w:val="16"/>
                <w:szCs w:val="16"/>
              </w:rPr>
              <w:t>More than $10 Million</w:t>
            </w:r>
          </w:p>
        </w:tc>
      </w:tr>
      <w:tr w:rsidR="00CE6CDE" w:rsidRPr="00B56127" w14:paraId="33EE0DA9" w14:textId="77777777" w:rsidTr="00CE6CDE">
        <w:tblPrEx>
          <w:tblCellMar>
            <w:left w:w="108" w:type="dxa"/>
            <w:right w:w="108" w:type="dxa"/>
          </w:tblCellMar>
        </w:tblPrEx>
        <w:trPr>
          <w:gridAfter w:val="1"/>
          <w:wAfter w:w="12" w:type="dxa"/>
          <w:trHeight w:hRule="exact" w:val="72"/>
          <w:jc w:val="center"/>
        </w:trPr>
        <w:tc>
          <w:tcPr>
            <w:tcW w:w="10440" w:type="dxa"/>
            <w:gridSpan w:val="10"/>
            <w:shd w:val="clear" w:color="auto" w:fill="8C8C8C"/>
            <w:vAlign w:val="center"/>
          </w:tcPr>
          <w:p w14:paraId="7B7789CA" w14:textId="77777777" w:rsidR="00CE6CDE" w:rsidRPr="00B56127" w:rsidRDefault="00CE6CDE" w:rsidP="00CE6CDE">
            <w:pPr>
              <w:tabs>
                <w:tab w:val="left" w:pos="339"/>
                <w:tab w:val="left" w:pos="3759"/>
                <w:tab w:val="left" w:pos="5559"/>
                <w:tab w:val="left" w:pos="7719"/>
                <w:tab w:val="left" w:pos="10080"/>
              </w:tabs>
              <w:suppressAutoHyphens/>
              <w:spacing w:after="0" w:line="240" w:lineRule="auto"/>
              <w:rPr>
                <w:rFonts w:ascii="Times New Roman" w:hAnsi="Times New Roman"/>
                <w:b/>
                <w:sz w:val="16"/>
                <w:szCs w:val="16"/>
              </w:rPr>
            </w:pPr>
          </w:p>
        </w:tc>
      </w:tr>
      <w:tr w:rsidR="00CE6CDE" w:rsidRPr="00B56127" w14:paraId="20D6A10A" w14:textId="77777777" w:rsidTr="00CE6CDE">
        <w:tblPrEx>
          <w:tblCellMar>
            <w:left w:w="108" w:type="dxa"/>
            <w:right w:w="108" w:type="dxa"/>
          </w:tblCellMar>
        </w:tblPrEx>
        <w:trPr>
          <w:gridAfter w:val="1"/>
          <w:wAfter w:w="12" w:type="dxa"/>
          <w:trHeight w:val="285"/>
          <w:jc w:val="center"/>
        </w:trPr>
        <w:tc>
          <w:tcPr>
            <w:tcW w:w="2256" w:type="dxa"/>
            <w:gridSpan w:val="3"/>
            <w:vMerge w:val="restart"/>
            <w:shd w:val="clear" w:color="auto" w:fill="auto"/>
            <w:vAlign w:val="center"/>
          </w:tcPr>
          <w:p w14:paraId="4E8EC8DC"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Standard Invoice Terms:</w:t>
            </w:r>
          </w:p>
        </w:tc>
        <w:tc>
          <w:tcPr>
            <w:tcW w:w="2790" w:type="dxa"/>
            <w:gridSpan w:val="3"/>
            <w:shd w:val="clear" w:color="auto" w:fill="auto"/>
            <w:vAlign w:val="center"/>
          </w:tcPr>
          <w:p w14:paraId="56BC902A" w14:textId="77777777" w:rsidR="00CE6CDE" w:rsidRPr="00B56127" w:rsidRDefault="00CE6CDE" w:rsidP="00CE6CDE">
            <w:pPr>
              <w:spacing w:after="0" w:line="240" w:lineRule="auto"/>
              <w:jc w:val="center"/>
              <w:rPr>
                <w:rFonts w:ascii="Times New Roman" w:hAnsi="Times New Roman"/>
                <w:b/>
                <w:bCs/>
                <w:sz w:val="16"/>
                <w:szCs w:val="16"/>
              </w:rPr>
            </w:pPr>
            <w:r w:rsidRPr="00B56127">
              <w:rPr>
                <w:rFonts w:ascii="Times New Roman" w:hAnsi="Times New Roman"/>
                <w:b/>
                <w:bCs/>
                <w:sz w:val="16"/>
                <w:szCs w:val="16"/>
              </w:rPr>
              <w:t>Due Days</w:t>
            </w:r>
          </w:p>
        </w:tc>
        <w:tc>
          <w:tcPr>
            <w:tcW w:w="2790" w:type="dxa"/>
            <w:gridSpan w:val="2"/>
            <w:shd w:val="clear" w:color="auto" w:fill="auto"/>
            <w:vAlign w:val="center"/>
          </w:tcPr>
          <w:p w14:paraId="1AF378D9" w14:textId="77777777" w:rsidR="00CE6CDE" w:rsidRPr="00B56127" w:rsidRDefault="00CE6CDE" w:rsidP="00CE6CDE">
            <w:pPr>
              <w:spacing w:after="0" w:line="240" w:lineRule="auto"/>
              <w:jc w:val="center"/>
              <w:rPr>
                <w:rFonts w:ascii="Times New Roman" w:hAnsi="Times New Roman"/>
                <w:b/>
                <w:bCs/>
                <w:sz w:val="16"/>
                <w:szCs w:val="16"/>
              </w:rPr>
            </w:pPr>
            <w:r w:rsidRPr="00B56127">
              <w:rPr>
                <w:rFonts w:ascii="Times New Roman" w:hAnsi="Times New Roman"/>
                <w:b/>
                <w:bCs/>
                <w:sz w:val="16"/>
                <w:szCs w:val="16"/>
              </w:rPr>
              <w:t>Discount Days</w:t>
            </w:r>
          </w:p>
        </w:tc>
        <w:tc>
          <w:tcPr>
            <w:tcW w:w="2604" w:type="dxa"/>
            <w:gridSpan w:val="2"/>
            <w:shd w:val="clear" w:color="auto" w:fill="auto"/>
            <w:vAlign w:val="center"/>
          </w:tcPr>
          <w:p w14:paraId="096FCB4B" w14:textId="77777777" w:rsidR="00CE6CDE" w:rsidRPr="00B56127" w:rsidRDefault="00CE6CDE" w:rsidP="00CE6CDE">
            <w:pPr>
              <w:spacing w:after="0" w:line="240" w:lineRule="auto"/>
              <w:jc w:val="center"/>
              <w:rPr>
                <w:rFonts w:ascii="Times New Roman" w:hAnsi="Times New Roman"/>
                <w:b/>
                <w:bCs/>
                <w:sz w:val="16"/>
                <w:szCs w:val="16"/>
              </w:rPr>
            </w:pPr>
            <w:r w:rsidRPr="00B56127">
              <w:rPr>
                <w:rFonts w:ascii="Times New Roman" w:hAnsi="Times New Roman"/>
                <w:b/>
                <w:bCs/>
                <w:sz w:val="16"/>
                <w:szCs w:val="16"/>
              </w:rPr>
              <w:t>Percent</w:t>
            </w:r>
          </w:p>
        </w:tc>
      </w:tr>
      <w:tr w:rsidR="00CE6CDE" w:rsidRPr="00B56127" w14:paraId="679B459C" w14:textId="77777777" w:rsidTr="00CE6CDE">
        <w:tblPrEx>
          <w:tblCellMar>
            <w:left w:w="108" w:type="dxa"/>
            <w:right w:w="108" w:type="dxa"/>
          </w:tblCellMar>
        </w:tblPrEx>
        <w:trPr>
          <w:gridAfter w:val="1"/>
          <w:wAfter w:w="12" w:type="dxa"/>
          <w:trHeight w:val="285"/>
          <w:jc w:val="center"/>
        </w:trPr>
        <w:tc>
          <w:tcPr>
            <w:tcW w:w="2256" w:type="dxa"/>
            <w:gridSpan w:val="3"/>
            <w:vMerge/>
            <w:shd w:val="clear" w:color="auto" w:fill="auto"/>
            <w:vAlign w:val="center"/>
          </w:tcPr>
          <w:p w14:paraId="64ECB73A" w14:textId="77777777" w:rsidR="00CE6CDE" w:rsidRPr="00B56127" w:rsidRDefault="00CE6CDE" w:rsidP="00CE6CDE">
            <w:pPr>
              <w:tabs>
                <w:tab w:val="left" w:pos="339"/>
                <w:tab w:val="left" w:pos="2949"/>
                <w:tab w:val="left" w:pos="5379"/>
                <w:tab w:val="left" w:pos="8529"/>
                <w:tab w:val="left" w:pos="10080"/>
              </w:tabs>
              <w:suppressAutoHyphens/>
              <w:spacing w:after="0" w:line="240" w:lineRule="auto"/>
              <w:jc w:val="both"/>
              <w:rPr>
                <w:rFonts w:ascii="Times New Roman" w:hAnsi="Times New Roman"/>
                <w:b/>
                <w:sz w:val="16"/>
                <w:szCs w:val="16"/>
              </w:rPr>
            </w:pPr>
          </w:p>
        </w:tc>
        <w:tc>
          <w:tcPr>
            <w:tcW w:w="2790" w:type="dxa"/>
            <w:gridSpan w:val="3"/>
            <w:shd w:val="clear" w:color="auto" w:fill="auto"/>
            <w:vAlign w:val="center"/>
          </w:tcPr>
          <w:p w14:paraId="683E078E" w14:textId="77777777" w:rsidR="00CE6CDE" w:rsidRPr="00B56127" w:rsidRDefault="00CE6CDE" w:rsidP="00CE6CDE">
            <w:pPr>
              <w:spacing w:after="0" w:line="240" w:lineRule="auto"/>
              <w:jc w:val="center"/>
              <w:rPr>
                <w:rFonts w:ascii="Times New Roman" w:hAnsi="Times New Roman"/>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hAnsi="Times New Roman"/>
                <w:b/>
                <w:bCs/>
                <w:sz w:val="16"/>
                <w:szCs w:val="16"/>
              </w:rPr>
              <w:fldChar w:fldCharType="end"/>
            </w:r>
          </w:p>
        </w:tc>
        <w:tc>
          <w:tcPr>
            <w:tcW w:w="2790" w:type="dxa"/>
            <w:gridSpan w:val="2"/>
            <w:shd w:val="clear" w:color="auto" w:fill="auto"/>
            <w:vAlign w:val="center"/>
          </w:tcPr>
          <w:p w14:paraId="2EB4CA79" w14:textId="77777777" w:rsidR="00CE6CDE" w:rsidRPr="00B56127" w:rsidRDefault="00CE6CDE" w:rsidP="00CE6CDE">
            <w:pPr>
              <w:spacing w:after="0" w:line="240" w:lineRule="auto"/>
              <w:jc w:val="center"/>
              <w:rPr>
                <w:rFonts w:ascii="Times New Roman" w:hAnsi="Times New Roman"/>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hAnsi="Times New Roman"/>
                <w:b/>
                <w:bCs/>
                <w:sz w:val="16"/>
                <w:szCs w:val="16"/>
              </w:rPr>
              <w:fldChar w:fldCharType="end"/>
            </w:r>
          </w:p>
        </w:tc>
        <w:tc>
          <w:tcPr>
            <w:tcW w:w="2604" w:type="dxa"/>
            <w:gridSpan w:val="2"/>
            <w:shd w:val="clear" w:color="auto" w:fill="auto"/>
            <w:vAlign w:val="center"/>
          </w:tcPr>
          <w:p w14:paraId="68C84F68" w14:textId="77777777" w:rsidR="00CE6CDE" w:rsidRPr="00B56127" w:rsidRDefault="00CE6CDE" w:rsidP="00CE6CDE">
            <w:pPr>
              <w:spacing w:after="0" w:line="240" w:lineRule="auto"/>
              <w:jc w:val="center"/>
              <w:rPr>
                <w:rFonts w:ascii="Times New Roman" w:hAnsi="Times New Roman"/>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hAnsi="Times New Roman"/>
                <w:b/>
                <w:bCs/>
                <w:sz w:val="16"/>
                <w:szCs w:val="16"/>
              </w:rPr>
              <w:fldChar w:fldCharType="end"/>
            </w:r>
          </w:p>
        </w:tc>
      </w:tr>
      <w:tr w:rsidR="00CE6CDE" w:rsidRPr="00B56127" w14:paraId="514649A7" w14:textId="77777777" w:rsidTr="00CE6CDE">
        <w:tblPrEx>
          <w:tblCellMar>
            <w:left w:w="108" w:type="dxa"/>
            <w:right w:w="108" w:type="dxa"/>
          </w:tblCellMar>
        </w:tblPrEx>
        <w:trPr>
          <w:gridAfter w:val="1"/>
          <w:wAfter w:w="12" w:type="dxa"/>
          <w:trHeight w:hRule="exact" w:val="72"/>
          <w:jc w:val="center"/>
        </w:trPr>
        <w:tc>
          <w:tcPr>
            <w:tcW w:w="10440" w:type="dxa"/>
            <w:gridSpan w:val="10"/>
            <w:shd w:val="clear" w:color="auto" w:fill="8C8C8C"/>
            <w:vAlign w:val="center"/>
          </w:tcPr>
          <w:p w14:paraId="4ACA630A" w14:textId="77777777" w:rsidR="00CE6CDE" w:rsidRPr="00B56127" w:rsidRDefault="00CE6CDE" w:rsidP="00CE6CDE">
            <w:pPr>
              <w:tabs>
                <w:tab w:val="left" w:pos="339"/>
                <w:tab w:val="left" w:pos="3759"/>
                <w:tab w:val="left" w:pos="5559"/>
                <w:tab w:val="left" w:pos="7719"/>
                <w:tab w:val="left" w:pos="10080"/>
              </w:tabs>
              <w:suppressAutoHyphens/>
              <w:spacing w:after="0" w:line="240" w:lineRule="auto"/>
              <w:rPr>
                <w:rFonts w:ascii="Times New Roman" w:hAnsi="Times New Roman"/>
                <w:b/>
                <w:sz w:val="16"/>
                <w:szCs w:val="16"/>
              </w:rPr>
            </w:pPr>
          </w:p>
        </w:tc>
      </w:tr>
      <w:tr w:rsidR="00CE6CDE" w:rsidRPr="008E2241" w14:paraId="6D718889" w14:textId="77777777" w:rsidTr="00CE6CDE">
        <w:tblPrEx>
          <w:tblCellMar>
            <w:left w:w="108" w:type="dxa"/>
            <w:right w:w="108" w:type="dxa"/>
          </w:tblCellMar>
        </w:tblPrEx>
        <w:trPr>
          <w:gridBefore w:val="1"/>
          <w:wBefore w:w="12" w:type="dxa"/>
          <w:trHeight w:val="360"/>
          <w:jc w:val="center"/>
        </w:trPr>
        <w:tc>
          <w:tcPr>
            <w:tcW w:w="10440" w:type="dxa"/>
            <w:gridSpan w:val="10"/>
            <w:vAlign w:val="center"/>
          </w:tcPr>
          <w:p w14:paraId="10846F67" w14:textId="77777777" w:rsidR="00CE6CDE" w:rsidRPr="00B56127" w:rsidRDefault="00CE6CDE" w:rsidP="00CE6CDE">
            <w:pPr>
              <w:spacing w:after="0" w:line="240" w:lineRule="auto"/>
              <w:rPr>
                <w:rFonts w:ascii="Times New Roman" w:hAnsi="Times New Roman"/>
                <w:bCs/>
                <w:sz w:val="16"/>
                <w:szCs w:val="16"/>
              </w:rPr>
            </w:pPr>
            <w:r w:rsidRPr="00B56127">
              <w:rPr>
                <w:rFonts w:ascii="Times New Roman" w:hAnsi="Times New Roman"/>
                <w:b/>
                <w:bCs/>
                <w:sz w:val="16"/>
                <w:szCs w:val="16"/>
              </w:rPr>
              <w:t>Please provide a description of the goods and services you are interested in providing to KCATA</w:t>
            </w:r>
            <w:r w:rsidRPr="00B56127">
              <w:rPr>
                <w:rFonts w:ascii="Times New Roman" w:hAnsi="Times New Roman"/>
                <w:bCs/>
                <w:sz w:val="16"/>
                <w:szCs w:val="16"/>
              </w:rPr>
              <w:t xml:space="preserve">. Include the corresponding North America Industry Classification System (NAICS) Codes for your business type.  For a listing of the codes visit U.S. Small Business Administration’s website </w:t>
            </w:r>
            <w:proofErr w:type="gramStart"/>
            <w:r w:rsidRPr="00B56127">
              <w:rPr>
                <w:rFonts w:ascii="Times New Roman" w:hAnsi="Times New Roman"/>
                <w:bCs/>
                <w:sz w:val="16"/>
                <w:szCs w:val="16"/>
              </w:rPr>
              <w:t xml:space="preserve">at  </w:t>
            </w:r>
            <w:proofErr w:type="gramEnd"/>
            <w:r w:rsidR="00890026">
              <w:fldChar w:fldCharType="begin"/>
            </w:r>
            <w:r w:rsidR="00890026">
              <w:instrText xml:space="preserve"> HYPERLINK "http://www.sba.gov/content/small-business-size-standards" </w:instrText>
            </w:r>
            <w:r w:rsidR="00890026">
              <w:fldChar w:fldCharType="separate"/>
            </w:r>
            <w:r w:rsidRPr="00B56127">
              <w:rPr>
                <w:rStyle w:val="Hyperlink"/>
                <w:rFonts w:ascii="Times New Roman" w:hAnsi="Times New Roman"/>
                <w:bCs/>
                <w:sz w:val="16"/>
                <w:szCs w:val="16"/>
              </w:rPr>
              <w:t>http://www.sba.gov/content/small-business-size-standards</w:t>
            </w:r>
            <w:r w:rsidR="00890026">
              <w:rPr>
                <w:rStyle w:val="Hyperlink"/>
                <w:rFonts w:ascii="Times New Roman" w:hAnsi="Times New Roman"/>
                <w:bCs/>
                <w:sz w:val="16"/>
                <w:szCs w:val="16"/>
              </w:rPr>
              <w:fldChar w:fldCharType="end"/>
            </w:r>
            <w:r w:rsidRPr="00B56127">
              <w:rPr>
                <w:rFonts w:ascii="Times New Roman" w:hAnsi="Times New Roman"/>
                <w:bCs/>
                <w:sz w:val="16"/>
                <w:szCs w:val="16"/>
              </w:rPr>
              <w:t xml:space="preserve">.  </w:t>
            </w:r>
          </w:p>
          <w:p w14:paraId="43B26CD4" w14:textId="77777777" w:rsidR="00CE6CDE" w:rsidRPr="00B56127" w:rsidRDefault="00CE6CDE" w:rsidP="00CE6CDE">
            <w:pPr>
              <w:spacing w:after="0" w:line="240" w:lineRule="auto"/>
              <w:rPr>
                <w:rFonts w:ascii="Times New Roman" w:hAnsi="Times New Roman"/>
                <w:b/>
                <w:bCs/>
                <w:sz w:val="16"/>
                <w:szCs w:val="16"/>
              </w:rPr>
            </w:pPr>
          </w:p>
          <w:p w14:paraId="2F05D383"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hAnsi="Times New Roman"/>
                <w:b/>
                <w:bCs/>
                <w:sz w:val="16"/>
                <w:szCs w:val="16"/>
              </w:rPr>
              <w:fldChar w:fldCharType="end"/>
            </w:r>
            <w:r w:rsidRPr="00B56127">
              <w:rPr>
                <w:rFonts w:ascii="Times New Roman" w:hAnsi="Times New Roman"/>
                <w:b/>
                <w:bCs/>
                <w:sz w:val="16"/>
                <w:szCs w:val="16"/>
              </w:rPr>
              <w:t xml:space="preserve"> </w:t>
            </w:r>
          </w:p>
          <w:p w14:paraId="0D9021E8" w14:textId="77777777" w:rsidR="00CE6CDE" w:rsidRPr="00B56127" w:rsidRDefault="00CE6CDE" w:rsidP="00CE6CDE">
            <w:pPr>
              <w:spacing w:after="0" w:line="240" w:lineRule="auto"/>
              <w:rPr>
                <w:rFonts w:ascii="Times New Roman" w:hAnsi="Times New Roman"/>
                <w:sz w:val="16"/>
                <w:szCs w:val="16"/>
              </w:rPr>
            </w:pPr>
          </w:p>
        </w:tc>
      </w:tr>
      <w:tr w:rsidR="00CE6CDE" w:rsidRPr="008E2241" w14:paraId="433D78D5" w14:textId="77777777" w:rsidTr="00CE6CDE">
        <w:tblPrEx>
          <w:tblCellMar>
            <w:left w:w="108" w:type="dxa"/>
            <w:right w:w="108" w:type="dxa"/>
          </w:tblCellMar>
        </w:tblPrEx>
        <w:trPr>
          <w:gridBefore w:val="1"/>
          <w:wBefore w:w="12" w:type="dxa"/>
          <w:trHeight w:val="360"/>
          <w:jc w:val="center"/>
        </w:trPr>
        <w:tc>
          <w:tcPr>
            <w:tcW w:w="2244" w:type="dxa"/>
            <w:gridSpan w:val="2"/>
            <w:vAlign w:val="center"/>
          </w:tcPr>
          <w:p w14:paraId="378FE602" w14:textId="77777777" w:rsidR="00CE6CDE" w:rsidRPr="00B56127" w:rsidRDefault="00CE6CDE" w:rsidP="00CE6CDE">
            <w:pPr>
              <w:spacing w:after="0" w:line="240" w:lineRule="auto"/>
              <w:jc w:val="center"/>
              <w:rPr>
                <w:rFonts w:ascii="Times New Roman" w:hAnsi="Times New Roman"/>
                <w:b/>
                <w:bCs/>
                <w:sz w:val="16"/>
                <w:szCs w:val="16"/>
                <w:lang w:val="fr-FR"/>
              </w:rPr>
            </w:pPr>
            <w:r w:rsidRPr="00B56127">
              <w:rPr>
                <w:rFonts w:ascii="Times New Roman" w:hAnsi="Times New Roman"/>
                <w:b/>
                <w:bCs/>
                <w:sz w:val="16"/>
                <w:szCs w:val="16"/>
                <w:lang w:val="fr-FR"/>
              </w:rPr>
              <w:t>NAICS CODE(S) :</w:t>
            </w:r>
          </w:p>
        </w:tc>
        <w:tc>
          <w:tcPr>
            <w:tcW w:w="2790" w:type="dxa"/>
            <w:gridSpan w:val="3"/>
            <w:vAlign w:val="center"/>
          </w:tcPr>
          <w:p w14:paraId="2677A67B" w14:textId="77777777" w:rsidR="00CE6CDE" w:rsidRPr="00B56127" w:rsidRDefault="00CE6CDE" w:rsidP="00CE6CDE">
            <w:pPr>
              <w:spacing w:after="0" w:line="240" w:lineRule="auto"/>
              <w:jc w:val="center"/>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hAnsi="Times New Roman"/>
                <w:b/>
                <w:bCs/>
                <w:sz w:val="16"/>
                <w:szCs w:val="16"/>
              </w:rPr>
              <w:fldChar w:fldCharType="end"/>
            </w:r>
          </w:p>
        </w:tc>
        <w:tc>
          <w:tcPr>
            <w:tcW w:w="2790" w:type="dxa"/>
            <w:gridSpan w:val="2"/>
            <w:vAlign w:val="center"/>
          </w:tcPr>
          <w:p w14:paraId="573A88A9" w14:textId="77777777" w:rsidR="00CE6CDE" w:rsidRPr="00B56127" w:rsidRDefault="00CE6CDE" w:rsidP="00CE6CDE">
            <w:pPr>
              <w:spacing w:after="0" w:line="240" w:lineRule="auto"/>
              <w:jc w:val="center"/>
              <w:rPr>
                <w:rFonts w:ascii="Times New Roman" w:hAnsi="Times New Roman"/>
                <w:b/>
                <w:bCs/>
                <w:sz w:val="16"/>
                <w:szCs w:val="16"/>
              </w:rPr>
            </w:pPr>
            <w:r w:rsidRPr="00B56127">
              <w:rPr>
                <w:rFonts w:ascii="Times New Roman" w:hAnsi="Times New Roman"/>
                <w:b/>
                <w:bCs/>
                <w:sz w:val="16"/>
                <w:szCs w:val="16"/>
              </w:rPr>
              <w:t>NAICS CODE(S):</w:t>
            </w:r>
          </w:p>
        </w:tc>
        <w:tc>
          <w:tcPr>
            <w:tcW w:w="2616" w:type="dxa"/>
            <w:gridSpan w:val="3"/>
            <w:vAlign w:val="center"/>
          </w:tcPr>
          <w:p w14:paraId="7B999C46" w14:textId="77777777" w:rsidR="00CE6CDE" w:rsidRPr="00B56127" w:rsidRDefault="00CE6CDE" w:rsidP="00CE6CDE">
            <w:pPr>
              <w:spacing w:after="0" w:line="240" w:lineRule="auto"/>
              <w:jc w:val="center"/>
              <w:rPr>
                <w:rFonts w:ascii="Times New Roman" w:hAnsi="Times New Roman"/>
                <w:b/>
                <w:bCs/>
                <w:sz w:val="16"/>
                <w:szCs w:val="16"/>
              </w:rPr>
            </w:pPr>
          </w:p>
          <w:p w14:paraId="4F0D2450" w14:textId="77777777" w:rsidR="00CE6CDE" w:rsidRPr="00B56127" w:rsidRDefault="00CE6CDE" w:rsidP="00CE6CDE">
            <w:pPr>
              <w:spacing w:after="0" w:line="240" w:lineRule="auto"/>
              <w:jc w:val="center"/>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hAnsi="Times New Roman"/>
                <w:b/>
                <w:bCs/>
                <w:sz w:val="16"/>
                <w:szCs w:val="16"/>
              </w:rPr>
              <w:fldChar w:fldCharType="end"/>
            </w:r>
          </w:p>
          <w:p w14:paraId="4636E6B5" w14:textId="77777777" w:rsidR="00CE6CDE" w:rsidRPr="00B56127" w:rsidRDefault="00CE6CDE" w:rsidP="00CE6CDE">
            <w:pPr>
              <w:spacing w:after="0" w:line="240" w:lineRule="auto"/>
              <w:jc w:val="center"/>
              <w:rPr>
                <w:rFonts w:ascii="Times New Roman" w:hAnsi="Times New Roman"/>
                <w:b/>
                <w:bCs/>
                <w:sz w:val="16"/>
                <w:szCs w:val="16"/>
              </w:rPr>
            </w:pPr>
          </w:p>
        </w:tc>
      </w:tr>
      <w:tr w:rsidR="00CE6CDE" w:rsidRPr="008E2241" w14:paraId="3BC42306" w14:textId="77777777" w:rsidTr="00CE6CDE">
        <w:tblPrEx>
          <w:tblCellMar>
            <w:left w:w="108" w:type="dxa"/>
            <w:right w:w="108" w:type="dxa"/>
          </w:tblCellMar>
        </w:tblPrEx>
        <w:trPr>
          <w:gridBefore w:val="1"/>
          <w:wBefore w:w="12" w:type="dxa"/>
          <w:trHeight w:val="360"/>
          <w:jc w:val="center"/>
        </w:trPr>
        <w:tc>
          <w:tcPr>
            <w:tcW w:w="2244" w:type="dxa"/>
            <w:gridSpan w:val="2"/>
            <w:vAlign w:val="center"/>
          </w:tcPr>
          <w:p w14:paraId="28515D5F" w14:textId="77777777" w:rsidR="00CE6CDE" w:rsidRPr="00B56127" w:rsidRDefault="00CE6CDE" w:rsidP="00CE6CDE">
            <w:pPr>
              <w:spacing w:after="0" w:line="240" w:lineRule="auto"/>
              <w:jc w:val="center"/>
              <w:rPr>
                <w:rFonts w:ascii="Times New Roman" w:hAnsi="Times New Roman"/>
                <w:b/>
                <w:bCs/>
                <w:sz w:val="16"/>
                <w:szCs w:val="16"/>
                <w:lang w:val="fr-FR"/>
              </w:rPr>
            </w:pPr>
            <w:r w:rsidRPr="00B56127">
              <w:rPr>
                <w:rFonts w:ascii="Times New Roman" w:hAnsi="Times New Roman"/>
                <w:b/>
                <w:bCs/>
                <w:sz w:val="16"/>
                <w:szCs w:val="16"/>
                <w:lang w:val="fr-FR"/>
              </w:rPr>
              <w:t>NAICS CODE(S):</w:t>
            </w:r>
          </w:p>
        </w:tc>
        <w:tc>
          <w:tcPr>
            <w:tcW w:w="2790" w:type="dxa"/>
            <w:gridSpan w:val="3"/>
            <w:vAlign w:val="center"/>
          </w:tcPr>
          <w:p w14:paraId="5477BEC2" w14:textId="77777777" w:rsidR="00CE6CDE" w:rsidRPr="00B56127" w:rsidRDefault="00CE6CDE" w:rsidP="00CE6CDE">
            <w:pPr>
              <w:spacing w:after="0" w:line="240" w:lineRule="auto"/>
              <w:jc w:val="center"/>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hAnsi="Times New Roman"/>
                <w:b/>
                <w:bCs/>
                <w:sz w:val="16"/>
                <w:szCs w:val="16"/>
              </w:rPr>
              <w:fldChar w:fldCharType="end"/>
            </w:r>
          </w:p>
        </w:tc>
        <w:tc>
          <w:tcPr>
            <w:tcW w:w="2790" w:type="dxa"/>
            <w:gridSpan w:val="2"/>
            <w:vAlign w:val="center"/>
          </w:tcPr>
          <w:p w14:paraId="10DDE9A1" w14:textId="77777777" w:rsidR="00CE6CDE" w:rsidRPr="00B56127" w:rsidRDefault="00CE6CDE" w:rsidP="00CE6CDE">
            <w:pPr>
              <w:spacing w:after="0" w:line="240" w:lineRule="auto"/>
              <w:jc w:val="center"/>
              <w:rPr>
                <w:rFonts w:ascii="Times New Roman" w:hAnsi="Times New Roman"/>
                <w:b/>
                <w:bCs/>
                <w:sz w:val="16"/>
                <w:szCs w:val="16"/>
              </w:rPr>
            </w:pPr>
            <w:r w:rsidRPr="00B56127">
              <w:rPr>
                <w:rFonts w:ascii="Times New Roman" w:hAnsi="Times New Roman"/>
                <w:b/>
                <w:bCs/>
                <w:sz w:val="16"/>
                <w:szCs w:val="16"/>
              </w:rPr>
              <w:t>NAICS CODE(S):</w:t>
            </w:r>
          </w:p>
        </w:tc>
        <w:tc>
          <w:tcPr>
            <w:tcW w:w="2616" w:type="dxa"/>
            <w:gridSpan w:val="3"/>
            <w:vAlign w:val="center"/>
          </w:tcPr>
          <w:p w14:paraId="2C586E1A" w14:textId="77777777" w:rsidR="00CE6CDE" w:rsidRPr="00B56127" w:rsidRDefault="00CE6CDE" w:rsidP="00CE6CDE">
            <w:pPr>
              <w:spacing w:after="0" w:line="240" w:lineRule="auto"/>
              <w:jc w:val="center"/>
              <w:rPr>
                <w:rFonts w:ascii="Times New Roman" w:hAnsi="Times New Roman"/>
                <w:b/>
                <w:bCs/>
                <w:sz w:val="16"/>
                <w:szCs w:val="16"/>
              </w:rPr>
            </w:pPr>
          </w:p>
          <w:p w14:paraId="5784A027" w14:textId="77777777" w:rsidR="00CE6CDE" w:rsidRPr="00B56127" w:rsidRDefault="00CE6CDE" w:rsidP="00CE6CDE">
            <w:pPr>
              <w:spacing w:after="0" w:line="240" w:lineRule="auto"/>
              <w:jc w:val="center"/>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hAnsi="Times New Roman"/>
                <w:b/>
                <w:bCs/>
                <w:sz w:val="16"/>
                <w:szCs w:val="16"/>
              </w:rPr>
              <w:fldChar w:fldCharType="end"/>
            </w:r>
          </w:p>
          <w:p w14:paraId="1600E7AA" w14:textId="77777777" w:rsidR="00CE6CDE" w:rsidRPr="00B56127" w:rsidRDefault="00CE6CDE" w:rsidP="00CE6CDE">
            <w:pPr>
              <w:spacing w:after="0" w:line="240" w:lineRule="auto"/>
              <w:jc w:val="center"/>
              <w:rPr>
                <w:rFonts w:ascii="Times New Roman" w:hAnsi="Times New Roman"/>
                <w:b/>
                <w:bCs/>
                <w:sz w:val="16"/>
                <w:szCs w:val="16"/>
              </w:rPr>
            </w:pPr>
          </w:p>
        </w:tc>
      </w:tr>
      <w:tr w:rsidR="00CE6CDE" w:rsidRPr="008E2241" w14:paraId="510F703D" w14:textId="77777777" w:rsidTr="00CE6CDE">
        <w:tblPrEx>
          <w:tblCellMar>
            <w:left w:w="108" w:type="dxa"/>
            <w:right w:w="108" w:type="dxa"/>
          </w:tblCellMar>
        </w:tblPrEx>
        <w:trPr>
          <w:gridBefore w:val="1"/>
          <w:wBefore w:w="12" w:type="dxa"/>
          <w:trHeight w:hRule="exact" w:val="72"/>
          <w:jc w:val="center"/>
        </w:trPr>
        <w:tc>
          <w:tcPr>
            <w:tcW w:w="10440" w:type="dxa"/>
            <w:gridSpan w:val="10"/>
            <w:shd w:val="clear" w:color="auto" w:fill="8C8C8C"/>
            <w:vAlign w:val="center"/>
          </w:tcPr>
          <w:p w14:paraId="6E8074D8" w14:textId="77777777" w:rsidR="00CE6CDE" w:rsidRPr="00B56127" w:rsidRDefault="00CE6CDE" w:rsidP="00CE6CDE">
            <w:pPr>
              <w:spacing w:after="0" w:line="240" w:lineRule="auto"/>
              <w:jc w:val="center"/>
              <w:rPr>
                <w:rFonts w:ascii="Times New Roman" w:hAnsi="Times New Roman"/>
                <w:b/>
                <w:bCs/>
                <w:sz w:val="16"/>
                <w:szCs w:val="16"/>
              </w:rPr>
            </w:pPr>
          </w:p>
        </w:tc>
      </w:tr>
    </w:tbl>
    <w:p w14:paraId="5851B20B" w14:textId="77777777" w:rsidR="00CE6CDE" w:rsidRPr="008E2241" w:rsidRDefault="00CE6CDE" w:rsidP="00CE6CDE">
      <w:pPr>
        <w:spacing w:after="0" w:line="240" w:lineRule="auto"/>
        <w:rPr>
          <w:rFonts w:ascii="Times New Roman" w:hAnsi="Times New Roman"/>
          <w:sz w:val="20"/>
          <w:szCs w:val="20"/>
        </w:rPr>
        <w:sectPr w:rsidR="00CE6CDE" w:rsidRPr="008E2241" w:rsidSect="004129EF">
          <w:footerReference w:type="default" r:id="rId18"/>
          <w:headerReference w:type="first" r:id="rId19"/>
          <w:footerReference w:type="first" r:id="rId20"/>
          <w:pgSz w:w="12240" w:h="15840"/>
          <w:pgMar w:top="1152" w:right="1440" w:bottom="1008" w:left="1440" w:header="720" w:footer="720" w:gutter="0"/>
          <w:cols w:space="720"/>
          <w:docGrid w:linePitch="360"/>
        </w:sectPr>
      </w:pP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4950"/>
        <w:gridCol w:w="270"/>
        <w:gridCol w:w="180"/>
        <w:gridCol w:w="1971"/>
        <w:gridCol w:w="9"/>
        <w:gridCol w:w="801"/>
        <w:gridCol w:w="9"/>
        <w:gridCol w:w="801"/>
        <w:gridCol w:w="9"/>
        <w:gridCol w:w="1422"/>
        <w:gridCol w:w="18"/>
      </w:tblGrid>
      <w:tr w:rsidR="00CE6CDE" w:rsidRPr="008E2241" w14:paraId="10EA5726" w14:textId="77777777" w:rsidTr="00CE6CDE">
        <w:trPr>
          <w:gridAfter w:val="1"/>
          <w:wAfter w:w="18" w:type="dxa"/>
          <w:trHeight w:hRule="exact" w:val="72"/>
          <w:jc w:val="center"/>
        </w:trPr>
        <w:tc>
          <w:tcPr>
            <w:tcW w:w="10440" w:type="dxa"/>
            <w:gridSpan w:val="11"/>
            <w:tcBorders>
              <w:top w:val="nil"/>
              <w:bottom w:val="single" w:sz="6" w:space="0" w:color="808080"/>
            </w:tcBorders>
            <w:shd w:val="clear" w:color="auto" w:fill="8C8C8C"/>
            <w:vAlign w:val="center"/>
          </w:tcPr>
          <w:p w14:paraId="512840B0" w14:textId="77777777" w:rsidR="00CE6CDE" w:rsidRPr="00B56127" w:rsidRDefault="00CE6CDE" w:rsidP="00CE6CDE">
            <w:pPr>
              <w:spacing w:after="0" w:line="240" w:lineRule="auto"/>
              <w:jc w:val="center"/>
              <w:rPr>
                <w:rFonts w:ascii="Times New Roman" w:hAnsi="Times New Roman"/>
                <w:b/>
                <w:bCs/>
                <w:sz w:val="16"/>
                <w:szCs w:val="16"/>
              </w:rPr>
            </w:pPr>
          </w:p>
          <w:p w14:paraId="104680F9" w14:textId="77777777" w:rsidR="00CE6CDE" w:rsidRPr="00B56127" w:rsidRDefault="00CE6CDE" w:rsidP="00CE6CDE">
            <w:pPr>
              <w:spacing w:after="0" w:line="240" w:lineRule="auto"/>
              <w:jc w:val="center"/>
              <w:rPr>
                <w:rFonts w:ascii="Times New Roman" w:hAnsi="Times New Roman"/>
                <w:b/>
                <w:bCs/>
                <w:sz w:val="16"/>
                <w:szCs w:val="16"/>
              </w:rPr>
            </w:pPr>
          </w:p>
          <w:p w14:paraId="7BCE8C8C" w14:textId="77777777" w:rsidR="00CE6CDE" w:rsidRPr="00B56127" w:rsidRDefault="00CE6CDE" w:rsidP="00CE6CDE">
            <w:pPr>
              <w:spacing w:after="0" w:line="240" w:lineRule="auto"/>
              <w:jc w:val="center"/>
              <w:rPr>
                <w:rFonts w:ascii="Times New Roman" w:hAnsi="Times New Roman"/>
                <w:b/>
                <w:bCs/>
                <w:sz w:val="16"/>
                <w:szCs w:val="16"/>
              </w:rPr>
            </w:pPr>
          </w:p>
          <w:p w14:paraId="3DF2CAA0" w14:textId="77777777" w:rsidR="00CE6CDE" w:rsidRPr="00B56127" w:rsidRDefault="00CE6CDE" w:rsidP="00CE6CDE">
            <w:pPr>
              <w:spacing w:after="0" w:line="240" w:lineRule="auto"/>
              <w:jc w:val="center"/>
              <w:rPr>
                <w:rFonts w:ascii="Times New Roman" w:hAnsi="Times New Roman"/>
                <w:b/>
                <w:bCs/>
                <w:sz w:val="16"/>
                <w:szCs w:val="16"/>
              </w:rPr>
            </w:pPr>
          </w:p>
          <w:p w14:paraId="26542807" w14:textId="77777777" w:rsidR="00CE6CDE" w:rsidRPr="00B56127" w:rsidRDefault="00CE6CDE" w:rsidP="00CE6CDE">
            <w:pPr>
              <w:spacing w:after="0" w:line="240" w:lineRule="auto"/>
              <w:jc w:val="center"/>
              <w:rPr>
                <w:rFonts w:ascii="Times New Roman" w:hAnsi="Times New Roman"/>
                <w:b/>
                <w:bCs/>
                <w:sz w:val="16"/>
                <w:szCs w:val="16"/>
              </w:rPr>
            </w:pPr>
          </w:p>
          <w:p w14:paraId="05906E76" w14:textId="77777777" w:rsidR="00CE6CDE" w:rsidRPr="00B56127" w:rsidRDefault="00CE6CDE" w:rsidP="00CE6CDE">
            <w:pPr>
              <w:spacing w:after="0" w:line="240" w:lineRule="auto"/>
              <w:jc w:val="center"/>
              <w:rPr>
                <w:rFonts w:ascii="Times New Roman" w:hAnsi="Times New Roman"/>
                <w:b/>
                <w:bCs/>
                <w:sz w:val="16"/>
                <w:szCs w:val="16"/>
              </w:rPr>
            </w:pPr>
          </w:p>
        </w:tc>
      </w:tr>
      <w:tr w:rsidR="00CE6CDE" w:rsidRPr="008E2241" w14:paraId="7C9C300B" w14:textId="77777777" w:rsidTr="00CE6CDE">
        <w:trPr>
          <w:gridBefore w:val="1"/>
          <w:wBefore w:w="18" w:type="dxa"/>
          <w:trHeight w:val="827"/>
          <w:jc w:val="center"/>
        </w:trPr>
        <w:tc>
          <w:tcPr>
            <w:tcW w:w="7380" w:type="dxa"/>
            <w:gridSpan w:val="5"/>
            <w:tcBorders>
              <w:top w:val="nil"/>
            </w:tcBorders>
            <w:vAlign w:val="center"/>
          </w:tcPr>
          <w:p w14:paraId="091DFBB7" w14:textId="77777777" w:rsidR="00CE6CDE" w:rsidRPr="00B56127" w:rsidRDefault="00CE6CDE" w:rsidP="00CE6CDE">
            <w:pPr>
              <w:tabs>
                <w:tab w:val="left" w:pos="0"/>
                <w:tab w:val="num" w:pos="360"/>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360" w:hanging="360"/>
              <w:rPr>
                <w:rFonts w:ascii="Times New Roman" w:hAnsi="Times New Roman"/>
                <w:sz w:val="16"/>
                <w:szCs w:val="16"/>
              </w:rPr>
            </w:pPr>
            <w:r w:rsidRPr="00B56127">
              <w:rPr>
                <w:rFonts w:ascii="Times New Roman" w:hAnsi="Times New Roman"/>
                <w:b/>
                <w:sz w:val="16"/>
                <w:szCs w:val="16"/>
              </w:rPr>
              <w:t>1.</w:t>
            </w:r>
            <w:r w:rsidRPr="00B56127">
              <w:rPr>
                <w:rFonts w:ascii="Times New Roman" w:hAnsi="Times New Roman"/>
                <w:b/>
                <w:sz w:val="16"/>
                <w:szCs w:val="16"/>
              </w:rPr>
              <w:tab/>
              <w:t xml:space="preserve">Is your firm a Disadvantaged Business Enterprise (DBE) based on the definitions and U.S. Department of Transportation certification guidelines in 49 CFR Part 26?  </w:t>
            </w:r>
            <w:r w:rsidRPr="00B56127">
              <w:rPr>
                <w:rFonts w:ascii="Times New Roman" w:hAnsi="Times New Roman"/>
                <w:sz w:val="16"/>
                <w:szCs w:val="16"/>
              </w:rPr>
              <w:t>If YES, submit a copy of a copy of your current certification from your state’s UCP.</w:t>
            </w:r>
          </w:p>
        </w:tc>
        <w:tc>
          <w:tcPr>
            <w:tcW w:w="810" w:type="dxa"/>
            <w:gridSpan w:val="2"/>
            <w:tcBorders>
              <w:top w:val="nil"/>
            </w:tcBorders>
            <w:vAlign w:val="center"/>
          </w:tcPr>
          <w:p w14:paraId="5E4E43B7" w14:textId="77777777" w:rsidR="00CE6CDE" w:rsidRPr="00B56127" w:rsidRDefault="00CE6CDE" w:rsidP="00CE6CDE">
            <w:pPr>
              <w:tabs>
                <w:tab w:val="left" w:pos="360"/>
              </w:tabs>
              <w:spacing w:after="0" w:line="240" w:lineRule="auto"/>
              <w:jc w:val="center"/>
              <w:rPr>
                <w:rFonts w:ascii="Times New Roman" w:hAnsi="Times New Roman"/>
                <w:sz w:val="16"/>
                <w:szCs w:val="16"/>
              </w:rPr>
            </w:pPr>
            <w:r w:rsidRPr="00B56127">
              <w:rPr>
                <w:rFonts w:ascii="Times New Roman" w:hAnsi="Times New Roman"/>
                <w:sz w:val="16"/>
                <w:szCs w:val="16"/>
              </w:rPr>
              <w:fldChar w:fldCharType="begin">
                <w:ffData>
                  <w:name w:val="Check4"/>
                  <w:enabled/>
                  <w:calcOnExit w:val="0"/>
                  <w:checkBox>
                    <w:sizeAuto/>
                    <w:default w:val="0"/>
                  </w:checkBox>
                </w:ffData>
              </w:fldChar>
            </w:r>
            <w:bookmarkStart w:id="12" w:name="Check4"/>
            <w:r w:rsidRPr="00B56127">
              <w:rPr>
                <w:rFonts w:ascii="Times New Roman" w:hAnsi="Times New Roman"/>
                <w:sz w:val="16"/>
                <w:szCs w:val="16"/>
              </w:rPr>
              <w:instrText xml:space="preserve"> FORMCHECKBOX </w:instrText>
            </w:r>
            <w:r w:rsidR="00890026">
              <w:rPr>
                <w:rFonts w:ascii="Times New Roman" w:hAnsi="Times New Roman"/>
                <w:sz w:val="16"/>
                <w:szCs w:val="16"/>
              </w:rPr>
            </w:r>
            <w:r w:rsidR="00890026">
              <w:rPr>
                <w:rFonts w:ascii="Times New Roman" w:hAnsi="Times New Roman"/>
                <w:sz w:val="16"/>
                <w:szCs w:val="16"/>
              </w:rPr>
              <w:fldChar w:fldCharType="separate"/>
            </w:r>
            <w:r w:rsidRPr="00B56127">
              <w:rPr>
                <w:rFonts w:ascii="Times New Roman" w:hAnsi="Times New Roman"/>
                <w:sz w:val="16"/>
                <w:szCs w:val="16"/>
              </w:rPr>
              <w:fldChar w:fldCharType="end"/>
            </w:r>
            <w:bookmarkEnd w:id="12"/>
            <w:r w:rsidRPr="00B56127">
              <w:rPr>
                <w:rFonts w:ascii="Times New Roman" w:hAnsi="Times New Roman"/>
                <w:sz w:val="16"/>
                <w:szCs w:val="16"/>
              </w:rPr>
              <w:t xml:space="preserve"> YES</w:t>
            </w:r>
          </w:p>
        </w:tc>
        <w:tc>
          <w:tcPr>
            <w:tcW w:w="810" w:type="dxa"/>
            <w:gridSpan w:val="2"/>
            <w:tcBorders>
              <w:top w:val="nil"/>
            </w:tcBorders>
            <w:vAlign w:val="center"/>
          </w:tcPr>
          <w:p w14:paraId="7B88B212" w14:textId="77777777" w:rsidR="00CE6CDE" w:rsidRPr="00B56127" w:rsidRDefault="00CE6CDE" w:rsidP="00CE6CDE">
            <w:pPr>
              <w:tabs>
                <w:tab w:val="left" w:pos="450"/>
              </w:tabs>
              <w:spacing w:after="0" w:line="240" w:lineRule="auto"/>
              <w:jc w:val="center"/>
              <w:rPr>
                <w:rFonts w:ascii="Times New Roman" w:hAnsi="Times New Roman"/>
                <w:sz w:val="16"/>
                <w:szCs w:val="16"/>
              </w:rPr>
            </w:pPr>
            <w:r w:rsidRPr="00B56127">
              <w:rPr>
                <w:rFonts w:ascii="Times New Roman" w:hAnsi="Times New Roman"/>
                <w:sz w:val="16"/>
                <w:szCs w:val="16"/>
              </w:rPr>
              <w:fldChar w:fldCharType="begin">
                <w:ffData>
                  <w:name w:val="Check5"/>
                  <w:enabled/>
                  <w:calcOnExit w:val="0"/>
                  <w:checkBox>
                    <w:sizeAuto/>
                    <w:default w:val="0"/>
                  </w:checkBox>
                </w:ffData>
              </w:fldChar>
            </w:r>
            <w:bookmarkStart w:id="13" w:name="Check5"/>
            <w:r w:rsidRPr="00B56127">
              <w:rPr>
                <w:rFonts w:ascii="Times New Roman" w:hAnsi="Times New Roman"/>
                <w:sz w:val="16"/>
                <w:szCs w:val="16"/>
              </w:rPr>
              <w:instrText xml:space="preserve"> FORMCHECKBOX </w:instrText>
            </w:r>
            <w:r w:rsidR="00890026">
              <w:rPr>
                <w:rFonts w:ascii="Times New Roman" w:hAnsi="Times New Roman"/>
                <w:sz w:val="16"/>
                <w:szCs w:val="16"/>
              </w:rPr>
            </w:r>
            <w:r w:rsidR="00890026">
              <w:rPr>
                <w:rFonts w:ascii="Times New Roman" w:hAnsi="Times New Roman"/>
                <w:sz w:val="16"/>
                <w:szCs w:val="16"/>
              </w:rPr>
              <w:fldChar w:fldCharType="separate"/>
            </w:r>
            <w:r w:rsidRPr="00B56127">
              <w:rPr>
                <w:rFonts w:ascii="Times New Roman" w:hAnsi="Times New Roman"/>
                <w:sz w:val="16"/>
                <w:szCs w:val="16"/>
              </w:rPr>
              <w:fldChar w:fldCharType="end"/>
            </w:r>
            <w:bookmarkEnd w:id="13"/>
            <w:r w:rsidRPr="00B56127">
              <w:rPr>
                <w:rFonts w:ascii="Times New Roman" w:hAnsi="Times New Roman"/>
                <w:sz w:val="16"/>
                <w:szCs w:val="16"/>
              </w:rPr>
              <w:t xml:space="preserve"> NO</w:t>
            </w:r>
          </w:p>
        </w:tc>
        <w:tc>
          <w:tcPr>
            <w:tcW w:w="1440" w:type="dxa"/>
            <w:gridSpan w:val="2"/>
            <w:tcBorders>
              <w:top w:val="nil"/>
            </w:tcBorders>
            <w:vAlign w:val="center"/>
          </w:tcPr>
          <w:p w14:paraId="462460A3" w14:textId="77777777" w:rsidR="00CE6CDE" w:rsidRPr="00B56127" w:rsidRDefault="00CE6CDE" w:rsidP="00CE6CDE">
            <w:pPr>
              <w:tabs>
                <w:tab w:val="left" w:pos="522"/>
              </w:tabs>
              <w:spacing w:after="0" w:line="240" w:lineRule="auto"/>
              <w:jc w:val="center"/>
              <w:rPr>
                <w:rFonts w:ascii="Times New Roman" w:hAnsi="Times New Roman"/>
                <w:sz w:val="16"/>
                <w:szCs w:val="16"/>
              </w:rPr>
            </w:pPr>
            <w:r w:rsidRPr="00B56127">
              <w:rPr>
                <w:rFonts w:ascii="Times New Roman" w:hAnsi="Times New Roman"/>
                <w:sz w:val="16"/>
                <w:szCs w:val="16"/>
              </w:rPr>
              <w:fldChar w:fldCharType="begin">
                <w:ffData>
                  <w:name w:val="Check6"/>
                  <w:enabled/>
                  <w:calcOnExit w:val="0"/>
                  <w:checkBox>
                    <w:sizeAuto/>
                    <w:default w:val="0"/>
                  </w:checkBox>
                </w:ffData>
              </w:fldChar>
            </w:r>
            <w:r w:rsidRPr="00B56127">
              <w:rPr>
                <w:rFonts w:ascii="Times New Roman" w:hAnsi="Times New Roman"/>
                <w:sz w:val="16"/>
                <w:szCs w:val="16"/>
              </w:rPr>
              <w:instrText xml:space="preserve"> FORMCHECKBOX </w:instrText>
            </w:r>
            <w:r w:rsidR="00890026">
              <w:rPr>
                <w:rFonts w:ascii="Times New Roman" w:hAnsi="Times New Roman"/>
                <w:sz w:val="16"/>
                <w:szCs w:val="16"/>
              </w:rPr>
            </w:r>
            <w:r w:rsidR="00890026">
              <w:rPr>
                <w:rFonts w:ascii="Times New Roman" w:hAnsi="Times New Roman"/>
                <w:sz w:val="16"/>
                <w:szCs w:val="16"/>
              </w:rPr>
              <w:fldChar w:fldCharType="separate"/>
            </w:r>
            <w:r w:rsidRPr="00B56127">
              <w:rPr>
                <w:rFonts w:ascii="Times New Roman" w:hAnsi="Times New Roman"/>
                <w:sz w:val="16"/>
                <w:szCs w:val="16"/>
              </w:rPr>
              <w:fldChar w:fldCharType="end"/>
            </w:r>
            <w:r w:rsidRPr="00B56127">
              <w:rPr>
                <w:rFonts w:ascii="Times New Roman" w:hAnsi="Times New Roman"/>
                <w:sz w:val="16"/>
                <w:szCs w:val="16"/>
              </w:rPr>
              <w:t xml:space="preserve">  ENCLOSED</w:t>
            </w:r>
          </w:p>
        </w:tc>
      </w:tr>
      <w:tr w:rsidR="00CE6CDE" w:rsidRPr="008E2241" w14:paraId="76A66224" w14:textId="77777777" w:rsidTr="00CE6CDE">
        <w:trPr>
          <w:gridBefore w:val="1"/>
          <w:wBefore w:w="18" w:type="dxa"/>
          <w:trHeight w:val="890"/>
          <w:jc w:val="center"/>
        </w:trPr>
        <w:tc>
          <w:tcPr>
            <w:tcW w:w="7380" w:type="dxa"/>
            <w:gridSpan w:val="5"/>
            <w:vAlign w:val="center"/>
          </w:tcPr>
          <w:p w14:paraId="0EEC063E" w14:textId="77777777" w:rsidR="00CE6CDE" w:rsidRPr="00B56127" w:rsidRDefault="00CE6CDE" w:rsidP="00CE6CDE">
            <w:pPr>
              <w:tabs>
                <w:tab w:val="left" w:pos="342"/>
              </w:tabs>
              <w:spacing w:after="0" w:line="240" w:lineRule="auto"/>
              <w:ind w:left="342" w:hanging="342"/>
              <w:rPr>
                <w:rFonts w:ascii="Times New Roman" w:hAnsi="Times New Roman"/>
                <w:sz w:val="16"/>
                <w:szCs w:val="16"/>
              </w:rPr>
            </w:pPr>
            <w:r w:rsidRPr="00B56127">
              <w:rPr>
                <w:rFonts w:ascii="Times New Roman" w:hAnsi="Times New Roman"/>
                <w:b/>
                <w:sz w:val="16"/>
                <w:szCs w:val="16"/>
              </w:rPr>
              <w:t>2.</w:t>
            </w:r>
            <w:r w:rsidRPr="00B56127">
              <w:rPr>
                <w:rFonts w:ascii="Times New Roman" w:hAnsi="Times New Roman"/>
                <w:b/>
                <w:sz w:val="16"/>
                <w:szCs w:val="16"/>
              </w:rPr>
              <w:tab/>
              <w:t xml:space="preserve">Is your firm a Small Business Enterprise (SBE) as defined by the U.S. Small Business Administration’s Small Business Size Guidelines and 13 CFR 121? </w:t>
            </w:r>
            <w:r w:rsidRPr="00B56127">
              <w:rPr>
                <w:rFonts w:ascii="Times New Roman" w:hAnsi="Times New Roman"/>
                <w:sz w:val="16"/>
                <w:szCs w:val="16"/>
              </w:rPr>
              <w:t xml:space="preserve">For further information on 13 CFR 121 and SBE designation refer to SBA’s website at </w:t>
            </w:r>
            <w:hyperlink r:id="rId21" w:history="1">
              <w:r w:rsidRPr="00B56127">
                <w:rPr>
                  <w:rStyle w:val="Hyperlink"/>
                  <w:rFonts w:ascii="Times New Roman" w:hAnsi="Times New Roman"/>
                  <w:bCs/>
                  <w:sz w:val="16"/>
                  <w:szCs w:val="16"/>
                </w:rPr>
                <w:t>http://www.sba.gov/content/small-business-size-standards</w:t>
              </w:r>
            </w:hyperlink>
          </w:p>
        </w:tc>
        <w:tc>
          <w:tcPr>
            <w:tcW w:w="810" w:type="dxa"/>
            <w:gridSpan w:val="2"/>
            <w:vAlign w:val="center"/>
          </w:tcPr>
          <w:p w14:paraId="0FB82FE6" w14:textId="77777777" w:rsidR="00CE6CDE" w:rsidRPr="00B56127" w:rsidRDefault="00CE6CDE" w:rsidP="00CE6CDE">
            <w:pPr>
              <w:tabs>
                <w:tab w:val="left" w:pos="360"/>
              </w:tabs>
              <w:spacing w:after="0" w:line="240" w:lineRule="auto"/>
              <w:jc w:val="center"/>
              <w:rPr>
                <w:rFonts w:ascii="Times New Roman" w:hAnsi="Times New Roman"/>
                <w:sz w:val="16"/>
                <w:szCs w:val="16"/>
              </w:rPr>
            </w:pPr>
            <w:r w:rsidRPr="00B56127">
              <w:rPr>
                <w:rFonts w:ascii="Times New Roman" w:hAnsi="Times New Roman"/>
                <w:sz w:val="16"/>
                <w:szCs w:val="16"/>
              </w:rPr>
              <w:fldChar w:fldCharType="begin">
                <w:ffData>
                  <w:name w:val="Check4"/>
                  <w:enabled/>
                  <w:calcOnExit w:val="0"/>
                  <w:checkBox>
                    <w:sizeAuto/>
                    <w:default w:val="0"/>
                  </w:checkBox>
                </w:ffData>
              </w:fldChar>
            </w:r>
            <w:r w:rsidRPr="00B56127">
              <w:rPr>
                <w:rFonts w:ascii="Times New Roman" w:hAnsi="Times New Roman"/>
                <w:sz w:val="16"/>
                <w:szCs w:val="16"/>
              </w:rPr>
              <w:instrText xml:space="preserve"> FORMCHECKBOX </w:instrText>
            </w:r>
            <w:r w:rsidR="00890026">
              <w:rPr>
                <w:rFonts w:ascii="Times New Roman" w:hAnsi="Times New Roman"/>
                <w:sz w:val="16"/>
                <w:szCs w:val="16"/>
              </w:rPr>
            </w:r>
            <w:r w:rsidR="00890026">
              <w:rPr>
                <w:rFonts w:ascii="Times New Roman" w:hAnsi="Times New Roman"/>
                <w:sz w:val="16"/>
                <w:szCs w:val="16"/>
              </w:rPr>
              <w:fldChar w:fldCharType="separate"/>
            </w:r>
            <w:r w:rsidRPr="00B56127">
              <w:rPr>
                <w:rFonts w:ascii="Times New Roman" w:hAnsi="Times New Roman"/>
                <w:sz w:val="16"/>
                <w:szCs w:val="16"/>
              </w:rPr>
              <w:fldChar w:fldCharType="end"/>
            </w:r>
            <w:r w:rsidRPr="00B56127">
              <w:rPr>
                <w:rFonts w:ascii="Times New Roman" w:hAnsi="Times New Roman"/>
                <w:sz w:val="16"/>
                <w:szCs w:val="16"/>
              </w:rPr>
              <w:t xml:space="preserve"> YES</w:t>
            </w:r>
          </w:p>
        </w:tc>
        <w:tc>
          <w:tcPr>
            <w:tcW w:w="810" w:type="dxa"/>
            <w:gridSpan w:val="2"/>
            <w:vAlign w:val="center"/>
          </w:tcPr>
          <w:p w14:paraId="281246F3" w14:textId="77777777" w:rsidR="00CE6CDE" w:rsidRPr="00B56127" w:rsidRDefault="00CE6CDE" w:rsidP="00CE6CDE">
            <w:pPr>
              <w:tabs>
                <w:tab w:val="left" w:pos="450"/>
              </w:tabs>
              <w:spacing w:after="0" w:line="240" w:lineRule="auto"/>
              <w:jc w:val="center"/>
              <w:rPr>
                <w:rFonts w:ascii="Times New Roman" w:hAnsi="Times New Roman"/>
                <w:sz w:val="16"/>
                <w:szCs w:val="16"/>
              </w:rPr>
            </w:pPr>
            <w:r w:rsidRPr="00B56127">
              <w:rPr>
                <w:rFonts w:ascii="Times New Roman" w:hAnsi="Times New Roman"/>
                <w:sz w:val="16"/>
                <w:szCs w:val="16"/>
              </w:rPr>
              <w:fldChar w:fldCharType="begin">
                <w:ffData>
                  <w:name w:val="Check5"/>
                  <w:enabled/>
                  <w:calcOnExit w:val="0"/>
                  <w:checkBox>
                    <w:sizeAuto/>
                    <w:default w:val="0"/>
                  </w:checkBox>
                </w:ffData>
              </w:fldChar>
            </w:r>
            <w:r w:rsidRPr="00B56127">
              <w:rPr>
                <w:rFonts w:ascii="Times New Roman" w:hAnsi="Times New Roman"/>
                <w:sz w:val="16"/>
                <w:szCs w:val="16"/>
              </w:rPr>
              <w:instrText xml:space="preserve"> FORMCHECKBOX </w:instrText>
            </w:r>
            <w:r w:rsidR="00890026">
              <w:rPr>
                <w:rFonts w:ascii="Times New Roman" w:hAnsi="Times New Roman"/>
                <w:sz w:val="16"/>
                <w:szCs w:val="16"/>
              </w:rPr>
            </w:r>
            <w:r w:rsidR="00890026">
              <w:rPr>
                <w:rFonts w:ascii="Times New Roman" w:hAnsi="Times New Roman"/>
                <w:sz w:val="16"/>
                <w:szCs w:val="16"/>
              </w:rPr>
              <w:fldChar w:fldCharType="separate"/>
            </w:r>
            <w:r w:rsidRPr="00B56127">
              <w:rPr>
                <w:rFonts w:ascii="Times New Roman" w:hAnsi="Times New Roman"/>
                <w:sz w:val="16"/>
                <w:szCs w:val="16"/>
              </w:rPr>
              <w:fldChar w:fldCharType="end"/>
            </w:r>
            <w:r w:rsidRPr="00B56127">
              <w:rPr>
                <w:rFonts w:ascii="Times New Roman" w:hAnsi="Times New Roman"/>
                <w:sz w:val="16"/>
                <w:szCs w:val="16"/>
              </w:rPr>
              <w:t xml:space="preserve"> NO</w:t>
            </w:r>
          </w:p>
        </w:tc>
        <w:tc>
          <w:tcPr>
            <w:tcW w:w="1440" w:type="dxa"/>
            <w:gridSpan w:val="2"/>
            <w:vAlign w:val="center"/>
          </w:tcPr>
          <w:p w14:paraId="60389B30" w14:textId="77777777" w:rsidR="00CE6CDE" w:rsidRPr="00B56127" w:rsidRDefault="00CE6CDE" w:rsidP="00CE6CDE">
            <w:pPr>
              <w:tabs>
                <w:tab w:val="left" w:pos="522"/>
              </w:tabs>
              <w:spacing w:after="0" w:line="240" w:lineRule="auto"/>
              <w:jc w:val="center"/>
              <w:rPr>
                <w:rFonts w:ascii="Times New Roman" w:hAnsi="Times New Roman"/>
                <w:sz w:val="16"/>
                <w:szCs w:val="16"/>
              </w:rPr>
            </w:pPr>
            <w:r w:rsidRPr="00B56127">
              <w:rPr>
                <w:rFonts w:ascii="Times New Roman" w:hAnsi="Times New Roman"/>
                <w:sz w:val="16"/>
                <w:szCs w:val="16"/>
              </w:rPr>
              <w:fldChar w:fldCharType="begin">
                <w:ffData>
                  <w:name w:val="Check6"/>
                  <w:enabled/>
                  <w:calcOnExit w:val="0"/>
                  <w:checkBox>
                    <w:sizeAuto/>
                    <w:default w:val="0"/>
                  </w:checkBox>
                </w:ffData>
              </w:fldChar>
            </w:r>
            <w:r w:rsidRPr="00B56127">
              <w:rPr>
                <w:rFonts w:ascii="Times New Roman" w:hAnsi="Times New Roman"/>
                <w:sz w:val="16"/>
                <w:szCs w:val="16"/>
              </w:rPr>
              <w:instrText xml:space="preserve"> FORMCHECKBOX </w:instrText>
            </w:r>
            <w:r w:rsidR="00890026">
              <w:rPr>
                <w:rFonts w:ascii="Times New Roman" w:hAnsi="Times New Roman"/>
                <w:sz w:val="16"/>
                <w:szCs w:val="16"/>
              </w:rPr>
            </w:r>
            <w:r w:rsidR="00890026">
              <w:rPr>
                <w:rFonts w:ascii="Times New Roman" w:hAnsi="Times New Roman"/>
                <w:sz w:val="16"/>
                <w:szCs w:val="16"/>
              </w:rPr>
              <w:fldChar w:fldCharType="separate"/>
            </w:r>
            <w:r w:rsidRPr="00B56127">
              <w:rPr>
                <w:rFonts w:ascii="Times New Roman" w:hAnsi="Times New Roman"/>
                <w:sz w:val="16"/>
                <w:szCs w:val="16"/>
              </w:rPr>
              <w:fldChar w:fldCharType="end"/>
            </w:r>
            <w:r w:rsidRPr="00B56127">
              <w:rPr>
                <w:rFonts w:ascii="Times New Roman" w:hAnsi="Times New Roman"/>
                <w:sz w:val="16"/>
                <w:szCs w:val="16"/>
              </w:rPr>
              <w:t xml:space="preserve">  ENCLOSED</w:t>
            </w:r>
          </w:p>
        </w:tc>
      </w:tr>
      <w:tr w:rsidR="00CE6CDE" w:rsidRPr="008E2241" w14:paraId="78296E1C" w14:textId="77777777" w:rsidTr="00CE6CDE">
        <w:trPr>
          <w:gridBefore w:val="1"/>
          <w:wBefore w:w="18" w:type="dxa"/>
          <w:trHeight w:val="800"/>
          <w:jc w:val="center"/>
        </w:trPr>
        <w:tc>
          <w:tcPr>
            <w:tcW w:w="7371" w:type="dxa"/>
            <w:gridSpan w:val="4"/>
            <w:tcBorders>
              <w:bottom w:val="single" w:sz="4" w:space="0" w:color="auto"/>
            </w:tcBorders>
            <w:vAlign w:val="center"/>
          </w:tcPr>
          <w:p w14:paraId="680FF9E2" w14:textId="77777777" w:rsidR="00CE6CDE" w:rsidRPr="00B56127" w:rsidRDefault="00CE6CDE" w:rsidP="00CE6CDE">
            <w:pPr>
              <w:tabs>
                <w:tab w:val="left" w:pos="342"/>
              </w:tabs>
              <w:spacing w:after="0" w:line="240" w:lineRule="auto"/>
              <w:ind w:left="342" w:hanging="342"/>
              <w:rPr>
                <w:rFonts w:ascii="Times New Roman" w:hAnsi="Times New Roman"/>
                <w:sz w:val="16"/>
                <w:szCs w:val="16"/>
              </w:rPr>
            </w:pPr>
            <w:r w:rsidRPr="00B56127">
              <w:rPr>
                <w:rFonts w:ascii="Times New Roman" w:hAnsi="Times New Roman"/>
                <w:b/>
                <w:sz w:val="16"/>
                <w:szCs w:val="16"/>
              </w:rPr>
              <w:t>3.</w:t>
            </w:r>
            <w:r w:rsidRPr="00B56127">
              <w:rPr>
                <w:rFonts w:ascii="Times New Roman" w:hAnsi="Times New Roman"/>
                <w:b/>
                <w:sz w:val="16"/>
                <w:szCs w:val="16"/>
              </w:rPr>
              <w:tab/>
              <w:t xml:space="preserve">Is your firm a Woman-Owned Business Enterprise (WBE) or Minority Owned Business Enterprise (MBE) certified by a nationally recognized organization?  </w:t>
            </w:r>
            <w:r w:rsidRPr="00B56127">
              <w:rPr>
                <w:rFonts w:ascii="Times New Roman" w:hAnsi="Times New Roman"/>
                <w:sz w:val="16"/>
                <w:szCs w:val="16"/>
              </w:rPr>
              <w:t>If YES, please provide a copy of your certification documentation.</w:t>
            </w:r>
          </w:p>
        </w:tc>
        <w:tc>
          <w:tcPr>
            <w:tcW w:w="810" w:type="dxa"/>
            <w:gridSpan w:val="2"/>
            <w:tcBorders>
              <w:bottom w:val="single" w:sz="4" w:space="0" w:color="auto"/>
            </w:tcBorders>
            <w:vAlign w:val="center"/>
          </w:tcPr>
          <w:p w14:paraId="47F24837" w14:textId="77777777" w:rsidR="00CE6CDE" w:rsidRPr="00B56127" w:rsidRDefault="00CE6CDE" w:rsidP="00CE6CDE">
            <w:pPr>
              <w:tabs>
                <w:tab w:val="left" w:pos="360"/>
              </w:tabs>
              <w:spacing w:after="0" w:line="240" w:lineRule="auto"/>
              <w:jc w:val="center"/>
              <w:rPr>
                <w:rFonts w:ascii="Times New Roman" w:hAnsi="Times New Roman"/>
                <w:sz w:val="16"/>
                <w:szCs w:val="16"/>
              </w:rPr>
            </w:pPr>
            <w:r w:rsidRPr="00B56127">
              <w:rPr>
                <w:rFonts w:ascii="Times New Roman" w:hAnsi="Times New Roman"/>
                <w:sz w:val="16"/>
                <w:szCs w:val="16"/>
              </w:rPr>
              <w:fldChar w:fldCharType="begin">
                <w:ffData>
                  <w:name w:val="Check4"/>
                  <w:enabled/>
                  <w:calcOnExit w:val="0"/>
                  <w:checkBox>
                    <w:sizeAuto/>
                    <w:default w:val="0"/>
                  </w:checkBox>
                </w:ffData>
              </w:fldChar>
            </w:r>
            <w:r w:rsidRPr="00B56127">
              <w:rPr>
                <w:rFonts w:ascii="Times New Roman" w:hAnsi="Times New Roman"/>
                <w:sz w:val="16"/>
                <w:szCs w:val="16"/>
              </w:rPr>
              <w:instrText xml:space="preserve"> FORMCHECKBOX </w:instrText>
            </w:r>
            <w:r w:rsidR="00890026">
              <w:rPr>
                <w:rFonts w:ascii="Times New Roman" w:hAnsi="Times New Roman"/>
                <w:sz w:val="16"/>
                <w:szCs w:val="16"/>
              </w:rPr>
            </w:r>
            <w:r w:rsidR="00890026">
              <w:rPr>
                <w:rFonts w:ascii="Times New Roman" w:hAnsi="Times New Roman"/>
                <w:sz w:val="16"/>
                <w:szCs w:val="16"/>
              </w:rPr>
              <w:fldChar w:fldCharType="separate"/>
            </w:r>
            <w:r w:rsidRPr="00B56127">
              <w:rPr>
                <w:rFonts w:ascii="Times New Roman" w:hAnsi="Times New Roman"/>
                <w:sz w:val="16"/>
                <w:szCs w:val="16"/>
              </w:rPr>
              <w:fldChar w:fldCharType="end"/>
            </w:r>
            <w:r w:rsidRPr="00B56127">
              <w:rPr>
                <w:rFonts w:ascii="Times New Roman" w:hAnsi="Times New Roman"/>
                <w:sz w:val="16"/>
                <w:szCs w:val="16"/>
              </w:rPr>
              <w:t xml:space="preserve"> YES</w:t>
            </w:r>
          </w:p>
        </w:tc>
        <w:tc>
          <w:tcPr>
            <w:tcW w:w="810" w:type="dxa"/>
            <w:gridSpan w:val="2"/>
            <w:tcBorders>
              <w:bottom w:val="single" w:sz="4" w:space="0" w:color="auto"/>
            </w:tcBorders>
            <w:vAlign w:val="center"/>
          </w:tcPr>
          <w:p w14:paraId="34C93C26" w14:textId="77777777" w:rsidR="00CE6CDE" w:rsidRPr="00B56127" w:rsidRDefault="00CE6CDE" w:rsidP="00CE6CDE">
            <w:pPr>
              <w:tabs>
                <w:tab w:val="left" w:pos="450"/>
              </w:tabs>
              <w:spacing w:after="0" w:line="240" w:lineRule="auto"/>
              <w:jc w:val="center"/>
              <w:rPr>
                <w:rFonts w:ascii="Times New Roman" w:hAnsi="Times New Roman"/>
                <w:sz w:val="16"/>
                <w:szCs w:val="16"/>
              </w:rPr>
            </w:pPr>
            <w:r w:rsidRPr="00B56127">
              <w:rPr>
                <w:rFonts w:ascii="Times New Roman" w:hAnsi="Times New Roman"/>
                <w:sz w:val="16"/>
                <w:szCs w:val="16"/>
              </w:rPr>
              <w:fldChar w:fldCharType="begin">
                <w:ffData>
                  <w:name w:val="Check5"/>
                  <w:enabled/>
                  <w:calcOnExit w:val="0"/>
                  <w:checkBox>
                    <w:sizeAuto/>
                    <w:default w:val="0"/>
                  </w:checkBox>
                </w:ffData>
              </w:fldChar>
            </w:r>
            <w:r w:rsidRPr="00B56127">
              <w:rPr>
                <w:rFonts w:ascii="Times New Roman" w:hAnsi="Times New Roman"/>
                <w:sz w:val="16"/>
                <w:szCs w:val="16"/>
              </w:rPr>
              <w:instrText xml:space="preserve"> FORMCHECKBOX </w:instrText>
            </w:r>
            <w:r w:rsidR="00890026">
              <w:rPr>
                <w:rFonts w:ascii="Times New Roman" w:hAnsi="Times New Roman"/>
                <w:sz w:val="16"/>
                <w:szCs w:val="16"/>
              </w:rPr>
            </w:r>
            <w:r w:rsidR="00890026">
              <w:rPr>
                <w:rFonts w:ascii="Times New Roman" w:hAnsi="Times New Roman"/>
                <w:sz w:val="16"/>
                <w:szCs w:val="16"/>
              </w:rPr>
              <w:fldChar w:fldCharType="separate"/>
            </w:r>
            <w:r w:rsidRPr="00B56127">
              <w:rPr>
                <w:rFonts w:ascii="Times New Roman" w:hAnsi="Times New Roman"/>
                <w:sz w:val="16"/>
                <w:szCs w:val="16"/>
              </w:rPr>
              <w:fldChar w:fldCharType="end"/>
            </w:r>
            <w:r w:rsidRPr="00B56127">
              <w:rPr>
                <w:rFonts w:ascii="Times New Roman" w:hAnsi="Times New Roman"/>
                <w:sz w:val="16"/>
                <w:szCs w:val="16"/>
              </w:rPr>
              <w:t xml:space="preserve"> NO</w:t>
            </w:r>
          </w:p>
        </w:tc>
        <w:tc>
          <w:tcPr>
            <w:tcW w:w="1449" w:type="dxa"/>
            <w:gridSpan w:val="3"/>
            <w:tcBorders>
              <w:bottom w:val="single" w:sz="4" w:space="0" w:color="auto"/>
            </w:tcBorders>
            <w:vAlign w:val="center"/>
          </w:tcPr>
          <w:p w14:paraId="2715534D" w14:textId="77777777" w:rsidR="00CE6CDE" w:rsidRPr="00B56127" w:rsidRDefault="00CE6CDE" w:rsidP="00CE6CDE">
            <w:pPr>
              <w:tabs>
                <w:tab w:val="left" w:pos="522"/>
              </w:tabs>
              <w:spacing w:after="0" w:line="240" w:lineRule="auto"/>
              <w:jc w:val="center"/>
              <w:rPr>
                <w:rFonts w:ascii="Times New Roman" w:hAnsi="Times New Roman"/>
                <w:sz w:val="16"/>
                <w:szCs w:val="16"/>
              </w:rPr>
            </w:pPr>
            <w:r w:rsidRPr="00B56127">
              <w:rPr>
                <w:rFonts w:ascii="Times New Roman" w:hAnsi="Times New Roman"/>
                <w:sz w:val="16"/>
                <w:szCs w:val="16"/>
              </w:rPr>
              <w:fldChar w:fldCharType="begin">
                <w:ffData>
                  <w:name w:val="Check6"/>
                  <w:enabled/>
                  <w:calcOnExit w:val="0"/>
                  <w:checkBox>
                    <w:sizeAuto/>
                    <w:default w:val="0"/>
                  </w:checkBox>
                </w:ffData>
              </w:fldChar>
            </w:r>
            <w:r w:rsidRPr="00B56127">
              <w:rPr>
                <w:rFonts w:ascii="Times New Roman" w:hAnsi="Times New Roman"/>
                <w:sz w:val="16"/>
                <w:szCs w:val="16"/>
              </w:rPr>
              <w:instrText xml:space="preserve"> FORMCHECKBOX </w:instrText>
            </w:r>
            <w:r w:rsidR="00890026">
              <w:rPr>
                <w:rFonts w:ascii="Times New Roman" w:hAnsi="Times New Roman"/>
                <w:sz w:val="16"/>
                <w:szCs w:val="16"/>
              </w:rPr>
            </w:r>
            <w:r w:rsidR="00890026">
              <w:rPr>
                <w:rFonts w:ascii="Times New Roman" w:hAnsi="Times New Roman"/>
                <w:sz w:val="16"/>
                <w:szCs w:val="16"/>
              </w:rPr>
              <w:fldChar w:fldCharType="separate"/>
            </w:r>
            <w:r w:rsidRPr="00B56127">
              <w:rPr>
                <w:rFonts w:ascii="Times New Roman" w:hAnsi="Times New Roman"/>
                <w:sz w:val="16"/>
                <w:szCs w:val="16"/>
              </w:rPr>
              <w:fldChar w:fldCharType="end"/>
            </w:r>
            <w:r w:rsidRPr="00B56127">
              <w:rPr>
                <w:rFonts w:ascii="Times New Roman" w:hAnsi="Times New Roman"/>
                <w:sz w:val="16"/>
                <w:szCs w:val="16"/>
              </w:rPr>
              <w:t xml:space="preserve">  ENCLOSED</w:t>
            </w:r>
          </w:p>
        </w:tc>
      </w:tr>
      <w:tr w:rsidR="00CE6CDE" w:rsidRPr="008E2241" w14:paraId="7FC5AE22" w14:textId="77777777" w:rsidTr="00CE6CDE">
        <w:trPr>
          <w:gridBefore w:val="1"/>
          <w:wBefore w:w="18" w:type="dxa"/>
          <w:trHeight w:val="521"/>
          <w:jc w:val="center"/>
        </w:trPr>
        <w:tc>
          <w:tcPr>
            <w:tcW w:w="10440" w:type="dxa"/>
            <w:gridSpan w:val="11"/>
            <w:tcBorders>
              <w:bottom w:val="nil"/>
            </w:tcBorders>
            <w:vAlign w:val="center"/>
          </w:tcPr>
          <w:p w14:paraId="687230C4" w14:textId="77777777" w:rsidR="00CE6CDE" w:rsidRPr="00B56127" w:rsidRDefault="00CE6CDE" w:rsidP="00CE6CDE">
            <w:pPr>
              <w:tabs>
                <w:tab w:val="left" w:pos="333"/>
                <w:tab w:val="left" w:pos="522"/>
              </w:tabs>
              <w:spacing w:after="0" w:line="240" w:lineRule="auto"/>
              <w:ind w:left="333" w:hanging="333"/>
              <w:rPr>
                <w:rFonts w:ascii="Times New Roman" w:hAnsi="Times New Roman"/>
                <w:sz w:val="16"/>
                <w:szCs w:val="16"/>
              </w:rPr>
            </w:pPr>
            <w:r w:rsidRPr="00B56127">
              <w:rPr>
                <w:rFonts w:ascii="Times New Roman" w:hAnsi="Times New Roman"/>
                <w:b/>
                <w:sz w:val="16"/>
                <w:szCs w:val="16"/>
              </w:rPr>
              <w:t xml:space="preserve">4.   Does your firm meet any of these other federal business classifications?  </w:t>
            </w:r>
            <w:r w:rsidRPr="00B56127">
              <w:rPr>
                <w:rFonts w:ascii="Times New Roman" w:hAnsi="Times New Roman"/>
                <w:sz w:val="16"/>
                <w:szCs w:val="16"/>
              </w:rPr>
              <w:t>If YES, please provide a copy of certification documents.</w:t>
            </w:r>
          </w:p>
        </w:tc>
      </w:tr>
      <w:tr w:rsidR="00CE6CDE" w:rsidRPr="008E2241" w14:paraId="0276C446" w14:textId="77777777" w:rsidTr="00CE6CDE">
        <w:trPr>
          <w:gridBefore w:val="1"/>
          <w:wBefore w:w="18" w:type="dxa"/>
          <w:trHeight w:val="185"/>
          <w:jc w:val="center"/>
        </w:trPr>
        <w:tc>
          <w:tcPr>
            <w:tcW w:w="5220" w:type="dxa"/>
            <w:gridSpan w:val="2"/>
            <w:tcBorders>
              <w:top w:val="nil"/>
              <w:bottom w:val="single" w:sz="36" w:space="0" w:color="808080"/>
              <w:right w:val="nil"/>
            </w:tcBorders>
          </w:tcPr>
          <w:p w14:paraId="5DB653DF" w14:textId="77777777" w:rsidR="00CE6CDE" w:rsidRPr="00B56127" w:rsidRDefault="00CE6CDE" w:rsidP="00CE6CDE">
            <w:pPr>
              <w:tabs>
                <w:tab w:val="left" w:pos="333"/>
                <w:tab w:val="left" w:pos="522"/>
              </w:tabs>
              <w:spacing w:after="0" w:line="240" w:lineRule="auto"/>
              <w:ind w:left="333" w:hanging="333"/>
              <w:rPr>
                <w:rFonts w:ascii="Times New Roman" w:hAnsi="Times New Roman"/>
                <w:sz w:val="16"/>
                <w:szCs w:val="16"/>
              </w:rPr>
            </w:pPr>
          </w:p>
          <w:p w14:paraId="36BC863A" w14:textId="77777777" w:rsidR="00CE6CDE" w:rsidRPr="00B56127" w:rsidRDefault="00CE6CDE" w:rsidP="00CE6CDE">
            <w:pPr>
              <w:tabs>
                <w:tab w:val="left" w:pos="333"/>
                <w:tab w:val="left" w:pos="522"/>
              </w:tabs>
              <w:spacing w:after="0" w:line="240" w:lineRule="auto"/>
              <w:ind w:left="333" w:hanging="333"/>
              <w:rPr>
                <w:rFonts w:ascii="Times New Roman" w:hAnsi="Times New Roman"/>
                <w:sz w:val="16"/>
                <w:szCs w:val="16"/>
              </w:rPr>
            </w:pPr>
            <w:r w:rsidRPr="00B56127">
              <w:rPr>
                <w:rFonts w:ascii="Times New Roman" w:hAnsi="Times New Roman"/>
                <w:sz w:val="16"/>
                <w:szCs w:val="16"/>
              </w:rPr>
              <w:t xml:space="preserve">     </w:t>
            </w:r>
            <w:r w:rsidRPr="00B56127">
              <w:rPr>
                <w:rFonts w:ascii="Times New Roman" w:hAnsi="Times New Roman"/>
                <w:sz w:val="16"/>
                <w:szCs w:val="16"/>
              </w:rPr>
              <w:fldChar w:fldCharType="begin">
                <w:ffData>
                  <w:name w:val="Check16"/>
                  <w:enabled/>
                  <w:calcOnExit w:val="0"/>
                  <w:checkBox>
                    <w:sizeAuto/>
                    <w:default w:val="0"/>
                  </w:checkBox>
                </w:ffData>
              </w:fldChar>
            </w:r>
            <w:bookmarkStart w:id="14" w:name="Check16"/>
            <w:r w:rsidRPr="00B56127">
              <w:rPr>
                <w:rFonts w:ascii="Times New Roman" w:hAnsi="Times New Roman"/>
                <w:sz w:val="16"/>
                <w:szCs w:val="16"/>
              </w:rPr>
              <w:instrText xml:space="preserve"> FORMCHECKBOX </w:instrText>
            </w:r>
            <w:r w:rsidR="00890026">
              <w:rPr>
                <w:rFonts w:ascii="Times New Roman" w:hAnsi="Times New Roman"/>
                <w:sz w:val="16"/>
                <w:szCs w:val="16"/>
              </w:rPr>
            </w:r>
            <w:r w:rsidR="00890026">
              <w:rPr>
                <w:rFonts w:ascii="Times New Roman" w:hAnsi="Times New Roman"/>
                <w:sz w:val="16"/>
                <w:szCs w:val="16"/>
              </w:rPr>
              <w:fldChar w:fldCharType="separate"/>
            </w:r>
            <w:r w:rsidRPr="00B56127">
              <w:rPr>
                <w:rFonts w:ascii="Times New Roman" w:hAnsi="Times New Roman"/>
                <w:sz w:val="16"/>
                <w:szCs w:val="16"/>
              </w:rPr>
              <w:fldChar w:fldCharType="end"/>
            </w:r>
            <w:bookmarkEnd w:id="14"/>
            <w:r w:rsidRPr="00B56127">
              <w:rPr>
                <w:rFonts w:ascii="Times New Roman" w:hAnsi="Times New Roman"/>
                <w:sz w:val="16"/>
                <w:szCs w:val="16"/>
              </w:rPr>
              <w:t xml:space="preserve">  Service Disabled, Veteran Owned Business</w:t>
            </w:r>
          </w:p>
          <w:p w14:paraId="79762E57" w14:textId="77777777" w:rsidR="00CE6CDE" w:rsidRPr="00B56127" w:rsidRDefault="00CE6CDE" w:rsidP="00CE6CDE">
            <w:pPr>
              <w:tabs>
                <w:tab w:val="left" w:pos="333"/>
                <w:tab w:val="left" w:pos="522"/>
              </w:tabs>
              <w:spacing w:after="0" w:line="240" w:lineRule="auto"/>
              <w:ind w:left="333" w:hanging="333"/>
              <w:rPr>
                <w:rFonts w:ascii="Times New Roman" w:hAnsi="Times New Roman"/>
                <w:sz w:val="16"/>
                <w:szCs w:val="16"/>
              </w:rPr>
            </w:pPr>
          </w:p>
          <w:p w14:paraId="45DCC68D" w14:textId="77777777" w:rsidR="00CE6CDE" w:rsidRPr="00B56127" w:rsidRDefault="00CE6CDE" w:rsidP="00CE6CDE">
            <w:pPr>
              <w:tabs>
                <w:tab w:val="left" w:pos="333"/>
                <w:tab w:val="left" w:pos="522"/>
              </w:tabs>
              <w:spacing w:after="0" w:line="240" w:lineRule="auto"/>
              <w:ind w:left="333" w:hanging="333"/>
              <w:rPr>
                <w:rFonts w:ascii="Times New Roman" w:hAnsi="Times New Roman"/>
                <w:sz w:val="16"/>
                <w:szCs w:val="16"/>
              </w:rPr>
            </w:pPr>
            <w:r w:rsidRPr="00B56127">
              <w:rPr>
                <w:rFonts w:ascii="Times New Roman" w:hAnsi="Times New Roman"/>
                <w:sz w:val="16"/>
                <w:szCs w:val="16"/>
              </w:rPr>
              <w:t xml:space="preserve">     </w:t>
            </w:r>
            <w:r w:rsidRPr="00B56127">
              <w:rPr>
                <w:rFonts w:ascii="Times New Roman" w:hAnsi="Times New Roman"/>
                <w:sz w:val="16"/>
                <w:szCs w:val="16"/>
              </w:rPr>
              <w:fldChar w:fldCharType="begin">
                <w:ffData>
                  <w:name w:val="Check17"/>
                  <w:enabled/>
                  <w:calcOnExit w:val="0"/>
                  <w:checkBox>
                    <w:sizeAuto/>
                    <w:default w:val="0"/>
                  </w:checkBox>
                </w:ffData>
              </w:fldChar>
            </w:r>
            <w:bookmarkStart w:id="15" w:name="Check17"/>
            <w:r w:rsidRPr="00B56127">
              <w:rPr>
                <w:rFonts w:ascii="Times New Roman" w:hAnsi="Times New Roman"/>
                <w:sz w:val="16"/>
                <w:szCs w:val="16"/>
              </w:rPr>
              <w:instrText xml:space="preserve"> FORMCHECKBOX </w:instrText>
            </w:r>
            <w:r w:rsidR="00890026">
              <w:rPr>
                <w:rFonts w:ascii="Times New Roman" w:hAnsi="Times New Roman"/>
                <w:sz w:val="16"/>
                <w:szCs w:val="16"/>
              </w:rPr>
            </w:r>
            <w:r w:rsidR="00890026">
              <w:rPr>
                <w:rFonts w:ascii="Times New Roman" w:hAnsi="Times New Roman"/>
                <w:sz w:val="16"/>
                <w:szCs w:val="16"/>
              </w:rPr>
              <w:fldChar w:fldCharType="separate"/>
            </w:r>
            <w:r w:rsidRPr="00B56127">
              <w:rPr>
                <w:rFonts w:ascii="Times New Roman" w:hAnsi="Times New Roman"/>
                <w:sz w:val="16"/>
                <w:szCs w:val="16"/>
              </w:rPr>
              <w:fldChar w:fldCharType="end"/>
            </w:r>
            <w:bookmarkEnd w:id="15"/>
            <w:r w:rsidRPr="00B56127">
              <w:rPr>
                <w:rFonts w:ascii="Times New Roman" w:hAnsi="Times New Roman"/>
                <w:sz w:val="16"/>
                <w:szCs w:val="16"/>
              </w:rPr>
              <w:t xml:space="preserve">  </w:t>
            </w:r>
            <w:proofErr w:type="spellStart"/>
            <w:r w:rsidRPr="00B56127">
              <w:rPr>
                <w:rFonts w:ascii="Times New Roman" w:hAnsi="Times New Roman"/>
                <w:sz w:val="16"/>
                <w:szCs w:val="16"/>
              </w:rPr>
              <w:t>HubZone</w:t>
            </w:r>
            <w:proofErr w:type="spellEnd"/>
            <w:r w:rsidRPr="00B56127">
              <w:rPr>
                <w:rFonts w:ascii="Times New Roman" w:hAnsi="Times New Roman"/>
                <w:sz w:val="16"/>
                <w:szCs w:val="16"/>
              </w:rPr>
              <w:t xml:space="preserve"> Program Certified</w:t>
            </w:r>
          </w:p>
          <w:p w14:paraId="41B9EE4F" w14:textId="77777777" w:rsidR="00CE6CDE" w:rsidRPr="00B56127" w:rsidRDefault="00CE6CDE" w:rsidP="00CE6CDE">
            <w:pPr>
              <w:tabs>
                <w:tab w:val="left" w:pos="333"/>
                <w:tab w:val="left" w:pos="522"/>
              </w:tabs>
              <w:spacing w:after="0" w:line="240" w:lineRule="auto"/>
              <w:ind w:left="333" w:hanging="333"/>
              <w:rPr>
                <w:rFonts w:ascii="Times New Roman" w:hAnsi="Times New Roman"/>
                <w:sz w:val="16"/>
                <w:szCs w:val="16"/>
              </w:rPr>
            </w:pPr>
          </w:p>
        </w:tc>
        <w:tc>
          <w:tcPr>
            <w:tcW w:w="5220" w:type="dxa"/>
            <w:gridSpan w:val="9"/>
            <w:tcBorders>
              <w:top w:val="nil"/>
              <w:left w:val="nil"/>
              <w:bottom w:val="single" w:sz="36" w:space="0" w:color="808080"/>
            </w:tcBorders>
          </w:tcPr>
          <w:p w14:paraId="14F8136F" w14:textId="77777777" w:rsidR="00CE6CDE" w:rsidRPr="00B56127" w:rsidRDefault="00CE6CDE" w:rsidP="00CE6CDE">
            <w:pPr>
              <w:tabs>
                <w:tab w:val="left" w:pos="333"/>
                <w:tab w:val="left" w:pos="522"/>
              </w:tabs>
              <w:spacing w:after="0" w:line="240" w:lineRule="auto"/>
              <w:ind w:left="333" w:hanging="333"/>
              <w:rPr>
                <w:rFonts w:ascii="Times New Roman" w:hAnsi="Times New Roman"/>
                <w:sz w:val="16"/>
                <w:szCs w:val="16"/>
              </w:rPr>
            </w:pPr>
          </w:p>
          <w:p w14:paraId="0C0E4EC9" w14:textId="77777777" w:rsidR="00CE6CDE" w:rsidRPr="00B56127" w:rsidRDefault="00CE6CDE" w:rsidP="00CE6CDE">
            <w:pPr>
              <w:tabs>
                <w:tab w:val="left" w:pos="333"/>
                <w:tab w:val="left" w:pos="522"/>
              </w:tabs>
              <w:spacing w:after="0" w:line="240" w:lineRule="auto"/>
              <w:ind w:left="333" w:hanging="333"/>
              <w:rPr>
                <w:rFonts w:ascii="Times New Roman" w:hAnsi="Times New Roman"/>
                <w:sz w:val="16"/>
                <w:szCs w:val="16"/>
              </w:rPr>
            </w:pPr>
            <w:r w:rsidRPr="00B56127">
              <w:rPr>
                <w:rFonts w:ascii="Times New Roman" w:hAnsi="Times New Roman"/>
                <w:sz w:val="16"/>
                <w:szCs w:val="16"/>
              </w:rPr>
              <w:t xml:space="preserve">  </w:t>
            </w:r>
            <w:r w:rsidRPr="00B56127">
              <w:rPr>
                <w:rFonts w:ascii="Times New Roman" w:hAnsi="Times New Roman"/>
                <w:sz w:val="16"/>
                <w:szCs w:val="16"/>
              </w:rPr>
              <w:fldChar w:fldCharType="begin">
                <w:ffData>
                  <w:name w:val="Check18"/>
                  <w:enabled/>
                  <w:calcOnExit w:val="0"/>
                  <w:checkBox>
                    <w:sizeAuto/>
                    <w:default w:val="0"/>
                  </w:checkBox>
                </w:ffData>
              </w:fldChar>
            </w:r>
            <w:bookmarkStart w:id="16" w:name="Check18"/>
            <w:r w:rsidRPr="00B56127">
              <w:rPr>
                <w:rFonts w:ascii="Times New Roman" w:hAnsi="Times New Roman"/>
                <w:sz w:val="16"/>
                <w:szCs w:val="16"/>
              </w:rPr>
              <w:instrText xml:space="preserve"> FORMCHECKBOX </w:instrText>
            </w:r>
            <w:r w:rsidR="00890026">
              <w:rPr>
                <w:rFonts w:ascii="Times New Roman" w:hAnsi="Times New Roman"/>
                <w:sz w:val="16"/>
                <w:szCs w:val="16"/>
              </w:rPr>
            </w:r>
            <w:r w:rsidR="00890026">
              <w:rPr>
                <w:rFonts w:ascii="Times New Roman" w:hAnsi="Times New Roman"/>
                <w:sz w:val="16"/>
                <w:szCs w:val="16"/>
              </w:rPr>
              <w:fldChar w:fldCharType="separate"/>
            </w:r>
            <w:r w:rsidRPr="00B56127">
              <w:rPr>
                <w:rFonts w:ascii="Times New Roman" w:hAnsi="Times New Roman"/>
                <w:sz w:val="16"/>
                <w:szCs w:val="16"/>
              </w:rPr>
              <w:fldChar w:fldCharType="end"/>
            </w:r>
            <w:bookmarkEnd w:id="16"/>
            <w:r w:rsidRPr="00B56127">
              <w:rPr>
                <w:rFonts w:ascii="Times New Roman" w:hAnsi="Times New Roman"/>
                <w:sz w:val="16"/>
                <w:szCs w:val="16"/>
              </w:rPr>
              <w:t xml:space="preserve">  SBA 8(a) Certified Business</w:t>
            </w:r>
          </w:p>
          <w:p w14:paraId="1BF1371C" w14:textId="77777777" w:rsidR="00CE6CDE" w:rsidRPr="00B56127" w:rsidRDefault="00CE6CDE" w:rsidP="00CE6CDE">
            <w:pPr>
              <w:tabs>
                <w:tab w:val="left" w:pos="333"/>
                <w:tab w:val="left" w:pos="522"/>
              </w:tabs>
              <w:spacing w:after="0" w:line="240" w:lineRule="auto"/>
              <w:ind w:left="333" w:hanging="333"/>
              <w:rPr>
                <w:rFonts w:ascii="Times New Roman" w:hAnsi="Times New Roman"/>
                <w:sz w:val="16"/>
                <w:szCs w:val="16"/>
              </w:rPr>
            </w:pPr>
          </w:p>
          <w:p w14:paraId="0FDBE898" w14:textId="77777777" w:rsidR="00CE6CDE" w:rsidRPr="00B56127" w:rsidRDefault="00CE6CDE" w:rsidP="00CE6CDE">
            <w:pPr>
              <w:tabs>
                <w:tab w:val="left" w:pos="333"/>
                <w:tab w:val="left" w:pos="522"/>
              </w:tabs>
              <w:spacing w:after="0" w:line="240" w:lineRule="auto"/>
              <w:ind w:left="333" w:hanging="333"/>
              <w:rPr>
                <w:rFonts w:ascii="Times New Roman" w:hAnsi="Times New Roman"/>
                <w:sz w:val="16"/>
                <w:szCs w:val="16"/>
              </w:rPr>
            </w:pPr>
            <w:r w:rsidRPr="00B56127">
              <w:rPr>
                <w:rFonts w:ascii="Times New Roman" w:hAnsi="Times New Roman"/>
                <w:sz w:val="16"/>
                <w:szCs w:val="16"/>
              </w:rPr>
              <w:t xml:space="preserve">  </w:t>
            </w:r>
            <w:r w:rsidRPr="00B56127">
              <w:rPr>
                <w:rFonts w:ascii="Times New Roman" w:hAnsi="Times New Roman"/>
                <w:sz w:val="16"/>
                <w:szCs w:val="16"/>
              </w:rPr>
              <w:fldChar w:fldCharType="begin">
                <w:ffData>
                  <w:name w:val="Check19"/>
                  <w:enabled/>
                  <w:calcOnExit w:val="0"/>
                  <w:checkBox>
                    <w:sizeAuto/>
                    <w:default w:val="0"/>
                  </w:checkBox>
                </w:ffData>
              </w:fldChar>
            </w:r>
            <w:bookmarkStart w:id="17" w:name="Check19"/>
            <w:r w:rsidRPr="00B56127">
              <w:rPr>
                <w:rFonts w:ascii="Times New Roman" w:hAnsi="Times New Roman"/>
                <w:sz w:val="16"/>
                <w:szCs w:val="16"/>
              </w:rPr>
              <w:instrText xml:space="preserve"> FORMCHECKBOX </w:instrText>
            </w:r>
            <w:r w:rsidR="00890026">
              <w:rPr>
                <w:rFonts w:ascii="Times New Roman" w:hAnsi="Times New Roman"/>
                <w:sz w:val="16"/>
                <w:szCs w:val="16"/>
              </w:rPr>
            </w:r>
            <w:r w:rsidR="00890026">
              <w:rPr>
                <w:rFonts w:ascii="Times New Roman" w:hAnsi="Times New Roman"/>
                <w:sz w:val="16"/>
                <w:szCs w:val="16"/>
              </w:rPr>
              <w:fldChar w:fldCharType="separate"/>
            </w:r>
            <w:r w:rsidRPr="00B56127">
              <w:rPr>
                <w:rFonts w:ascii="Times New Roman" w:hAnsi="Times New Roman"/>
                <w:sz w:val="16"/>
                <w:szCs w:val="16"/>
              </w:rPr>
              <w:fldChar w:fldCharType="end"/>
            </w:r>
            <w:bookmarkEnd w:id="17"/>
            <w:r w:rsidRPr="00B56127">
              <w:rPr>
                <w:rFonts w:ascii="Times New Roman" w:hAnsi="Times New Roman"/>
                <w:sz w:val="16"/>
                <w:szCs w:val="16"/>
              </w:rPr>
              <w:t xml:space="preserve">  Other </w:t>
            </w:r>
            <w:r w:rsidRPr="00B56127">
              <w:rPr>
                <w:rFonts w:ascii="Times New Roman" w:hAnsi="Times New Roman"/>
                <w:sz w:val="16"/>
                <w:szCs w:val="16"/>
              </w:rPr>
              <w:fldChar w:fldCharType="begin">
                <w:ffData>
                  <w:name w:val="Text12"/>
                  <w:enabled/>
                  <w:calcOnExit w:val="0"/>
                  <w:textInput>
                    <w:default w:val="_____________________________"/>
                  </w:textInput>
                </w:ffData>
              </w:fldChar>
            </w:r>
            <w:bookmarkStart w:id="18" w:name="Text12"/>
            <w:r w:rsidRPr="00B56127">
              <w:rPr>
                <w:rFonts w:ascii="Times New Roman" w:hAnsi="Times New Roman"/>
                <w:sz w:val="16"/>
                <w:szCs w:val="16"/>
              </w:rPr>
              <w:instrText xml:space="preserve"> FORMTEXT </w:instrText>
            </w:r>
            <w:r w:rsidRPr="00B56127">
              <w:rPr>
                <w:rFonts w:ascii="Times New Roman" w:hAnsi="Times New Roman"/>
                <w:sz w:val="16"/>
                <w:szCs w:val="16"/>
              </w:rPr>
            </w:r>
            <w:r w:rsidRPr="00B56127">
              <w:rPr>
                <w:rFonts w:ascii="Times New Roman" w:hAnsi="Times New Roman"/>
                <w:sz w:val="16"/>
                <w:szCs w:val="16"/>
              </w:rPr>
              <w:fldChar w:fldCharType="separate"/>
            </w:r>
            <w:r w:rsidRPr="00B56127">
              <w:rPr>
                <w:rFonts w:ascii="Times New Roman" w:hAnsi="Times New Roman"/>
                <w:noProof/>
                <w:sz w:val="16"/>
                <w:szCs w:val="16"/>
              </w:rPr>
              <w:t>_____________________________</w:t>
            </w:r>
            <w:r w:rsidRPr="00B56127">
              <w:rPr>
                <w:rFonts w:ascii="Times New Roman" w:hAnsi="Times New Roman"/>
                <w:sz w:val="16"/>
                <w:szCs w:val="16"/>
              </w:rPr>
              <w:fldChar w:fldCharType="end"/>
            </w:r>
            <w:bookmarkEnd w:id="18"/>
          </w:p>
        </w:tc>
      </w:tr>
      <w:tr w:rsidR="00CE6CDE" w:rsidRPr="008E2241" w14:paraId="59830310" w14:textId="77777777" w:rsidTr="00CE6CDE">
        <w:trPr>
          <w:gridBefore w:val="1"/>
          <w:wBefore w:w="18" w:type="dxa"/>
          <w:cantSplit/>
          <w:trHeight w:val="945"/>
          <w:jc w:val="center"/>
        </w:trPr>
        <w:tc>
          <w:tcPr>
            <w:tcW w:w="10440" w:type="dxa"/>
            <w:gridSpan w:val="11"/>
            <w:tcBorders>
              <w:top w:val="single" w:sz="36" w:space="0" w:color="808080"/>
            </w:tcBorders>
          </w:tcPr>
          <w:p w14:paraId="2154559F" w14:textId="77777777" w:rsidR="00CE6CDE" w:rsidRPr="00B56127" w:rsidRDefault="00CE6CDE" w:rsidP="00CE6CDE">
            <w:pPr>
              <w:spacing w:after="0" w:line="240" w:lineRule="auto"/>
              <w:ind w:left="54"/>
              <w:jc w:val="both"/>
              <w:rPr>
                <w:rFonts w:ascii="Times New Roman" w:hAnsi="Times New Roman"/>
                <w:bCs/>
                <w:sz w:val="16"/>
                <w:szCs w:val="16"/>
                <w:u w:val="single"/>
              </w:rPr>
            </w:pPr>
          </w:p>
          <w:p w14:paraId="3B658457" w14:textId="77777777" w:rsidR="00CE6CDE" w:rsidRPr="00B56127" w:rsidRDefault="00CE6CDE" w:rsidP="00CE6CDE">
            <w:pPr>
              <w:spacing w:after="0" w:line="240" w:lineRule="auto"/>
              <w:ind w:left="54"/>
              <w:jc w:val="both"/>
              <w:rPr>
                <w:rFonts w:ascii="Times New Roman" w:hAnsi="Times New Roman"/>
                <w:sz w:val="16"/>
                <w:szCs w:val="16"/>
              </w:rPr>
            </w:pPr>
            <w:r w:rsidRPr="00B56127">
              <w:rPr>
                <w:rFonts w:ascii="Times New Roman" w:hAnsi="Times New Roman"/>
                <w:b/>
                <w:sz w:val="16"/>
                <w:szCs w:val="16"/>
              </w:rPr>
              <w:t>DBE/SBE CERTIFICATION:</w:t>
            </w:r>
            <w:r w:rsidRPr="00B56127">
              <w:rPr>
                <w:rFonts w:ascii="Times New Roman" w:hAnsi="Times New Roman"/>
                <w:sz w:val="16"/>
                <w:szCs w:val="16"/>
              </w:rPr>
              <w:t xml:space="preserve">  The KCATA participates in the U. S. Department of Transportation’s DBE and SBE programs.  Certification in these programs is based on the regulations in 49 CFR Part 26.  If your firm is interested in becoming a certified DBE or SBE, please contact KCATA’s Contracting/Supplier Diversity Coordinator at (816) 346-0224 or via email at </w:t>
            </w:r>
            <w:hyperlink r:id="rId22" w:history="1">
              <w:r w:rsidRPr="00B56127">
                <w:rPr>
                  <w:rStyle w:val="Hyperlink"/>
                  <w:rFonts w:ascii="Times New Roman" w:hAnsi="Times New Roman"/>
                  <w:sz w:val="16"/>
                  <w:szCs w:val="16"/>
                </w:rPr>
                <w:t>dadams@kcata.org</w:t>
              </w:r>
            </w:hyperlink>
          </w:p>
          <w:p w14:paraId="4092C457" w14:textId="77777777" w:rsidR="00CE6CDE" w:rsidRPr="00B56127" w:rsidRDefault="00CE6CDE" w:rsidP="00CE6CDE">
            <w:pPr>
              <w:spacing w:after="0" w:line="240" w:lineRule="auto"/>
              <w:ind w:left="54"/>
              <w:jc w:val="center"/>
              <w:rPr>
                <w:rFonts w:ascii="Times New Roman" w:hAnsi="Times New Roman"/>
                <w:sz w:val="16"/>
                <w:szCs w:val="16"/>
              </w:rPr>
            </w:pPr>
          </w:p>
        </w:tc>
      </w:tr>
      <w:tr w:rsidR="00CE6CDE" w:rsidRPr="008E2241" w14:paraId="734E9D1E" w14:textId="77777777" w:rsidTr="00CE6CDE">
        <w:trPr>
          <w:gridBefore w:val="1"/>
          <w:wBefore w:w="18" w:type="dxa"/>
          <w:cantSplit/>
          <w:trHeight w:hRule="exact" w:val="72"/>
          <w:jc w:val="center"/>
        </w:trPr>
        <w:tc>
          <w:tcPr>
            <w:tcW w:w="10440" w:type="dxa"/>
            <w:gridSpan w:val="11"/>
            <w:shd w:val="clear" w:color="auto" w:fill="8C8C8C"/>
            <w:vAlign w:val="center"/>
          </w:tcPr>
          <w:p w14:paraId="12196544" w14:textId="77777777" w:rsidR="00CE6CDE" w:rsidRPr="00B56127" w:rsidRDefault="00CE6CDE" w:rsidP="00CE6CDE">
            <w:pPr>
              <w:tabs>
                <w:tab w:val="left" w:pos="342"/>
                <w:tab w:val="left" w:pos="612"/>
              </w:tabs>
              <w:spacing w:after="0" w:line="240" w:lineRule="auto"/>
              <w:jc w:val="both"/>
              <w:rPr>
                <w:rFonts w:ascii="Times New Roman" w:hAnsi="Times New Roman"/>
                <w:b/>
                <w:sz w:val="16"/>
                <w:szCs w:val="16"/>
              </w:rPr>
            </w:pPr>
          </w:p>
        </w:tc>
      </w:tr>
      <w:tr w:rsidR="00CE6CDE" w:rsidRPr="008E2241" w14:paraId="2CDAC85E" w14:textId="77777777" w:rsidTr="00CE6CDE">
        <w:trPr>
          <w:gridBefore w:val="1"/>
          <w:wBefore w:w="18" w:type="dxa"/>
          <w:cantSplit/>
          <w:trHeight w:val="1170"/>
          <w:jc w:val="center"/>
        </w:trPr>
        <w:tc>
          <w:tcPr>
            <w:tcW w:w="10440" w:type="dxa"/>
            <w:gridSpan w:val="11"/>
            <w:vAlign w:val="center"/>
          </w:tcPr>
          <w:p w14:paraId="29EE89AD" w14:textId="77777777" w:rsidR="00CE6CDE" w:rsidRPr="00B56127" w:rsidRDefault="00CE6CDE" w:rsidP="00CE6CDE">
            <w:pPr>
              <w:tabs>
                <w:tab w:val="left" w:pos="342"/>
                <w:tab w:val="left" w:pos="612"/>
              </w:tabs>
              <w:spacing w:after="0" w:line="240" w:lineRule="auto"/>
              <w:jc w:val="both"/>
              <w:rPr>
                <w:rFonts w:ascii="Times New Roman" w:hAnsi="Times New Roman"/>
                <w:b/>
                <w:sz w:val="16"/>
                <w:szCs w:val="16"/>
              </w:rPr>
            </w:pPr>
          </w:p>
          <w:p w14:paraId="3F247C67" w14:textId="77777777" w:rsidR="00CE6CDE" w:rsidRPr="00B56127" w:rsidRDefault="00CE6CDE" w:rsidP="00CE6CDE">
            <w:pPr>
              <w:tabs>
                <w:tab w:val="left" w:pos="342"/>
                <w:tab w:val="left" w:pos="612"/>
              </w:tabs>
              <w:spacing w:after="0" w:line="240" w:lineRule="auto"/>
              <w:jc w:val="both"/>
              <w:rPr>
                <w:rFonts w:ascii="Times New Roman" w:hAnsi="Times New Roman"/>
                <w:sz w:val="16"/>
                <w:szCs w:val="16"/>
              </w:rPr>
            </w:pPr>
            <w:r w:rsidRPr="00B56127">
              <w:rPr>
                <w:rFonts w:ascii="Times New Roman" w:hAnsi="Times New Roman"/>
                <w:b/>
                <w:sz w:val="16"/>
                <w:szCs w:val="16"/>
              </w:rPr>
              <w:t>WORKER ELIGIBILITY AFFIDAVIT</w:t>
            </w:r>
            <w:r w:rsidRPr="00B56127">
              <w:rPr>
                <w:rFonts w:ascii="Times New Roman" w:hAnsi="Times New Roman"/>
                <w:sz w:val="16"/>
                <w:szCs w:val="16"/>
              </w:rPr>
              <w:t xml:space="preserve">: As required by §285.500 </w:t>
            </w:r>
            <w:proofErr w:type="spellStart"/>
            <w:r w:rsidRPr="00B56127">
              <w:rPr>
                <w:rFonts w:ascii="Times New Roman" w:hAnsi="Times New Roman"/>
                <w:sz w:val="16"/>
                <w:szCs w:val="16"/>
              </w:rPr>
              <w:t>RSMo</w:t>
            </w:r>
            <w:proofErr w:type="spellEnd"/>
            <w:r w:rsidRPr="00B56127">
              <w:rPr>
                <w:rFonts w:ascii="Times New Roman" w:hAnsi="Times New Roman"/>
                <w:sz w:val="16"/>
                <w:szCs w:val="16"/>
              </w:rPr>
              <w:t>, et seq., any business contracting to perform work in excess of $5,000 for the KCATA shall provide a sworn affidavit affirming: (1) its enrollment and participation in a federal work authorization program such as U. S. Department of Homeland Security’s E-Verify, accompanied by corresponding documentation to evidence its enrollment in that program; and (2) that it does not knowingly employ any person who does not have the legal right or authorization under federal law to work in the United States</w:t>
            </w:r>
            <w:r w:rsidRPr="00B56127">
              <w:rPr>
                <w:rFonts w:ascii="Times New Roman" w:hAnsi="Times New Roman"/>
                <w:b/>
                <w:sz w:val="16"/>
                <w:szCs w:val="16"/>
              </w:rPr>
              <w:t xml:space="preserve">.  </w:t>
            </w:r>
            <w:r w:rsidRPr="00B56127">
              <w:rPr>
                <w:rFonts w:ascii="Times New Roman" w:hAnsi="Times New Roman"/>
                <w:sz w:val="16"/>
                <w:szCs w:val="16"/>
              </w:rPr>
              <w:t xml:space="preserve">Prior to being awarded any contract with KCATA, you will be required to furnish proof of your firm’s participation in such program. </w:t>
            </w:r>
          </w:p>
          <w:p w14:paraId="75C54AFD" w14:textId="77777777" w:rsidR="00CE6CDE" w:rsidRPr="00B56127" w:rsidRDefault="00CE6CDE" w:rsidP="00CE6CDE">
            <w:pPr>
              <w:tabs>
                <w:tab w:val="left" w:pos="342"/>
                <w:tab w:val="left" w:pos="612"/>
              </w:tabs>
              <w:spacing w:after="0" w:line="240" w:lineRule="auto"/>
              <w:jc w:val="both"/>
              <w:rPr>
                <w:rFonts w:ascii="Times New Roman" w:hAnsi="Times New Roman"/>
                <w:b/>
                <w:sz w:val="16"/>
                <w:szCs w:val="16"/>
              </w:rPr>
            </w:pPr>
          </w:p>
        </w:tc>
      </w:tr>
      <w:tr w:rsidR="00CE6CDE" w:rsidRPr="008E2241" w14:paraId="673569FB" w14:textId="77777777" w:rsidTr="00CE6CDE">
        <w:trPr>
          <w:gridBefore w:val="1"/>
          <w:wBefore w:w="18" w:type="dxa"/>
          <w:cantSplit/>
          <w:trHeight w:hRule="exact" w:val="72"/>
          <w:jc w:val="center"/>
        </w:trPr>
        <w:tc>
          <w:tcPr>
            <w:tcW w:w="10440" w:type="dxa"/>
            <w:gridSpan w:val="11"/>
            <w:shd w:val="clear" w:color="auto" w:fill="8C8C8C"/>
            <w:vAlign w:val="center"/>
          </w:tcPr>
          <w:p w14:paraId="60458CBF" w14:textId="77777777" w:rsidR="00CE6CDE" w:rsidRPr="00B56127" w:rsidRDefault="00CE6CDE" w:rsidP="00CE6CDE">
            <w:pPr>
              <w:tabs>
                <w:tab w:val="left" w:pos="342"/>
                <w:tab w:val="left" w:pos="612"/>
              </w:tabs>
              <w:spacing w:after="0" w:line="240" w:lineRule="auto"/>
              <w:jc w:val="both"/>
              <w:rPr>
                <w:rFonts w:ascii="Times New Roman" w:hAnsi="Times New Roman"/>
                <w:b/>
                <w:sz w:val="16"/>
                <w:szCs w:val="16"/>
              </w:rPr>
            </w:pPr>
          </w:p>
        </w:tc>
      </w:tr>
      <w:tr w:rsidR="00CE6CDE" w:rsidRPr="008E2241" w14:paraId="4916DD20" w14:textId="77777777" w:rsidTr="00CE6CDE">
        <w:trPr>
          <w:gridBefore w:val="1"/>
          <w:wBefore w:w="18" w:type="dxa"/>
          <w:cantSplit/>
          <w:trHeight w:val="1170"/>
          <w:jc w:val="center"/>
        </w:trPr>
        <w:tc>
          <w:tcPr>
            <w:tcW w:w="10440" w:type="dxa"/>
            <w:gridSpan w:val="11"/>
            <w:vAlign w:val="center"/>
          </w:tcPr>
          <w:p w14:paraId="072F9FEC" w14:textId="77777777" w:rsidR="00CE6CDE" w:rsidRPr="00B56127" w:rsidRDefault="00CE6CDE" w:rsidP="00CE6CDE">
            <w:pPr>
              <w:tabs>
                <w:tab w:val="left" w:pos="342"/>
                <w:tab w:val="left" w:pos="612"/>
              </w:tabs>
              <w:spacing w:after="0" w:line="240" w:lineRule="auto"/>
              <w:jc w:val="both"/>
              <w:rPr>
                <w:rFonts w:ascii="Times New Roman" w:hAnsi="Times New Roman"/>
                <w:b/>
                <w:i/>
                <w:sz w:val="16"/>
                <w:szCs w:val="16"/>
              </w:rPr>
            </w:pPr>
            <w:r w:rsidRPr="00B56127">
              <w:rPr>
                <w:rFonts w:ascii="Times New Roman" w:hAnsi="Times New Roman"/>
                <w:b/>
                <w:i/>
                <w:sz w:val="16"/>
                <w:szCs w:val="16"/>
              </w:rPr>
              <w:t>VENDOR CERTIFICATION:</w:t>
            </w:r>
            <w:r w:rsidRPr="00B56127">
              <w:rPr>
                <w:rFonts w:ascii="Times New Roman" w:hAnsi="Times New Roman"/>
                <w:i/>
                <w:sz w:val="16"/>
                <w:szCs w:val="16"/>
              </w:rPr>
              <w:t xml:space="preserve">   I certify that information supplied herein (including all pages attached) is correct and that neither the business entity nor any person in any connection with the business entity as a principal or officer, so far as known, is now debarred or otherwise declared ineligible from bidding for furnishing materials, supplies, or services to the Kansas City Area Transportation Authority or declared ineligible to participate in federally funded projects.</w:t>
            </w:r>
          </w:p>
        </w:tc>
      </w:tr>
      <w:tr w:rsidR="00CE6CDE" w:rsidRPr="008E2241" w14:paraId="41DD65B2" w14:textId="77777777" w:rsidTr="00CE6CDE">
        <w:trPr>
          <w:gridBefore w:val="1"/>
          <w:wBefore w:w="18" w:type="dxa"/>
          <w:cantSplit/>
          <w:trHeight w:val="728"/>
          <w:jc w:val="center"/>
        </w:trPr>
        <w:tc>
          <w:tcPr>
            <w:tcW w:w="4950" w:type="dxa"/>
            <w:vAlign w:val="center"/>
          </w:tcPr>
          <w:p w14:paraId="0D2DFDE7" w14:textId="77777777" w:rsidR="00CE6CDE" w:rsidRPr="00B56127" w:rsidRDefault="00CE6CDE" w:rsidP="00CE6CDE">
            <w:pPr>
              <w:tabs>
                <w:tab w:val="left" w:pos="342"/>
                <w:tab w:val="left" w:pos="612"/>
              </w:tabs>
              <w:spacing w:after="0" w:line="240" w:lineRule="auto"/>
              <w:jc w:val="center"/>
              <w:rPr>
                <w:rFonts w:ascii="Times New Roman" w:hAnsi="Times New Roman"/>
                <w:b/>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hAnsi="Times New Roman"/>
                <w:b/>
                <w:bCs/>
                <w:sz w:val="16"/>
                <w:szCs w:val="16"/>
              </w:rPr>
              <w:fldChar w:fldCharType="end"/>
            </w:r>
          </w:p>
        </w:tc>
        <w:tc>
          <w:tcPr>
            <w:tcW w:w="450" w:type="dxa"/>
            <w:gridSpan w:val="2"/>
            <w:vAlign w:val="center"/>
          </w:tcPr>
          <w:p w14:paraId="38724243" w14:textId="77777777" w:rsidR="00CE6CDE" w:rsidRPr="00B56127" w:rsidRDefault="00CE6CDE" w:rsidP="00CE6CDE">
            <w:pPr>
              <w:tabs>
                <w:tab w:val="left" w:pos="342"/>
                <w:tab w:val="left" w:pos="612"/>
              </w:tabs>
              <w:spacing w:after="0" w:line="240" w:lineRule="auto"/>
              <w:jc w:val="center"/>
              <w:rPr>
                <w:rFonts w:ascii="Times New Roman" w:hAnsi="Times New Roman"/>
                <w:b/>
                <w:sz w:val="16"/>
                <w:szCs w:val="16"/>
              </w:rPr>
            </w:pPr>
          </w:p>
        </w:tc>
        <w:tc>
          <w:tcPr>
            <w:tcW w:w="5040" w:type="dxa"/>
            <w:gridSpan w:val="8"/>
            <w:vAlign w:val="center"/>
          </w:tcPr>
          <w:p w14:paraId="1264D8CA" w14:textId="77777777" w:rsidR="00CE6CDE" w:rsidRPr="00B56127" w:rsidRDefault="00CE6CDE" w:rsidP="00CE6CDE">
            <w:pPr>
              <w:tabs>
                <w:tab w:val="left" w:pos="342"/>
                <w:tab w:val="left" w:pos="612"/>
              </w:tabs>
              <w:spacing w:after="0" w:line="240" w:lineRule="auto"/>
              <w:jc w:val="center"/>
              <w:rPr>
                <w:rFonts w:ascii="Times New Roman" w:hAnsi="Times New Roman"/>
                <w:b/>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hAnsi="Times New Roman"/>
                <w:b/>
                <w:bCs/>
                <w:sz w:val="16"/>
                <w:szCs w:val="16"/>
              </w:rPr>
              <w:fldChar w:fldCharType="end"/>
            </w:r>
          </w:p>
        </w:tc>
      </w:tr>
      <w:tr w:rsidR="00CE6CDE" w:rsidRPr="008E2241" w14:paraId="4C689C54" w14:textId="77777777" w:rsidTr="00CE6CDE">
        <w:trPr>
          <w:gridBefore w:val="1"/>
          <w:wBefore w:w="18" w:type="dxa"/>
          <w:cantSplit/>
          <w:trHeight w:val="360"/>
          <w:jc w:val="center"/>
        </w:trPr>
        <w:tc>
          <w:tcPr>
            <w:tcW w:w="4950" w:type="dxa"/>
            <w:vAlign w:val="center"/>
          </w:tcPr>
          <w:p w14:paraId="65932CDC" w14:textId="77777777" w:rsidR="00CE6CDE" w:rsidRPr="00B56127" w:rsidRDefault="00CE6CDE" w:rsidP="00CE6CDE">
            <w:pPr>
              <w:tabs>
                <w:tab w:val="left" w:pos="342"/>
                <w:tab w:val="left" w:pos="612"/>
              </w:tabs>
              <w:spacing w:after="0" w:line="240" w:lineRule="auto"/>
              <w:jc w:val="center"/>
              <w:rPr>
                <w:rFonts w:ascii="Times New Roman" w:hAnsi="Times New Roman"/>
                <w:b/>
                <w:sz w:val="16"/>
                <w:szCs w:val="16"/>
              </w:rPr>
            </w:pPr>
            <w:r w:rsidRPr="00B56127">
              <w:rPr>
                <w:rFonts w:ascii="Times New Roman" w:hAnsi="Times New Roman"/>
                <w:b/>
                <w:sz w:val="16"/>
                <w:szCs w:val="16"/>
              </w:rPr>
              <w:t>Signature</w:t>
            </w:r>
          </w:p>
        </w:tc>
        <w:tc>
          <w:tcPr>
            <w:tcW w:w="450" w:type="dxa"/>
            <w:gridSpan w:val="2"/>
          </w:tcPr>
          <w:p w14:paraId="5A2CF3E6" w14:textId="77777777" w:rsidR="00CE6CDE" w:rsidRPr="00B56127" w:rsidRDefault="00CE6CDE" w:rsidP="00CE6CDE">
            <w:pPr>
              <w:tabs>
                <w:tab w:val="left" w:pos="342"/>
                <w:tab w:val="left" w:pos="612"/>
              </w:tabs>
              <w:spacing w:after="0" w:line="240" w:lineRule="auto"/>
              <w:jc w:val="center"/>
              <w:rPr>
                <w:rFonts w:ascii="Times New Roman" w:hAnsi="Times New Roman"/>
                <w:b/>
                <w:sz w:val="16"/>
                <w:szCs w:val="16"/>
              </w:rPr>
            </w:pPr>
          </w:p>
        </w:tc>
        <w:tc>
          <w:tcPr>
            <w:tcW w:w="5040" w:type="dxa"/>
            <w:gridSpan w:val="8"/>
            <w:vAlign w:val="center"/>
          </w:tcPr>
          <w:p w14:paraId="0995A1B0" w14:textId="77777777" w:rsidR="00CE6CDE" w:rsidRPr="00B56127" w:rsidRDefault="00CE6CDE" w:rsidP="00CE6CDE">
            <w:pPr>
              <w:tabs>
                <w:tab w:val="left" w:pos="342"/>
                <w:tab w:val="left" w:pos="612"/>
              </w:tabs>
              <w:spacing w:after="0" w:line="240" w:lineRule="auto"/>
              <w:jc w:val="center"/>
              <w:rPr>
                <w:rFonts w:ascii="Times New Roman" w:hAnsi="Times New Roman"/>
                <w:b/>
                <w:sz w:val="16"/>
                <w:szCs w:val="16"/>
              </w:rPr>
            </w:pPr>
            <w:r w:rsidRPr="00B56127">
              <w:rPr>
                <w:rFonts w:ascii="Times New Roman" w:hAnsi="Times New Roman"/>
                <w:b/>
                <w:sz w:val="16"/>
                <w:szCs w:val="16"/>
              </w:rPr>
              <w:t>Date</w:t>
            </w:r>
          </w:p>
        </w:tc>
      </w:tr>
      <w:tr w:rsidR="00CE6CDE" w:rsidRPr="008E2241" w14:paraId="63F29EE8" w14:textId="77777777" w:rsidTr="00CE6CDE">
        <w:trPr>
          <w:gridBefore w:val="1"/>
          <w:wBefore w:w="18" w:type="dxa"/>
          <w:cantSplit/>
          <w:trHeight w:val="782"/>
          <w:jc w:val="center"/>
        </w:trPr>
        <w:tc>
          <w:tcPr>
            <w:tcW w:w="4950" w:type="dxa"/>
            <w:vAlign w:val="center"/>
          </w:tcPr>
          <w:p w14:paraId="64420F9D" w14:textId="77777777" w:rsidR="00CE6CDE" w:rsidRPr="00B56127" w:rsidRDefault="00CE6CDE" w:rsidP="00CE6CDE">
            <w:pPr>
              <w:tabs>
                <w:tab w:val="left" w:pos="342"/>
                <w:tab w:val="left" w:pos="612"/>
              </w:tabs>
              <w:spacing w:after="0" w:line="240" w:lineRule="auto"/>
              <w:jc w:val="center"/>
              <w:rPr>
                <w:rFonts w:ascii="Times New Roman" w:hAnsi="Times New Roman"/>
                <w:b/>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hAnsi="Times New Roman"/>
                <w:b/>
                <w:bCs/>
                <w:sz w:val="16"/>
                <w:szCs w:val="16"/>
              </w:rPr>
              <w:fldChar w:fldCharType="end"/>
            </w:r>
          </w:p>
        </w:tc>
        <w:tc>
          <w:tcPr>
            <w:tcW w:w="450" w:type="dxa"/>
            <w:gridSpan w:val="2"/>
            <w:vAlign w:val="center"/>
          </w:tcPr>
          <w:p w14:paraId="555DF6B7" w14:textId="77777777" w:rsidR="00CE6CDE" w:rsidRPr="00B56127" w:rsidRDefault="00CE6CDE" w:rsidP="00CE6CDE">
            <w:pPr>
              <w:tabs>
                <w:tab w:val="left" w:pos="342"/>
                <w:tab w:val="left" w:pos="612"/>
              </w:tabs>
              <w:spacing w:after="0" w:line="240" w:lineRule="auto"/>
              <w:jc w:val="center"/>
              <w:rPr>
                <w:rFonts w:ascii="Times New Roman" w:hAnsi="Times New Roman"/>
                <w:b/>
                <w:sz w:val="16"/>
                <w:szCs w:val="16"/>
              </w:rPr>
            </w:pPr>
          </w:p>
        </w:tc>
        <w:tc>
          <w:tcPr>
            <w:tcW w:w="5040" w:type="dxa"/>
            <w:gridSpan w:val="8"/>
            <w:vAlign w:val="center"/>
          </w:tcPr>
          <w:p w14:paraId="10CEADEA" w14:textId="77777777" w:rsidR="00CE6CDE" w:rsidRPr="00B56127" w:rsidRDefault="00CE6CDE" w:rsidP="00CE6CDE">
            <w:pPr>
              <w:tabs>
                <w:tab w:val="left" w:pos="342"/>
                <w:tab w:val="left" w:pos="612"/>
              </w:tabs>
              <w:spacing w:after="0" w:line="240" w:lineRule="auto"/>
              <w:jc w:val="center"/>
              <w:rPr>
                <w:rFonts w:ascii="Times New Roman" w:hAnsi="Times New Roman"/>
                <w:b/>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hAnsi="Times New Roman"/>
                <w:b/>
                <w:bCs/>
                <w:sz w:val="16"/>
                <w:szCs w:val="16"/>
              </w:rPr>
              <w:fldChar w:fldCharType="end"/>
            </w:r>
          </w:p>
        </w:tc>
      </w:tr>
      <w:tr w:rsidR="00CE6CDE" w:rsidRPr="008E2241" w14:paraId="6233C0F1" w14:textId="77777777" w:rsidTr="00CE6CDE">
        <w:trPr>
          <w:gridBefore w:val="1"/>
          <w:wBefore w:w="18" w:type="dxa"/>
          <w:cantSplit/>
          <w:trHeight w:val="360"/>
          <w:jc w:val="center"/>
        </w:trPr>
        <w:tc>
          <w:tcPr>
            <w:tcW w:w="4950" w:type="dxa"/>
            <w:vAlign w:val="center"/>
          </w:tcPr>
          <w:p w14:paraId="6DC70D42" w14:textId="77777777" w:rsidR="00CE6CDE" w:rsidRPr="00B56127" w:rsidRDefault="00CE6CDE" w:rsidP="00CE6CDE">
            <w:pPr>
              <w:tabs>
                <w:tab w:val="left" w:pos="342"/>
                <w:tab w:val="left" w:pos="612"/>
              </w:tabs>
              <w:spacing w:after="0" w:line="240" w:lineRule="auto"/>
              <w:jc w:val="center"/>
              <w:rPr>
                <w:rFonts w:ascii="Times New Roman" w:hAnsi="Times New Roman"/>
                <w:b/>
                <w:sz w:val="16"/>
                <w:szCs w:val="16"/>
              </w:rPr>
            </w:pPr>
            <w:r w:rsidRPr="00B56127">
              <w:rPr>
                <w:rFonts w:ascii="Times New Roman" w:hAnsi="Times New Roman"/>
                <w:b/>
                <w:sz w:val="16"/>
                <w:szCs w:val="16"/>
              </w:rPr>
              <w:t xml:space="preserve">Printed Name </w:t>
            </w:r>
          </w:p>
        </w:tc>
        <w:tc>
          <w:tcPr>
            <w:tcW w:w="450" w:type="dxa"/>
            <w:gridSpan w:val="2"/>
          </w:tcPr>
          <w:p w14:paraId="08549B29" w14:textId="77777777" w:rsidR="00CE6CDE" w:rsidRPr="00B56127" w:rsidRDefault="00CE6CDE" w:rsidP="00CE6CDE">
            <w:pPr>
              <w:tabs>
                <w:tab w:val="left" w:pos="342"/>
                <w:tab w:val="left" w:pos="612"/>
              </w:tabs>
              <w:spacing w:after="0" w:line="240" w:lineRule="auto"/>
              <w:jc w:val="center"/>
              <w:rPr>
                <w:rFonts w:ascii="Times New Roman" w:hAnsi="Times New Roman"/>
                <w:b/>
                <w:sz w:val="16"/>
                <w:szCs w:val="16"/>
              </w:rPr>
            </w:pPr>
          </w:p>
        </w:tc>
        <w:tc>
          <w:tcPr>
            <w:tcW w:w="5040" w:type="dxa"/>
            <w:gridSpan w:val="8"/>
            <w:vAlign w:val="center"/>
          </w:tcPr>
          <w:p w14:paraId="30D122E0" w14:textId="77777777" w:rsidR="00CE6CDE" w:rsidRPr="00B56127" w:rsidRDefault="00CE6CDE" w:rsidP="00CE6CDE">
            <w:pPr>
              <w:tabs>
                <w:tab w:val="left" w:pos="342"/>
                <w:tab w:val="left" w:pos="612"/>
              </w:tabs>
              <w:spacing w:after="0" w:line="240" w:lineRule="auto"/>
              <w:jc w:val="center"/>
              <w:rPr>
                <w:rFonts w:ascii="Times New Roman" w:hAnsi="Times New Roman"/>
                <w:b/>
                <w:sz w:val="16"/>
                <w:szCs w:val="16"/>
              </w:rPr>
            </w:pPr>
            <w:r w:rsidRPr="00B56127">
              <w:rPr>
                <w:rFonts w:ascii="Times New Roman" w:hAnsi="Times New Roman"/>
                <w:b/>
                <w:sz w:val="16"/>
                <w:szCs w:val="16"/>
              </w:rPr>
              <w:t>Title</w:t>
            </w:r>
          </w:p>
        </w:tc>
      </w:tr>
      <w:tr w:rsidR="00CE6CDE" w:rsidRPr="008E2241" w14:paraId="369F2607" w14:textId="77777777" w:rsidTr="00CE6CDE">
        <w:trPr>
          <w:gridBefore w:val="1"/>
          <w:wBefore w:w="18" w:type="dxa"/>
          <w:cantSplit/>
          <w:trHeight w:val="400"/>
          <w:jc w:val="center"/>
        </w:trPr>
        <w:tc>
          <w:tcPr>
            <w:tcW w:w="10440" w:type="dxa"/>
            <w:gridSpan w:val="11"/>
            <w:vAlign w:val="center"/>
          </w:tcPr>
          <w:p w14:paraId="767DC805" w14:textId="77777777" w:rsidR="00CE6CDE" w:rsidRPr="00B56127" w:rsidRDefault="00CE6CDE" w:rsidP="00CE6CDE">
            <w:pPr>
              <w:tabs>
                <w:tab w:val="left" w:pos="153"/>
                <w:tab w:val="left" w:pos="423"/>
              </w:tabs>
              <w:spacing w:after="0" w:line="240" w:lineRule="auto"/>
              <w:rPr>
                <w:rFonts w:ascii="Times New Roman" w:hAnsi="Times New Roman"/>
                <w:b/>
                <w:sz w:val="16"/>
                <w:szCs w:val="16"/>
              </w:rPr>
            </w:pPr>
            <w:r w:rsidRPr="00B56127">
              <w:rPr>
                <w:rFonts w:ascii="Times New Roman" w:hAnsi="Times New Roman"/>
                <w:b/>
                <w:sz w:val="16"/>
                <w:szCs w:val="16"/>
              </w:rPr>
              <w:t>The following documents must be returned:</w:t>
            </w:r>
          </w:p>
          <w:p w14:paraId="526F6C4A" w14:textId="77777777" w:rsidR="00CE6CDE" w:rsidRPr="00B56127" w:rsidRDefault="00CE6CDE" w:rsidP="00BF5B24">
            <w:pPr>
              <w:pStyle w:val="ListParagraph"/>
              <w:widowControl/>
              <w:numPr>
                <w:ilvl w:val="0"/>
                <w:numId w:val="27"/>
              </w:numPr>
              <w:tabs>
                <w:tab w:val="left" w:pos="153"/>
                <w:tab w:val="left" w:pos="513"/>
              </w:tabs>
              <w:ind w:left="513" w:hanging="513"/>
              <w:rPr>
                <w:rFonts w:ascii="Times New Roman" w:hAnsi="Times New Roman"/>
                <w:b/>
                <w:sz w:val="16"/>
                <w:szCs w:val="16"/>
              </w:rPr>
            </w:pPr>
            <w:r w:rsidRPr="00B56127">
              <w:rPr>
                <w:rFonts w:ascii="Times New Roman" w:hAnsi="Times New Roman"/>
                <w:b/>
                <w:sz w:val="16"/>
                <w:szCs w:val="16"/>
              </w:rPr>
              <w:t>Completed Vendor Registration Form</w:t>
            </w:r>
          </w:p>
          <w:p w14:paraId="179A321F" w14:textId="77777777" w:rsidR="00CE6CDE" w:rsidRPr="00B56127" w:rsidRDefault="00CE6CDE" w:rsidP="00BF5B24">
            <w:pPr>
              <w:pStyle w:val="ListParagraph"/>
              <w:widowControl/>
              <w:numPr>
                <w:ilvl w:val="0"/>
                <w:numId w:val="27"/>
              </w:numPr>
              <w:tabs>
                <w:tab w:val="left" w:pos="153"/>
                <w:tab w:val="left" w:pos="513"/>
              </w:tabs>
              <w:ind w:left="513" w:hanging="513"/>
              <w:rPr>
                <w:rFonts w:ascii="Times New Roman" w:hAnsi="Times New Roman"/>
                <w:b/>
                <w:sz w:val="16"/>
                <w:szCs w:val="16"/>
              </w:rPr>
            </w:pPr>
            <w:r w:rsidRPr="00B56127">
              <w:rPr>
                <w:rFonts w:ascii="Times New Roman" w:hAnsi="Times New Roman"/>
                <w:b/>
                <w:sz w:val="16"/>
                <w:szCs w:val="16"/>
              </w:rPr>
              <w:t>KCATA Workforce Analysis/EEO-1 Report</w:t>
            </w:r>
          </w:p>
          <w:p w14:paraId="11817D92" w14:textId="77777777" w:rsidR="00CE6CDE" w:rsidRPr="00B56127" w:rsidRDefault="00CE6CDE" w:rsidP="00BF5B24">
            <w:pPr>
              <w:pStyle w:val="ListParagraph"/>
              <w:widowControl/>
              <w:numPr>
                <w:ilvl w:val="0"/>
                <w:numId w:val="27"/>
              </w:numPr>
              <w:tabs>
                <w:tab w:val="left" w:pos="153"/>
                <w:tab w:val="left" w:pos="513"/>
              </w:tabs>
              <w:ind w:left="513" w:hanging="513"/>
              <w:rPr>
                <w:rFonts w:ascii="Times New Roman" w:hAnsi="Times New Roman"/>
                <w:b/>
                <w:sz w:val="16"/>
                <w:szCs w:val="16"/>
              </w:rPr>
            </w:pPr>
            <w:r w:rsidRPr="00B56127">
              <w:rPr>
                <w:rFonts w:ascii="Times New Roman" w:hAnsi="Times New Roman"/>
                <w:b/>
                <w:sz w:val="16"/>
                <w:szCs w:val="16"/>
              </w:rPr>
              <w:t>Affidavit of Civil Rights Compliance (</w:t>
            </w:r>
            <w:r w:rsidRPr="00B56127">
              <w:rPr>
                <w:rFonts w:ascii="Times New Roman" w:hAnsi="Times New Roman"/>
                <w:b/>
                <w:i/>
                <w:sz w:val="16"/>
                <w:szCs w:val="16"/>
              </w:rPr>
              <w:t>found on KCATA’s website as Attachment B)</w:t>
            </w:r>
          </w:p>
          <w:p w14:paraId="2FBB0742" w14:textId="77777777" w:rsidR="00CE6CDE" w:rsidRPr="00B56127" w:rsidRDefault="00CE6CDE" w:rsidP="00CE6CDE">
            <w:pPr>
              <w:tabs>
                <w:tab w:val="left" w:pos="342"/>
                <w:tab w:val="left" w:pos="612"/>
              </w:tabs>
              <w:spacing w:after="0" w:line="240" w:lineRule="auto"/>
              <w:rPr>
                <w:rFonts w:ascii="Times New Roman" w:hAnsi="Times New Roman"/>
                <w:b/>
                <w:sz w:val="16"/>
                <w:szCs w:val="16"/>
              </w:rPr>
            </w:pPr>
          </w:p>
          <w:p w14:paraId="351231D0" w14:textId="77777777" w:rsidR="00CE6CDE" w:rsidRPr="00B56127" w:rsidRDefault="00CE6CDE" w:rsidP="00CE6CDE">
            <w:pPr>
              <w:tabs>
                <w:tab w:val="left" w:pos="342"/>
                <w:tab w:val="left" w:pos="612"/>
              </w:tabs>
              <w:spacing w:after="0" w:line="240" w:lineRule="auto"/>
              <w:jc w:val="center"/>
              <w:rPr>
                <w:rFonts w:ascii="Times New Roman" w:hAnsi="Times New Roman"/>
                <w:b/>
                <w:sz w:val="16"/>
                <w:szCs w:val="16"/>
              </w:rPr>
            </w:pPr>
            <w:r w:rsidRPr="00B56127">
              <w:rPr>
                <w:rFonts w:ascii="Times New Roman" w:hAnsi="Times New Roman"/>
                <w:b/>
                <w:sz w:val="16"/>
                <w:szCs w:val="16"/>
              </w:rPr>
              <w:t>Return completed Vendor Registration Packet to Kansas City Area Transportation Authority,</w:t>
            </w:r>
          </w:p>
          <w:p w14:paraId="160DD34E" w14:textId="77777777" w:rsidR="00CE6CDE" w:rsidRPr="00B56127" w:rsidRDefault="00CE6CDE" w:rsidP="00CE6CDE">
            <w:pPr>
              <w:tabs>
                <w:tab w:val="left" w:pos="342"/>
                <w:tab w:val="left" w:pos="612"/>
              </w:tabs>
              <w:spacing w:after="0" w:line="240" w:lineRule="auto"/>
              <w:jc w:val="center"/>
              <w:rPr>
                <w:rFonts w:ascii="Times New Roman" w:hAnsi="Times New Roman"/>
                <w:b/>
                <w:sz w:val="16"/>
                <w:szCs w:val="16"/>
              </w:rPr>
            </w:pPr>
            <w:r w:rsidRPr="00B56127">
              <w:rPr>
                <w:rFonts w:ascii="Times New Roman" w:hAnsi="Times New Roman"/>
                <w:b/>
                <w:sz w:val="16"/>
                <w:szCs w:val="16"/>
              </w:rPr>
              <w:t>Procurement Department, 1350 East 17th Street, Kansas City, MO  64108</w:t>
            </w:r>
          </w:p>
          <w:p w14:paraId="2B70098A" w14:textId="77777777" w:rsidR="00CE6CDE" w:rsidRPr="00B56127" w:rsidRDefault="00CE6CDE" w:rsidP="00CE6CDE">
            <w:pPr>
              <w:tabs>
                <w:tab w:val="left" w:pos="342"/>
                <w:tab w:val="left" w:pos="612"/>
              </w:tabs>
              <w:spacing w:after="0" w:line="240" w:lineRule="auto"/>
              <w:jc w:val="center"/>
              <w:rPr>
                <w:rStyle w:val="Hyperlink"/>
                <w:rFonts w:ascii="Times New Roman" w:hAnsi="Times New Roman"/>
                <w:b/>
                <w:sz w:val="16"/>
                <w:szCs w:val="16"/>
              </w:rPr>
            </w:pPr>
            <w:r w:rsidRPr="00B56127">
              <w:rPr>
                <w:rFonts w:ascii="Times New Roman" w:hAnsi="Times New Roman"/>
                <w:b/>
                <w:sz w:val="16"/>
                <w:szCs w:val="16"/>
              </w:rPr>
              <w:t xml:space="preserve">Fax: (816) 346-0336 or email: </w:t>
            </w:r>
            <w:hyperlink r:id="rId23" w:history="1">
              <w:r w:rsidR="00487361" w:rsidRPr="00643B5D">
                <w:rPr>
                  <w:rStyle w:val="Hyperlink"/>
                  <w:rFonts w:ascii="Times New Roman" w:hAnsi="Times New Roman"/>
                  <w:b/>
                  <w:sz w:val="16"/>
                  <w:szCs w:val="16"/>
                </w:rPr>
                <w:t>dadams@kcata.org</w:t>
              </w:r>
            </w:hyperlink>
            <w:r w:rsidR="00487361">
              <w:rPr>
                <w:rFonts w:ascii="Times New Roman" w:hAnsi="Times New Roman"/>
                <w:b/>
                <w:sz w:val="16"/>
                <w:szCs w:val="16"/>
              </w:rPr>
              <w:t xml:space="preserve"> </w:t>
            </w:r>
          </w:p>
          <w:p w14:paraId="042AC170" w14:textId="77777777" w:rsidR="00CE6CDE" w:rsidRPr="00B56127" w:rsidRDefault="00CE6CDE" w:rsidP="00CE6CDE">
            <w:pPr>
              <w:tabs>
                <w:tab w:val="left" w:pos="342"/>
                <w:tab w:val="left" w:pos="612"/>
              </w:tabs>
              <w:spacing w:after="0" w:line="240" w:lineRule="auto"/>
              <w:jc w:val="center"/>
              <w:rPr>
                <w:rStyle w:val="Hyperlink"/>
                <w:rFonts w:ascii="Times New Roman" w:hAnsi="Times New Roman"/>
                <w:b/>
                <w:sz w:val="16"/>
                <w:szCs w:val="16"/>
              </w:rPr>
            </w:pPr>
          </w:p>
          <w:p w14:paraId="774B920B" w14:textId="77777777" w:rsidR="00CE6CDE" w:rsidRPr="00B56127" w:rsidRDefault="00CE6CDE" w:rsidP="00CE6CDE">
            <w:pPr>
              <w:tabs>
                <w:tab w:val="left" w:pos="342"/>
                <w:tab w:val="left" w:pos="612"/>
              </w:tabs>
              <w:spacing w:after="0" w:line="240" w:lineRule="auto"/>
              <w:jc w:val="center"/>
              <w:rPr>
                <w:rStyle w:val="Hyperlink"/>
                <w:rFonts w:ascii="Times New Roman" w:hAnsi="Times New Roman"/>
                <w:b/>
                <w:i/>
                <w:sz w:val="16"/>
                <w:szCs w:val="16"/>
              </w:rPr>
            </w:pPr>
            <w:r w:rsidRPr="00B56127">
              <w:rPr>
                <w:rStyle w:val="Hyperlink"/>
                <w:rFonts w:ascii="Times New Roman" w:hAnsi="Times New Roman"/>
                <w:b/>
                <w:i/>
                <w:sz w:val="16"/>
                <w:szCs w:val="16"/>
              </w:rPr>
              <w:t>NOTE: Vendors will be required to submit a signed IRS W9 form</w:t>
            </w:r>
          </w:p>
          <w:p w14:paraId="292E9E38" w14:textId="77777777" w:rsidR="00CE6CDE" w:rsidRPr="00B56127" w:rsidRDefault="00CE6CDE" w:rsidP="00CE6CDE">
            <w:pPr>
              <w:tabs>
                <w:tab w:val="left" w:pos="342"/>
                <w:tab w:val="left" w:pos="612"/>
              </w:tabs>
              <w:spacing w:after="0" w:line="240" w:lineRule="auto"/>
              <w:jc w:val="center"/>
              <w:rPr>
                <w:rFonts w:ascii="Times New Roman" w:hAnsi="Times New Roman"/>
                <w:b/>
                <w:i/>
                <w:sz w:val="16"/>
                <w:szCs w:val="16"/>
              </w:rPr>
            </w:pPr>
            <w:r w:rsidRPr="00B56127">
              <w:rPr>
                <w:rStyle w:val="Hyperlink"/>
                <w:rFonts w:ascii="Times New Roman" w:hAnsi="Times New Roman"/>
                <w:b/>
                <w:i/>
                <w:sz w:val="16"/>
                <w:szCs w:val="16"/>
              </w:rPr>
              <w:t xml:space="preserve"> </w:t>
            </w:r>
            <w:proofErr w:type="gramStart"/>
            <w:r w:rsidRPr="00B56127">
              <w:rPr>
                <w:rStyle w:val="Hyperlink"/>
                <w:rFonts w:ascii="Times New Roman" w:hAnsi="Times New Roman"/>
                <w:b/>
                <w:i/>
                <w:sz w:val="16"/>
                <w:szCs w:val="16"/>
              </w:rPr>
              <w:t>prior</w:t>
            </w:r>
            <w:proofErr w:type="gramEnd"/>
            <w:r w:rsidRPr="00B56127">
              <w:rPr>
                <w:rStyle w:val="Hyperlink"/>
                <w:rFonts w:ascii="Times New Roman" w:hAnsi="Times New Roman"/>
                <w:b/>
                <w:i/>
                <w:sz w:val="16"/>
                <w:szCs w:val="16"/>
              </w:rPr>
              <w:t xml:space="preserve"> to authorization of any purchase.</w:t>
            </w:r>
          </w:p>
          <w:p w14:paraId="7C78854F" w14:textId="77777777" w:rsidR="00CE6CDE" w:rsidRPr="00B56127" w:rsidRDefault="00CE6CDE" w:rsidP="00CE6CDE">
            <w:pPr>
              <w:tabs>
                <w:tab w:val="left" w:pos="342"/>
                <w:tab w:val="left" w:pos="612"/>
              </w:tabs>
              <w:spacing w:after="0" w:line="240" w:lineRule="auto"/>
              <w:rPr>
                <w:rFonts w:ascii="Times New Roman" w:hAnsi="Times New Roman"/>
                <w:sz w:val="16"/>
                <w:szCs w:val="16"/>
              </w:rPr>
            </w:pPr>
          </w:p>
        </w:tc>
      </w:tr>
      <w:tr w:rsidR="00CE6CDE" w:rsidRPr="008E2241" w14:paraId="1148AFF1" w14:textId="77777777" w:rsidTr="00CE6CDE">
        <w:trPr>
          <w:gridBefore w:val="1"/>
          <w:wBefore w:w="18" w:type="dxa"/>
          <w:cantSplit/>
          <w:trHeight w:val="400"/>
          <w:jc w:val="center"/>
        </w:trPr>
        <w:tc>
          <w:tcPr>
            <w:tcW w:w="10440" w:type="dxa"/>
            <w:gridSpan w:val="11"/>
            <w:vAlign w:val="center"/>
          </w:tcPr>
          <w:p w14:paraId="1282BDFA" w14:textId="77777777" w:rsidR="00CE6CDE" w:rsidRPr="00B56127" w:rsidRDefault="00CE6CDE" w:rsidP="00CE6CDE">
            <w:pPr>
              <w:tabs>
                <w:tab w:val="left" w:pos="342"/>
                <w:tab w:val="left" w:pos="612"/>
              </w:tabs>
              <w:spacing w:after="0" w:line="240" w:lineRule="auto"/>
              <w:jc w:val="center"/>
              <w:rPr>
                <w:rFonts w:ascii="Times New Roman" w:hAnsi="Times New Roman"/>
                <w:b/>
                <w:sz w:val="16"/>
                <w:szCs w:val="16"/>
              </w:rPr>
            </w:pPr>
          </w:p>
          <w:p w14:paraId="3CBED4B8" w14:textId="77777777" w:rsidR="00CE6CDE" w:rsidRPr="00B56127" w:rsidRDefault="00CE6CDE" w:rsidP="00CE6CDE">
            <w:pPr>
              <w:tabs>
                <w:tab w:val="left" w:pos="342"/>
                <w:tab w:val="left" w:pos="612"/>
              </w:tabs>
              <w:spacing w:after="0" w:line="240" w:lineRule="auto"/>
              <w:jc w:val="center"/>
              <w:rPr>
                <w:rFonts w:ascii="Times New Roman" w:hAnsi="Times New Roman"/>
                <w:i/>
                <w:sz w:val="16"/>
                <w:szCs w:val="16"/>
              </w:rPr>
            </w:pPr>
            <w:r w:rsidRPr="00B56127">
              <w:rPr>
                <w:rFonts w:ascii="Times New Roman" w:hAnsi="Times New Roman"/>
                <w:i/>
                <w:sz w:val="16"/>
                <w:szCs w:val="16"/>
              </w:rPr>
              <w:t xml:space="preserve">A foreign corporation may not transact business in Missouri until it obtains a Certificate of Authority. </w:t>
            </w:r>
          </w:p>
          <w:p w14:paraId="7FF379D2" w14:textId="77777777" w:rsidR="00CE6CDE" w:rsidRPr="00B56127" w:rsidRDefault="00CE6CDE" w:rsidP="00CE6CDE">
            <w:pPr>
              <w:tabs>
                <w:tab w:val="left" w:pos="342"/>
                <w:tab w:val="left" w:pos="612"/>
              </w:tabs>
              <w:spacing w:after="0" w:line="240" w:lineRule="auto"/>
              <w:jc w:val="center"/>
              <w:rPr>
                <w:rFonts w:ascii="Times New Roman" w:hAnsi="Times New Roman"/>
                <w:i/>
                <w:sz w:val="16"/>
                <w:szCs w:val="16"/>
              </w:rPr>
            </w:pPr>
            <w:r w:rsidRPr="00B56127">
              <w:rPr>
                <w:rFonts w:ascii="Times New Roman" w:hAnsi="Times New Roman"/>
                <w:i/>
                <w:sz w:val="16"/>
                <w:szCs w:val="16"/>
              </w:rPr>
              <w:t xml:space="preserve"> To apply, you must use the forms provided by the Missouri Secretary of State’s office, as required by law.</w:t>
            </w:r>
          </w:p>
          <w:p w14:paraId="3A956B78" w14:textId="77777777" w:rsidR="00CE6CDE" w:rsidRPr="00B56127" w:rsidRDefault="00CE6CDE" w:rsidP="00CE6CDE">
            <w:pPr>
              <w:tabs>
                <w:tab w:val="left" w:pos="342"/>
                <w:tab w:val="left" w:pos="612"/>
              </w:tabs>
              <w:spacing w:after="0" w:line="240" w:lineRule="auto"/>
              <w:rPr>
                <w:rFonts w:ascii="Times New Roman" w:hAnsi="Times New Roman"/>
                <w:b/>
                <w:sz w:val="16"/>
                <w:szCs w:val="16"/>
              </w:rPr>
            </w:pPr>
          </w:p>
        </w:tc>
      </w:tr>
    </w:tbl>
    <w:p w14:paraId="2C925FC2" w14:textId="77777777" w:rsidR="00CE6CDE" w:rsidRDefault="00CE6CDE" w:rsidP="00CE6CDE">
      <w:pPr>
        <w:tabs>
          <w:tab w:val="left" w:pos="450"/>
          <w:tab w:val="center" w:pos="5703"/>
        </w:tabs>
        <w:suppressAutoHyphens/>
        <w:rPr>
          <w:rFonts w:ascii="Verdana" w:hAnsi="Verdana"/>
          <w:sz w:val="16"/>
          <w:szCs w:val="16"/>
        </w:rPr>
      </w:pPr>
    </w:p>
    <w:p w14:paraId="06705997" w14:textId="77777777" w:rsidR="00CE6CDE" w:rsidRPr="00B56127" w:rsidRDefault="00CE6CDE" w:rsidP="00CE6CDE">
      <w:pPr>
        <w:tabs>
          <w:tab w:val="center" w:pos="4680"/>
          <w:tab w:val="right" w:pos="9360"/>
        </w:tabs>
        <w:suppressAutoHyphens/>
        <w:spacing w:after="0" w:line="240" w:lineRule="auto"/>
        <w:jc w:val="center"/>
        <w:rPr>
          <w:rFonts w:ascii="Times New Roman" w:hAnsi="Times New Roman"/>
          <w:b/>
          <w:spacing w:val="-3"/>
          <w:sz w:val="20"/>
          <w:szCs w:val="20"/>
        </w:rPr>
      </w:pPr>
      <w:r w:rsidRPr="00B56127">
        <w:rPr>
          <w:rFonts w:ascii="Times New Roman" w:hAnsi="Times New Roman"/>
          <w:b/>
          <w:spacing w:val="-3"/>
          <w:sz w:val="20"/>
          <w:szCs w:val="20"/>
        </w:rPr>
        <w:t>GUIDELINES FOR COMPLETING</w:t>
      </w:r>
    </w:p>
    <w:p w14:paraId="1F29AD9B" w14:textId="77777777" w:rsidR="00CE6CDE" w:rsidRPr="00B56127" w:rsidRDefault="00CE6CDE" w:rsidP="00CE6CDE">
      <w:pPr>
        <w:tabs>
          <w:tab w:val="center" w:pos="4680"/>
          <w:tab w:val="right" w:pos="9360"/>
        </w:tabs>
        <w:suppressAutoHyphens/>
        <w:spacing w:after="0" w:line="240" w:lineRule="auto"/>
        <w:jc w:val="center"/>
        <w:rPr>
          <w:rFonts w:ascii="Times New Roman" w:hAnsi="Times New Roman"/>
          <w:b/>
          <w:spacing w:val="-2"/>
          <w:sz w:val="20"/>
          <w:szCs w:val="20"/>
        </w:rPr>
      </w:pPr>
      <w:r w:rsidRPr="00B56127">
        <w:rPr>
          <w:rFonts w:ascii="Times New Roman" w:hAnsi="Times New Roman"/>
          <w:b/>
          <w:spacing w:val="-3"/>
          <w:sz w:val="20"/>
          <w:szCs w:val="20"/>
        </w:rPr>
        <w:t>KCATA WORKFORCE ANALYSIS/</w:t>
      </w:r>
      <w:r w:rsidRPr="00B56127">
        <w:rPr>
          <w:rFonts w:ascii="Times New Roman" w:hAnsi="Times New Roman"/>
          <w:b/>
          <w:spacing w:val="-2"/>
          <w:sz w:val="20"/>
          <w:szCs w:val="20"/>
        </w:rPr>
        <w:t>EEO-1 REPORT</w:t>
      </w:r>
      <w:r w:rsidRPr="00B56127">
        <w:rPr>
          <w:rFonts w:ascii="Times New Roman" w:hAnsi="Times New Roman"/>
          <w:b/>
          <w:spacing w:val="-2"/>
          <w:sz w:val="20"/>
          <w:szCs w:val="20"/>
        </w:rPr>
        <w:fldChar w:fldCharType="begin"/>
      </w:r>
      <w:r w:rsidRPr="00B56127">
        <w:rPr>
          <w:rFonts w:ascii="Times New Roman" w:hAnsi="Times New Roman"/>
          <w:b/>
          <w:spacing w:val="-2"/>
          <w:sz w:val="20"/>
          <w:szCs w:val="20"/>
        </w:rPr>
        <w:instrText xml:space="preserve">PRIVATE </w:instrText>
      </w:r>
      <w:r w:rsidRPr="00B56127">
        <w:rPr>
          <w:rFonts w:ascii="Times New Roman" w:hAnsi="Times New Roman"/>
          <w:b/>
          <w:spacing w:val="-2"/>
          <w:sz w:val="20"/>
          <w:szCs w:val="20"/>
        </w:rPr>
        <w:fldChar w:fldCharType="end"/>
      </w:r>
    </w:p>
    <w:p w14:paraId="1CF5CC2E" w14:textId="77777777" w:rsidR="00CE6CDE" w:rsidRPr="00B56127" w:rsidRDefault="00CE6CDE" w:rsidP="00CE6CDE">
      <w:pPr>
        <w:tabs>
          <w:tab w:val="left" w:pos="0"/>
        </w:tabs>
        <w:suppressAutoHyphens/>
        <w:spacing w:after="0" w:line="240" w:lineRule="auto"/>
        <w:jc w:val="both"/>
        <w:rPr>
          <w:rFonts w:ascii="Times New Roman" w:hAnsi="Times New Roman"/>
          <w:spacing w:val="-2"/>
          <w:sz w:val="20"/>
          <w:szCs w:val="20"/>
        </w:rPr>
      </w:pPr>
    </w:p>
    <w:p w14:paraId="1CA6D562" w14:textId="77777777" w:rsidR="00CE6CDE" w:rsidRPr="00B56127" w:rsidRDefault="00CE6CDE" w:rsidP="00CE6CDE">
      <w:pPr>
        <w:tabs>
          <w:tab w:val="left" w:pos="0"/>
        </w:tabs>
        <w:suppressAutoHyphens/>
        <w:spacing w:after="0" w:line="240" w:lineRule="auto"/>
        <w:jc w:val="both"/>
        <w:rPr>
          <w:rFonts w:ascii="Times New Roman" w:hAnsi="Times New Roman"/>
          <w:spacing w:val="-2"/>
          <w:sz w:val="20"/>
          <w:szCs w:val="20"/>
        </w:rPr>
      </w:pPr>
    </w:p>
    <w:p w14:paraId="4754CDD1" w14:textId="77777777" w:rsidR="00CE6CDE" w:rsidRPr="00B56127" w:rsidRDefault="00CE6CDE" w:rsidP="00CE6CDE">
      <w:pPr>
        <w:tabs>
          <w:tab w:val="left" w:pos="0"/>
        </w:tabs>
        <w:suppressAutoHyphens/>
        <w:spacing w:after="0" w:line="240" w:lineRule="auto"/>
        <w:jc w:val="both"/>
        <w:outlineLvl w:val="0"/>
        <w:rPr>
          <w:rFonts w:ascii="Times New Roman" w:hAnsi="Times New Roman"/>
          <w:spacing w:val="-2"/>
          <w:sz w:val="20"/>
          <w:szCs w:val="20"/>
        </w:rPr>
      </w:pPr>
      <w:r w:rsidRPr="00B56127">
        <w:rPr>
          <w:rFonts w:ascii="Times New Roman" w:hAnsi="Times New Roman"/>
          <w:spacing w:val="-2"/>
          <w:sz w:val="20"/>
          <w:szCs w:val="20"/>
        </w:rPr>
        <w:t xml:space="preserve">Contractor shall apply the following definitions to the categories in the attached Workforce Analysis/EEO-1 Report form.   Contractors must submit the Workforce/Analysis form to be considered for contract award.  The form is also required for all subcontractors. </w:t>
      </w:r>
    </w:p>
    <w:p w14:paraId="1B68B421" w14:textId="77777777" w:rsidR="00CE6CDE" w:rsidRPr="00B56127" w:rsidRDefault="00CE6CDE" w:rsidP="00CE6CDE">
      <w:pPr>
        <w:tabs>
          <w:tab w:val="left" w:pos="0"/>
        </w:tabs>
        <w:suppressAutoHyphens/>
        <w:spacing w:after="0" w:line="240" w:lineRule="auto"/>
        <w:jc w:val="both"/>
        <w:outlineLvl w:val="0"/>
        <w:rPr>
          <w:rFonts w:ascii="Times New Roman" w:hAnsi="Times New Roman"/>
          <w:spacing w:val="-2"/>
          <w:sz w:val="20"/>
          <w:szCs w:val="20"/>
        </w:rPr>
      </w:pPr>
    </w:p>
    <w:p w14:paraId="1AD30A5E" w14:textId="77777777" w:rsidR="00CE6CDE" w:rsidRPr="00B56127" w:rsidRDefault="00CE6CDE" w:rsidP="00CE6CDE">
      <w:pPr>
        <w:tabs>
          <w:tab w:val="left" w:pos="0"/>
        </w:tabs>
        <w:suppressAutoHyphens/>
        <w:spacing w:after="0" w:line="240" w:lineRule="auto"/>
        <w:jc w:val="both"/>
        <w:rPr>
          <w:rFonts w:ascii="Times New Roman" w:hAnsi="Times New Roman"/>
          <w:spacing w:val="-2"/>
          <w:sz w:val="20"/>
          <w:szCs w:val="20"/>
        </w:rPr>
      </w:pPr>
    </w:p>
    <w:p w14:paraId="2D416A5A" w14:textId="77777777" w:rsidR="00CE6CDE" w:rsidRPr="00B56127" w:rsidRDefault="00CE6CDE" w:rsidP="00CE6CDE">
      <w:pPr>
        <w:tabs>
          <w:tab w:val="left" w:pos="450"/>
        </w:tabs>
        <w:suppressAutoHyphens/>
        <w:spacing w:after="0" w:line="240" w:lineRule="auto"/>
        <w:ind w:left="450" w:hanging="450"/>
        <w:outlineLvl w:val="0"/>
        <w:rPr>
          <w:rFonts w:ascii="Times New Roman" w:hAnsi="Times New Roman"/>
          <w:spacing w:val="-2"/>
          <w:sz w:val="20"/>
          <w:szCs w:val="20"/>
        </w:rPr>
      </w:pPr>
      <w:r w:rsidRPr="00B56127">
        <w:rPr>
          <w:rFonts w:ascii="Times New Roman" w:hAnsi="Times New Roman"/>
          <w:b/>
          <w:i/>
          <w:spacing w:val="-2"/>
          <w:sz w:val="20"/>
          <w:szCs w:val="20"/>
        </w:rPr>
        <w:t>A.</w:t>
      </w:r>
      <w:r w:rsidRPr="00B56127">
        <w:rPr>
          <w:rFonts w:ascii="Times New Roman" w:hAnsi="Times New Roman"/>
          <w:b/>
          <w:i/>
          <w:spacing w:val="-2"/>
          <w:sz w:val="20"/>
          <w:szCs w:val="20"/>
        </w:rPr>
        <w:tab/>
      </w:r>
      <w:r w:rsidRPr="00B56127">
        <w:rPr>
          <w:rFonts w:ascii="Times New Roman" w:hAnsi="Times New Roman"/>
          <w:b/>
          <w:i/>
          <w:spacing w:val="-2"/>
          <w:sz w:val="20"/>
          <w:szCs w:val="20"/>
          <w:u w:val="single"/>
        </w:rPr>
        <w:t>RACIAL/ETHNIC</w:t>
      </w:r>
    </w:p>
    <w:p w14:paraId="4199CCFF" w14:textId="77777777" w:rsidR="00CE6CDE" w:rsidRPr="00B56127" w:rsidRDefault="00CE6CDE" w:rsidP="00CE6CDE">
      <w:pPr>
        <w:tabs>
          <w:tab w:val="left" w:pos="450"/>
        </w:tabs>
        <w:suppressAutoHyphens/>
        <w:spacing w:after="0" w:line="240" w:lineRule="auto"/>
        <w:ind w:left="450" w:hanging="450"/>
        <w:rPr>
          <w:rFonts w:ascii="Times New Roman" w:hAnsi="Times New Roman"/>
          <w:spacing w:val="-2"/>
          <w:sz w:val="20"/>
          <w:szCs w:val="20"/>
        </w:rPr>
      </w:pPr>
    </w:p>
    <w:p w14:paraId="445A255C" w14:textId="77777777" w:rsidR="00CE6CDE" w:rsidRPr="00B56127" w:rsidRDefault="00CE6CDE" w:rsidP="00CE6CDE">
      <w:pPr>
        <w:tabs>
          <w:tab w:val="left" w:pos="720"/>
        </w:tabs>
        <w:suppressAutoHyphens/>
        <w:spacing w:after="0" w:line="240" w:lineRule="auto"/>
        <w:ind w:left="720" w:hanging="270"/>
        <w:rPr>
          <w:rFonts w:ascii="Times New Roman" w:hAnsi="Times New Roman"/>
          <w:spacing w:val="-2"/>
          <w:sz w:val="20"/>
          <w:szCs w:val="20"/>
        </w:rPr>
      </w:pPr>
      <w:r w:rsidRPr="00B56127">
        <w:rPr>
          <w:rFonts w:ascii="Times New Roman" w:hAnsi="Times New Roman"/>
          <w:spacing w:val="-2"/>
          <w:sz w:val="20"/>
          <w:szCs w:val="20"/>
        </w:rPr>
        <w:t>1.</w:t>
      </w:r>
      <w:r w:rsidRPr="00B56127">
        <w:rPr>
          <w:rFonts w:ascii="Times New Roman" w:hAnsi="Times New Roman"/>
          <w:b/>
          <w:spacing w:val="-2"/>
          <w:sz w:val="20"/>
          <w:szCs w:val="20"/>
        </w:rPr>
        <w:tab/>
      </w:r>
      <w:r w:rsidRPr="00B56127">
        <w:rPr>
          <w:rFonts w:ascii="Times New Roman" w:hAnsi="Times New Roman"/>
          <w:b/>
          <w:spacing w:val="-2"/>
          <w:sz w:val="20"/>
          <w:szCs w:val="20"/>
          <w:u w:val="single"/>
        </w:rPr>
        <w:t>WHITE</w:t>
      </w:r>
      <w:r w:rsidRPr="00B56127">
        <w:rPr>
          <w:rFonts w:ascii="Times New Roman" w:hAnsi="Times New Roman"/>
          <w:spacing w:val="-2"/>
          <w:sz w:val="20"/>
          <w:szCs w:val="20"/>
        </w:rPr>
        <w:t xml:space="preserve"> (not of Hispanic origin):  All persons having origins in any of the original peoples of Europe, North Africa, or the Middle East.</w:t>
      </w:r>
    </w:p>
    <w:p w14:paraId="51580247" w14:textId="77777777" w:rsidR="00CE6CDE" w:rsidRPr="00B56127" w:rsidRDefault="00CE6CDE" w:rsidP="00CE6CDE">
      <w:pPr>
        <w:tabs>
          <w:tab w:val="left" w:pos="720"/>
        </w:tabs>
        <w:suppressAutoHyphens/>
        <w:spacing w:after="0" w:line="240" w:lineRule="auto"/>
        <w:ind w:left="720" w:hanging="270"/>
        <w:rPr>
          <w:rFonts w:ascii="Times New Roman" w:hAnsi="Times New Roman"/>
          <w:spacing w:val="-2"/>
          <w:sz w:val="20"/>
          <w:szCs w:val="20"/>
        </w:rPr>
      </w:pPr>
    </w:p>
    <w:p w14:paraId="385C3F0D" w14:textId="77777777" w:rsidR="00CE6CDE" w:rsidRPr="00B56127" w:rsidRDefault="00CE6CDE" w:rsidP="00CE6CDE">
      <w:pPr>
        <w:tabs>
          <w:tab w:val="left" w:pos="720"/>
        </w:tabs>
        <w:suppressAutoHyphens/>
        <w:spacing w:after="0" w:line="240" w:lineRule="auto"/>
        <w:ind w:left="720" w:hanging="270"/>
        <w:rPr>
          <w:rFonts w:ascii="Times New Roman" w:hAnsi="Times New Roman"/>
          <w:spacing w:val="-2"/>
          <w:sz w:val="20"/>
          <w:szCs w:val="20"/>
        </w:rPr>
      </w:pPr>
      <w:r w:rsidRPr="00B56127">
        <w:rPr>
          <w:rFonts w:ascii="Times New Roman" w:hAnsi="Times New Roman"/>
          <w:spacing w:val="-2"/>
          <w:sz w:val="20"/>
          <w:szCs w:val="20"/>
        </w:rPr>
        <w:t>2.</w:t>
      </w:r>
      <w:r w:rsidRPr="00B56127">
        <w:rPr>
          <w:rFonts w:ascii="Times New Roman" w:hAnsi="Times New Roman"/>
          <w:b/>
          <w:spacing w:val="-2"/>
          <w:sz w:val="20"/>
          <w:szCs w:val="20"/>
        </w:rPr>
        <w:tab/>
      </w:r>
      <w:r w:rsidRPr="00B56127">
        <w:rPr>
          <w:rFonts w:ascii="Times New Roman" w:hAnsi="Times New Roman"/>
          <w:b/>
          <w:spacing w:val="-2"/>
          <w:sz w:val="20"/>
          <w:szCs w:val="20"/>
          <w:u w:val="single"/>
        </w:rPr>
        <w:t>BLACK</w:t>
      </w:r>
      <w:r w:rsidRPr="00B56127">
        <w:rPr>
          <w:rFonts w:ascii="Times New Roman" w:hAnsi="Times New Roman"/>
          <w:spacing w:val="-2"/>
          <w:sz w:val="20"/>
          <w:szCs w:val="20"/>
        </w:rPr>
        <w:t xml:space="preserve"> (not of Hispanic origin):  All persons having origins in any of the Black racial groups of Africa.</w:t>
      </w:r>
    </w:p>
    <w:p w14:paraId="45EBA6B8" w14:textId="77777777" w:rsidR="00CE6CDE" w:rsidRPr="00B56127" w:rsidRDefault="00CE6CDE" w:rsidP="00CE6CDE">
      <w:pPr>
        <w:tabs>
          <w:tab w:val="left" w:pos="720"/>
        </w:tabs>
        <w:suppressAutoHyphens/>
        <w:spacing w:after="0" w:line="240" w:lineRule="auto"/>
        <w:ind w:left="720" w:hanging="270"/>
        <w:rPr>
          <w:rFonts w:ascii="Times New Roman" w:hAnsi="Times New Roman"/>
          <w:spacing w:val="-2"/>
          <w:sz w:val="20"/>
          <w:szCs w:val="20"/>
        </w:rPr>
      </w:pPr>
    </w:p>
    <w:p w14:paraId="7C67C83E" w14:textId="77777777" w:rsidR="00CE6CDE" w:rsidRPr="00B56127" w:rsidRDefault="00CE6CDE" w:rsidP="00CE6CDE">
      <w:pPr>
        <w:tabs>
          <w:tab w:val="left" w:pos="720"/>
        </w:tabs>
        <w:suppressAutoHyphens/>
        <w:spacing w:after="0" w:line="240" w:lineRule="auto"/>
        <w:ind w:left="720" w:hanging="270"/>
        <w:rPr>
          <w:rFonts w:ascii="Times New Roman" w:hAnsi="Times New Roman"/>
          <w:spacing w:val="-2"/>
          <w:sz w:val="20"/>
          <w:szCs w:val="20"/>
        </w:rPr>
      </w:pPr>
      <w:r w:rsidRPr="00B56127">
        <w:rPr>
          <w:rFonts w:ascii="Times New Roman" w:hAnsi="Times New Roman"/>
          <w:spacing w:val="-2"/>
          <w:sz w:val="20"/>
          <w:szCs w:val="20"/>
        </w:rPr>
        <w:t>3.</w:t>
      </w:r>
      <w:r w:rsidRPr="00B56127">
        <w:rPr>
          <w:rFonts w:ascii="Times New Roman" w:hAnsi="Times New Roman"/>
          <w:b/>
          <w:spacing w:val="-2"/>
          <w:sz w:val="20"/>
          <w:szCs w:val="20"/>
        </w:rPr>
        <w:tab/>
      </w:r>
      <w:r w:rsidRPr="00B56127">
        <w:rPr>
          <w:rFonts w:ascii="Times New Roman" w:hAnsi="Times New Roman"/>
          <w:b/>
          <w:spacing w:val="-2"/>
          <w:sz w:val="20"/>
          <w:szCs w:val="20"/>
          <w:u w:val="single"/>
        </w:rPr>
        <w:t>HISPANIC</w:t>
      </w:r>
      <w:r w:rsidRPr="00B56127">
        <w:rPr>
          <w:rFonts w:ascii="Times New Roman" w:hAnsi="Times New Roman"/>
          <w:spacing w:val="-2"/>
          <w:sz w:val="20"/>
          <w:szCs w:val="20"/>
        </w:rPr>
        <w:t>: All persons of Mexican, Puerto Rican, Cuban, Central or South American origin, regardless of race.</w:t>
      </w:r>
    </w:p>
    <w:p w14:paraId="3479E5D7" w14:textId="77777777" w:rsidR="00CE6CDE" w:rsidRPr="00B56127" w:rsidRDefault="00CE6CDE" w:rsidP="00CE6CDE">
      <w:pPr>
        <w:tabs>
          <w:tab w:val="left" w:pos="720"/>
        </w:tabs>
        <w:suppressAutoHyphens/>
        <w:spacing w:after="0" w:line="240" w:lineRule="auto"/>
        <w:ind w:left="720" w:hanging="270"/>
        <w:rPr>
          <w:rFonts w:ascii="Times New Roman" w:hAnsi="Times New Roman"/>
          <w:spacing w:val="-2"/>
          <w:sz w:val="20"/>
          <w:szCs w:val="20"/>
        </w:rPr>
      </w:pPr>
    </w:p>
    <w:p w14:paraId="43733190" w14:textId="77777777" w:rsidR="00CE6CDE" w:rsidRPr="00B56127" w:rsidRDefault="00CE6CDE" w:rsidP="00CE6CDE">
      <w:pPr>
        <w:tabs>
          <w:tab w:val="left" w:pos="720"/>
        </w:tabs>
        <w:suppressAutoHyphens/>
        <w:spacing w:after="0" w:line="240" w:lineRule="auto"/>
        <w:ind w:left="720" w:hanging="270"/>
        <w:rPr>
          <w:rFonts w:ascii="Times New Roman" w:hAnsi="Times New Roman"/>
          <w:spacing w:val="-2"/>
          <w:sz w:val="20"/>
          <w:szCs w:val="20"/>
        </w:rPr>
      </w:pPr>
      <w:r w:rsidRPr="00B56127">
        <w:rPr>
          <w:rFonts w:ascii="Times New Roman" w:hAnsi="Times New Roman"/>
          <w:spacing w:val="-2"/>
          <w:sz w:val="20"/>
          <w:szCs w:val="20"/>
        </w:rPr>
        <w:t>4.</w:t>
      </w:r>
      <w:r w:rsidRPr="00B56127">
        <w:rPr>
          <w:rFonts w:ascii="Times New Roman" w:hAnsi="Times New Roman"/>
          <w:b/>
          <w:spacing w:val="-2"/>
          <w:sz w:val="20"/>
          <w:szCs w:val="20"/>
        </w:rPr>
        <w:tab/>
      </w:r>
      <w:r w:rsidRPr="00B56127">
        <w:rPr>
          <w:rFonts w:ascii="Times New Roman" w:hAnsi="Times New Roman"/>
          <w:b/>
          <w:spacing w:val="-2"/>
          <w:sz w:val="20"/>
          <w:szCs w:val="20"/>
          <w:u w:val="single"/>
        </w:rPr>
        <w:t>ASIAN or PACIFIC ISLANDER</w:t>
      </w:r>
      <w:r w:rsidRPr="00B56127">
        <w:rPr>
          <w:rFonts w:ascii="Times New Roman" w:hAnsi="Times New Roman"/>
          <w:spacing w:val="-2"/>
          <w:sz w:val="20"/>
          <w:szCs w:val="20"/>
        </w:rPr>
        <w:t>:  All persons having origins in any of the original peoples of the Far East, Southeast Asia, the Indian Subcontinent, or the Pacific Islands.  This area includes, for example, China, Japan, Korea, the Philippine Islands, and Samoa.</w:t>
      </w:r>
    </w:p>
    <w:p w14:paraId="35412D97" w14:textId="77777777" w:rsidR="00CE6CDE" w:rsidRPr="00B56127" w:rsidRDefault="00CE6CDE" w:rsidP="00CE6CDE">
      <w:pPr>
        <w:tabs>
          <w:tab w:val="left" w:pos="720"/>
        </w:tabs>
        <w:suppressAutoHyphens/>
        <w:spacing w:after="0" w:line="240" w:lineRule="auto"/>
        <w:ind w:left="720" w:hanging="270"/>
        <w:rPr>
          <w:rFonts w:ascii="Times New Roman" w:hAnsi="Times New Roman"/>
          <w:spacing w:val="-2"/>
          <w:sz w:val="20"/>
          <w:szCs w:val="20"/>
        </w:rPr>
      </w:pPr>
    </w:p>
    <w:p w14:paraId="207ED040" w14:textId="77777777" w:rsidR="00CE6CDE" w:rsidRPr="00B56127" w:rsidRDefault="00CE6CDE" w:rsidP="00CE6CDE">
      <w:pPr>
        <w:tabs>
          <w:tab w:val="left" w:pos="720"/>
        </w:tabs>
        <w:suppressAutoHyphens/>
        <w:spacing w:after="0" w:line="240" w:lineRule="auto"/>
        <w:ind w:left="720" w:hanging="270"/>
        <w:rPr>
          <w:rFonts w:ascii="Times New Roman" w:hAnsi="Times New Roman"/>
          <w:spacing w:val="-2"/>
          <w:sz w:val="20"/>
          <w:szCs w:val="20"/>
        </w:rPr>
      </w:pPr>
      <w:r w:rsidRPr="00B56127">
        <w:rPr>
          <w:rFonts w:ascii="Times New Roman" w:hAnsi="Times New Roman"/>
          <w:spacing w:val="-2"/>
          <w:sz w:val="20"/>
          <w:szCs w:val="20"/>
        </w:rPr>
        <w:t>5.</w:t>
      </w:r>
      <w:r w:rsidRPr="00B56127">
        <w:rPr>
          <w:rFonts w:ascii="Times New Roman" w:hAnsi="Times New Roman"/>
          <w:b/>
          <w:spacing w:val="-2"/>
          <w:sz w:val="20"/>
          <w:szCs w:val="20"/>
        </w:rPr>
        <w:tab/>
      </w:r>
      <w:r w:rsidRPr="00B56127">
        <w:rPr>
          <w:rFonts w:ascii="Times New Roman" w:hAnsi="Times New Roman"/>
          <w:b/>
          <w:spacing w:val="-2"/>
          <w:sz w:val="20"/>
          <w:szCs w:val="20"/>
          <w:u w:val="single"/>
        </w:rPr>
        <w:t>AMERICAN INDIAN or ALASKAN NATIVE</w:t>
      </w:r>
      <w:r w:rsidRPr="00B56127">
        <w:rPr>
          <w:rFonts w:ascii="Times New Roman" w:hAnsi="Times New Roman"/>
          <w:spacing w:val="-2"/>
          <w:sz w:val="20"/>
          <w:szCs w:val="20"/>
        </w:rPr>
        <w:t>:  All persons having origins in any of the original peoples of North America, and who maintain cultural identification through tribal affiliation or community recognition.</w:t>
      </w:r>
    </w:p>
    <w:p w14:paraId="3C07EB49" w14:textId="77777777" w:rsidR="00CE6CDE" w:rsidRPr="00B56127" w:rsidRDefault="00CE6CDE" w:rsidP="00CE6CDE">
      <w:pPr>
        <w:tabs>
          <w:tab w:val="left" w:pos="0"/>
        </w:tabs>
        <w:suppressAutoHyphens/>
        <w:spacing w:after="0" w:line="240" w:lineRule="auto"/>
        <w:rPr>
          <w:rFonts w:ascii="Times New Roman" w:hAnsi="Times New Roman"/>
          <w:spacing w:val="-2"/>
          <w:sz w:val="20"/>
          <w:szCs w:val="20"/>
        </w:rPr>
      </w:pPr>
    </w:p>
    <w:p w14:paraId="16DA26AA" w14:textId="77777777" w:rsidR="00CE6CDE" w:rsidRPr="00B56127" w:rsidRDefault="00CE6CDE" w:rsidP="00CE6CDE">
      <w:pPr>
        <w:tabs>
          <w:tab w:val="left" w:pos="0"/>
          <w:tab w:val="left" w:pos="450"/>
        </w:tabs>
        <w:suppressAutoHyphens/>
        <w:spacing w:after="0" w:line="240" w:lineRule="auto"/>
        <w:outlineLvl w:val="0"/>
        <w:rPr>
          <w:rFonts w:ascii="Times New Roman" w:hAnsi="Times New Roman"/>
          <w:spacing w:val="-2"/>
          <w:sz w:val="20"/>
          <w:szCs w:val="20"/>
        </w:rPr>
      </w:pPr>
      <w:r w:rsidRPr="00B56127">
        <w:rPr>
          <w:rFonts w:ascii="Times New Roman" w:hAnsi="Times New Roman"/>
          <w:b/>
          <w:i/>
          <w:spacing w:val="-2"/>
          <w:sz w:val="20"/>
          <w:szCs w:val="20"/>
        </w:rPr>
        <w:t>B.</w:t>
      </w:r>
      <w:r w:rsidRPr="00B56127">
        <w:rPr>
          <w:rFonts w:ascii="Times New Roman" w:hAnsi="Times New Roman"/>
          <w:b/>
          <w:i/>
          <w:spacing w:val="-2"/>
          <w:sz w:val="20"/>
          <w:szCs w:val="20"/>
        </w:rPr>
        <w:tab/>
      </w:r>
      <w:r w:rsidRPr="00B56127">
        <w:rPr>
          <w:rFonts w:ascii="Times New Roman" w:hAnsi="Times New Roman"/>
          <w:b/>
          <w:i/>
          <w:spacing w:val="-2"/>
          <w:sz w:val="20"/>
          <w:szCs w:val="20"/>
          <w:u w:val="single"/>
        </w:rPr>
        <w:t>JOB CATEGORIES</w:t>
      </w:r>
    </w:p>
    <w:p w14:paraId="4A0A04C0" w14:textId="77777777" w:rsidR="00CE6CDE" w:rsidRPr="00B56127" w:rsidRDefault="00CE6CDE" w:rsidP="00CE6CDE">
      <w:pPr>
        <w:tabs>
          <w:tab w:val="left" w:pos="0"/>
        </w:tabs>
        <w:suppressAutoHyphens/>
        <w:spacing w:after="0" w:line="240" w:lineRule="auto"/>
        <w:rPr>
          <w:rFonts w:ascii="Times New Roman" w:hAnsi="Times New Roman"/>
          <w:spacing w:val="-2"/>
          <w:sz w:val="20"/>
          <w:szCs w:val="20"/>
        </w:rPr>
      </w:pPr>
    </w:p>
    <w:p w14:paraId="7D650E0A" w14:textId="77777777" w:rsidR="00CE6CDE" w:rsidRPr="00B56127" w:rsidRDefault="00CE6CDE" w:rsidP="00CE6CDE">
      <w:pPr>
        <w:tabs>
          <w:tab w:val="left" w:pos="0"/>
        </w:tabs>
        <w:suppressAutoHyphens/>
        <w:spacing w:after="0" w:line="240" w:lineRule="auto"/>
        <w:ind w:left="720" w:hanging="270"/>
        <w:rPr>
          <w:rFonts w:ascii="Times New Roman" w:hAnsi="Times New Roman"/>
          <w:spacing w:val="-2"/>
          <w:sz w:val="20"/>
          <w:szCs w:val="20"/>
        </w:rPr>
      </w:pPr>
      <w:r w:rsidRPr="00B56127">
        <w:rPr>
          <w:rFonts w:ascii="Times New Roman" w:hAnsi="Times New Roman"/>
          <w:spacing w:val="-2"/>
          <w:sz w:val="20"/>
          <w:szCs w:val="20"/>
        </w:rPr>
        <w:t>1.</w:t>
      </w:r>
      <w:r w:rsidRPr="00B56127">
        <w:rPr>
          <w:rFonts w:ascii="Times New Roman" w:hAnsi="Times New Roman"/>
          <w:b/>
          <w:spacing w:val="-2"/>
          <w:sz w:val="20"/>
          <w:szCs w:val="20"/>
        </w:rPr>
        <w:tab/>
      </w:r>
      <w:r w:rsidRPr="00B56127">
        <w:rPr>
          <w:rFonts w:ascii="Times New Roman" w:hAnsi="Times New Roman"/>
          <w:b/>
          <w:spacing w:val="-2"/>
          <w:sz w:val="20"/>
          <w:szCs w:val="20"/>
          <w:u w:val="single"/>
        </w:rPr>
        <w:t>OFFICIALS and MANAGERS</w:t>
      </w:r>
      <w:r w:rsidRPr="00B56127">
        <w:rPr>
          <w:rFonts w:ascii="Times New Roman" w:hAnsi="Times New Roman"/>
          <w:spacing w:val="-2"/>
          <w:sz w:val="20"/>
          <w:szCs w:val="20"/>
        </w:rPr>
        <w:t>:  Includes chief executive officers, presidents, vice-presidents, directors and kindred workers.</w:t>
      </w:r>
    </w:p>
    <w:p w14:paraId="28D8A319" w14:textId="77777777" w:rsidR="00CE6CDE" w:rsidRPr="00B56127" w:rsidRDefault="00CE6CDE" w:rsidP="00CE6CDE">
      <w:pPr>
        <w:tabs>
          <w:tab w:val="left" w:pos="0"/>
        </w:tabs>
        <w:suppressAutoHyphens/>
        <w:spacing w:after="0" w:line="240" w:lineRule="auto"/>
        <w:ind w:left="720" w:hanging="270"/>
        <w:rPr>
          <w:rFonts w:ascii="Times New Roman" w:hAnsi="Times New Roman"/>
          <w:spacing w:val="-2"/>
          <w:sz w:val="20"/>
          <w:szCs w:val="20"/>
        </w:rPr>
      </w:pPr>
    </w:p>
    <w:p w14:paraId="19F5CD87" w14:textId="77777777" w:rsidR="00CE6CDE" w:rsidRPr="00B56127" w:rsidRDefault="00CE6CDE" w:rsidP="00CE6CDE">
      <w:pPr>
        <w:tabs>
          <w:tab w:val="left" w:pos="0"/>
        </w:tabs>
        <w:suppressAutoHyphens/>
        <w:spacing w:after="0" w:line="240" w:lineRule="auto"/>
        <w:ind w:left="720" w:hanging="270"/>
        <w:rPr>
          <w:rFonts w:ascii="Times New Roman" w:hAnsi="Times New Roman"/>
          <w:spacing w:val="-2"/>
          <w:sz w:val="20"/>
          <w:szCs w:val="20"/>
        </w:rPr>
      </w:pPr>
      <w:r w:rsidRPr="00B56127">
        <w:rPr>
          <w:rFonts w:ascii="Times New Roman" w:hAnsi="Times New Roman"/>
          <w:spacing w:val="-2"/>
          <w:sz w:val="20"/>
          <w:szCs w:val="20"/>
        </w:rPr>
        <w:t>2.</w:t>
      </w:r>
      <w:r w:rsidRPr="00B56127">
        <w:rPr>
          <w:rFonts w:ascii="Times New Roman" w:hAnsi="Times New Roman"/>
          <w:b/>
          <w:spacing w:val="-2"/>
          <w:sz w:val="20"/>
          <w:szCs w:val="20"/>
        </w:rPr>
        <w:tab/>
      </w:r>
      <w:r w:rsidRPr="00B56127">
        <w:rPr>
          <w:rFonts w:ascii="Times New Roman" w:hAnsi="Times New Roman"/>
          <w:b/>
          <w:spacing w:val="-2"/>
          <w:sz w:val="20"/>
          <w:szCs w:val="20"/>
          <w:u w:val="single"/>
        </w:rPr>
        <w:t>PROFESSIONALS</w:t>
      </w:r>
      <w:r w:rsidRPr="00B56127">
        <w:rPr>
          <w:rFonts w:ascii="Times New Roman" w:hAnsi="Times New Roman"/>
          <w:spacing w:val="-2"/>
          <w:sz w:val="20"/>
          <w:szCs w:val="20"/>
        </w:rPr>
        <w:t>:  Includes attorneys, accountants and kindred workers.</w:t>
      </w:r>
    </w:p>
    <w:p w14:paraId="05DA668C" w14:textId="77777777" w:rsidR="00CE6CDE" w:rsidRPr="00B56127" w:rsidRDefault="00CE6CDE" w:rsidP="00CE6CDE">
      <w:pPr>
        <w:tabs>
          <w:tab w:val="left" w:pos="0"/>
        </w:tabs>
        <w:suppressAutoHyphens/>
        <w:spacing w:after="0" w:line="240" w:lineRule="auto"/>
        <w:ind w:left="720" w:hanging="270"/>
        <w:rPr>
          <w:rFonts w:ascii="Times New Roman" w:hAnsi="Times New Roman"/>
          <w:spacing w:val="-2"/>
          <w:sz w:val="20"/>
          <w:szCs w:val="20"/>
        </w:rPr>
      </w:pPr>
    </w:p>
    <w:p w14:paraId="269CCCAC" w14:textId="77777777" w:rsidR="00CE6CDE" w:rsidRPr="00B56127" w:rsidRDefault="00CE6CDE" w:rsidP="00CE6CDE">
      <w:pPr>
        <w:tabs>
          <w:tab w:val="left" w:pos="0"/>
        </w:tabs>
        <w:suppressAutoHyphens/>
        <w:spacing w:after="0" w:line="240" w:lineRule="auto"/>
        <w:ind w:left="720" w:hanging="270"/>
        <w:rPr>
          <w:rFonts w:ascii="Times New Roman" w:hAnsi="Times New Roman"/>
          <w:spacing w:val="-2"/>
          <w:sz w:val="20"/>
          <w:szCs w:val="20"/>
        </w:rPr>
      </w:pPr>
      <w:r w:rsidRPr="00B56127">
        <w:rPr>
          <w:rFonts w:ascii="Times New Roman" w:hAnsi="Times New Roman"/>
          <w:spacing w:val="-2"/>
          <w:sz w:val="20"/>
          <w:szCs w:val="20"/>
        </w:rPr>
        <w:t>3.</w:t>
      </w:r>
      <w:r w:rsidRPr="00B56127">
        <w:rPr>
          <w:rFonts w:ascii="Times New Roman" w:hAnsi="Times New Roman"/>
          <w:b/>
          <w:spacing w:val="-2"/>
          <w:sz w:val="20"/>
          <w:szCs w:val="20"/>
        </w:rPr>
        <w:tab/>
      </w:r>
      <w:r w:rsidRPr="00B56127">
        <w:rPr>
          <w:rFonts w:ascii="Times New Roman" w:hAnsi="Times New Roman"/>
          <w:b/>
          <w:spacing w:val="-2"/>
          <w:sz w:val="20"/>
          <w:szCs w:val="20"/>
          <w:u w:val="single"/>
        </w:rPr>
        <w:t>TECHNICIANS</w:t>
      </w:r>
      <w:r w:rsidRPr="00B56127">
        <w:rPr>
          <w:rFonts w:ascii="Times New Roman" w:hAnsi="Times New Roman"/>
          <w:spacing w:val="-2"/>
          <w:sz w:val="20"/>
          <w:szCs w:val="20"/>
        </w:rPr>
        <w:t>:  Includes computer programmers and operators, drafters, surveyors, highway technicians, inspectors and kindred workers.</w:t>
      </w:r>
    </w:p>
    <w:p w14:paraId="6864A4B8" w14:textId="77777777" w:rsidR="00CE6CDE" w:rsidRPr="00B56127" w:rsidRDefault="00CE6CDE" w:rsidP="00CE6CDE">
      <w:pPr>
        <w:tabs>
          <w:tab w:val="left" w:pos="0"/>
        </w:tabs>
        <w:suppressAutoHyphens/>
        <w:spacing w:after="0" w:line="240" w:lineRule="auto"/>
        <w:ind w:left="720" w:hanging="270"/>
        <w:rPr>
          <w:rFonts w:ascii="Times New Roman" w:hAnsi="Times New Roman"/>
          <w:spacing w:val="-2"/>
          <w:sz w:val="20"/>
          <w:szCs w:val="20"/>
        </w:rPr>
      </w:pPr>
    </w:p>
    <w:p w14:paraId="7810168F" w14:textId="77777777" w:rsidR="00CE6CDE" w:rsidRPr="00B56127" w:rsidRDefault="00CE6CDE" w:rsidP="00CE6CDE">
      <w:pPr>
        <w:tabs>
          <w:tab w:val="left" w:pos="0"/>
        </w:tabs>
        <w:suppressAutoHyphens/>
        <w:spacing w:after="0" w:line="240" w:lineRule="auto"/>
        <w:ind w:left="720" w:hanging="270"/>
        <w:rPr>
          <w:rFonts w:ascii="Times New Roman" w:hAnsi="Times New Roman"/>
          <w:spacing w:val="-2"/>
          <w:sz w:val="20"/>
          <w:szCs w:val="20"/>
        </w:rPr>
      </w:pPr>
      <w:r w:rsidRPr="00B56127">
        <w:rPr>
          <w:rFonts w:ascii="Times New Roman" w:hAnsi="Times New Roman"/>
          <w:spacing w:val="-2"/>
          <w:sz w:val="20"/>
          <w:szCs w:val="20"/>
        </w:rPr>
        <w:t>4.</w:t>
      </w:r>
      <w:r w:rsidRPr="00B56127">
        <w:rPr>
          <w:rFonts w:ascii="Times New Roman" w:hAnsi="Times New Roman"/>
          <w:b/>
          <w:spacing w:val="-2"/>
          <w:sz w:val="20"/>
          <w:szCs w:val="20"/>
        </w:rPr>
        <w:tab/>
      </w:r>
      <w:r w:rsidRPr="00B56127">
        <w:rPr>
          <w:rFonts w:ascii="Times New Roman" w:hAnsi="Times New Roman"/>
          <w:b/>
          <w:spacing w:val="-2"/>
          <w:sz w:val="20"/>
          <w:szCs w:val="20"/>
          <w:u w:val="single"/>
        </w:rPr>
        <w:t>SALES WORKERS</w:t>
      </w:r>
      <w:r w:rsidRPr="00B56127">
        <w:rPr>
          <w:rFonts w:ascii="Times New Roman" w:hAnsi="Times New Roman"/>
          <w:spacing w:val="-2"/>
          <w:sz w:val="20"/>
          <w:szCs w:val="20"/>
        </w:rPr>
        <w:t>:  Includes contract sales representatives, purchasing agents, customer relations representatives and kindred workers.</w:t>
      </w:r>
    </w:p>
    <w:p w14:paraId="1C3E657C" w14:textId="77777777" w:rsidR="00CE6CDE" w:rsidRPr="00B56127" w:rsidRDefault="00CE6CDE" w:rsidP="00CE6CDE">
      <w:pPr>
        <w:tabs>
          <w:tab w:val="left" w:pos="0"/>
        </w:tabs>
        <w:suppressAutoHyphens/>
        <w:spacing w:after="0" w:line="240" w:lineRule="auto"/>
        <w:ind w:left="720" w:hanging="270"/>
        <w:rPr>
          <w:rFonts w:ascii="Times New Roman" w:hAnsi="Times New Roman"/>
          <w:spacing w:val="-2"/>
          <w:sz w:val="20"/>
          <w:szCs w:val="20"/>
        </w:rPr>
      </w:pPr>
    </w:p>
    <w:p w14:paraId="20C81180" w14:textId="77777777" w:rsidR="00CE6CDE" w:rsidRPr="00B56127" w:rsidRDefault="00CE6CDE" w:rsidP="00CE6CDE">
      <w:pPr>
        <w:tabs>
          <w:tab w:val="left" w:pos="0"/>
        </w:tabs>
        <w:suppressAutoHyphens/>
        <w:spacing w:after="0" w:line="240" w:lineRule="auto"/>
        <w:ind w:left="720" w:hanging="270"/>
        <w:rPr>
          <w:rFonts w:ascii="Times New Roman" w:hAnsi="Times New Roman"/>
          <w:spacing w:val="-2"/>
          <w:sz w:val="20"/>
          <w:szCs w:val="20"/>
        </w:rPr>
      </w:pPr>
      <w:r w:rsidRPr="00B56127">
        <w:rPr>
          <w:rFonts w:ascii="Times New Roman" w:hAnsi="Times New Roman"/>
          <w:spacing w:val="-2"/>
          <w:sz w:val="20"/>
          <w:szCs w:val="20"/>
        </w:rPr>
        <w:t>5.</w:t>
      </w:r>
      <w:r w:rsidRPr="00B56127">
        <w:rPr>
          <w:rFonts w:ascii="Times New Roman" w:hAnsi="Times New Roman"/>
          <w:b/>
          <w:spacing w:val="-2"/>
          <w:sz w:val="20"/>
          <w:szCs w:val="20"/>
        </w:rPr>
        <w:tab/>
      </w:r>
      <w:r w:rsidRPr="00B56127">
        <w:rPr>
          <w:rFonts w:ascii="Times New Roman" w:hAnsi="Times New Roman"/>
          <w:b/>
          <w:spacing w:val="-2"/>
          <w:sz w:val="20"/>
          <w:szCs w:val="20"/>
          <w:u w:val="single"/>
        </w:rPr>
        <w:t>OFFICE and CLERICAL</w:t>
      </w:r>
      <w:r w:rsidRPr="00B56127">
        <w:rPr>
          <w:rFonts w:ascii="Times New Roman" w:hAnsi="Times New Roman"/>
          <w:spacing w:val="-2"/>
          <w:sz w:val="20"/>
          <w:szCs w:val="20"/>
        </w:rPr>
        <w:t>:  Includes secretaries, book-keepers, clerk typists, payroll clerks, accounts payable clerks, receptionists, switchboard operators and kindred workers.</w:t>
      </w:r>
    </w:p>
    <w:p w14:paraId="365431F8" w14:textId="77777777" w:rsidR="00CE6CDE" w:rsidRPr="00B56127" w:rsidRDefault="00CE6CDE" w:rsidP="00CE6CDE">
      <w:pPr>
        <w:tabs>
          <w:tab w:val="left" w:pos="0"/>
        </w:tabs>
        <w:suppressAutoHyphens/>
        <w:spacing w:after="0" w:line="240" w:lineRule="auto"/>
        <w:ind w:left="720" w:hanging="270"/>
        <w:rPr>
          <w:rFonts w:ascii="Times New Roman" w:hAnsi="Times New Roman"/>
          <w:spacing w:val="-2"/>
          <w:sz w:val="20"/>
          <w:szCs w:val="20"/>
        </w:rPr>
      </w:pPr>
    </w:p>
    <w:p w14:paraId="570DC219" w14:textId="77777777" w:rsidR="00CE6CDE" w:rsidRPr="00B56127" w:rsidRDefault="00CE6CDE" w:rsidP="00CE6CDE">
      <w:pPr>
        <w:tabs>
          <w:tab w:val="left" w:pos="0"/>
        </w:tabs>
        <w:suppressAutoHyphens/>
        <w:spacing w:after="0" w:line="240" w:lineRule="auto"/>
        <w:ind w:left="720" w:hanging="270"/>
        <w:rPr>
          <w:rFonts w:ascii="Times New Roman" w:hAnsi="Times New Roman"/>
          <w:spacing w:val="-2"/>
          <w:sz w:val="20"/>
          <w:szCs w:val="20"/>
        </w:rPr>
      </w:pPr>
      <w:r w:rsidRPr="00B56127">
        <w:rPr>
          <w:rFonts w:ascii="Times New Roman" w:hAnsi="Times New Roman"/>
          <w:spacing w:val="-2"/>
          <w:sz w:val="20"/>
          <w:szCs w:val="20"/>
        </w:rPr>
        <w:t>6.</w:t>
      </w:r>
      <w:r w:rsidRPr="00B56127">
        <w:rPr>
          <w:rFonts w:ascii="Times New Roman" w:hAnsi="Times New Roman"/>
          <w:b/>
          <w:spacing w:val="-2"/>
          <w:sz w:val="20"/>
          <w:szCs w:val="20"/>
        </w:rPr>
        <w:tab/>
      </w:r>
      <w:r w:rsidRPr="00B56127">
        <w:rPr>
          <w:rFonts w:ascii="Times New Roman" w:hAnsi="Times New Roman"/>
          <w:b/>
          <w:spacing w:val="-2"/>
          <w:sz w:val="20"/>
          <w:szCs w:val="20"/>
          <w:u w:val="single"/>
        </w:rPr>
        <w:t>CRAFT WORKERS</w:t>
      </w:r>
      <w:r w:rsidRPr="00B56127">
        <w:rPr>
          <w:rFonts w:ascii="Times New Roman" w:hAnsi="Times New Roman"/>
          <w:spacing w:val="-2"/>
          <w:sz w:val="20"/>
          <w:szCs w:val="20"/>
        </w:rPr>
        <w:t xml:space="preserve"> (skilled):  Includes mechanics and repairers, electricians, carpenters, plumbers and kindred workers.</w:t>
      </w:r>
    </w:p>
    <w:p w14:paraId="45DC0C1A" w14:textId="77777777" w:rsidR="00CE6CDE" w:rsidRPr="00B56127" w:rsidRDefault="00CE6CDE" w:rsidP="00CE6CDE">
      <w:pPr>
        <w:tabs>
          <w:tab w:val="left" w:pos="0"/>
        </w:tabs>
        <w:suppressAutoHyphens/>
        <w:spacing w:after="0" w:line="240" w:lineRule="auto"/>
        <w:ind w:left="720" w:hanging="270"/>
        <w:rPr>
          <w:rFonts w:ascii="Times New Roman" w:hAnsi="Times New Roman"/>
          <w:spacing w:val="-2"/>
          <w:sz w:val="20"/>
          <w:szCs w:val="20"/>
        </w:rPr>
      </w:pPr>
    </w:p>
    <w:p w14:paraId="25C9252D" w14:textId="77777777" w:rsidR="00CE6CDE" w:rsidRPr="00B56127" w:rsidRDefault="00CE6CDE" w:rsidP="00CE6CDE">
      <w:pPr>
        <w:tabs>
          <w:tab w:val="left" w:pos="0"/>
        </w:tabs>
        <w:suppressAutoHyphens/>
        <w:spacing w:after="0" w:line="240" w:lineRule="auto"/>
        <w:ind w:left="720" w:hanging="270"/>
        <w:rPr>
          <w:rFonts w:ascii="Times New Roman" w:hAnsi="Times New Roman"/>
          <w:spacing w:val="-2"/>
          <w:sz w:val="20"/>
          <w:szCs w:val="20"/>
        </w:rPr>
      </w:pPr>
      <w:r w:rsidRPr="00B56127">
        <w:rPr>
          <w:rFonts w:ascii="Times New Roman" w:hAnsi="Times New Roman"/>
          <w:spacing w:val="-2"/>
          <w:sz w:val="20"/>
          <w:szCs w:val="20"/>
        </w:rPr>
        <w:t>7.</w:t>
      </w:r>
      <w:r w:rsidRPr="00B56127">
        <w:rPr>
          <w:rFonts w:ascii="Times New Roman" w:hAnsi="Times New Roman"/>
          <w:b/>
          <w:spacing w:val="-2"/>
          <w:sz w:val="20"/>
          <w:szCs w:val="20"/>
        </w:rPr>
        <w:tab/>
      </w:r>
      <w:r w:rsidRPr="00B56127">
        <w:rPr>
          <w:rFonts w:ascii="Times New Roman" w:hAnsi="Times New Roman"/>
          <w:b/>
          <w:spacing w:val="-2"/>
          <w:sz w:val="20"/>
          <w:szCs w:val="20"/>
          <w:u w:val="single"/>
        </w:rPr>
        <w:t>OPERATIVES</w:t>
      </w:r>
      <w:r w:rsidRPr="00B56127">
        <w:rPr>
          <w:rFonts w:ascii="Times New Roman" w:hAnsi="Times New Roman"/>
          <w:spacing w:val="-2"/>
          <w:sz w:val="20"/>
          <w:szCs w:val="20"/>
        </w:rPr>
        <w:t xml:space="preserve"> (semi-skilled):  Includes bricklayers, plaster attendants, welders, truck drivers and kindred workers.</w:t>
      </w:r>
    </w:p>
    <w:p w14:paraId="30A4001F" w14:textId="77777777" w:rsidR="00CE6CDE" w:rsidRPr="00B56127" w:rsidRDefault="00CE6CDE" w:rsidP="00CE6CDE">
      <w:pPr>
        <w:tabs>
          <w:tab w:val="left" w:pos="0"/>
        </w:tabs>
        <w:suppressAutoHyphens/>
        <w:spacing w:after="0" w:line="240" w:lineRule="auto"/>
        <w:ind w:left="720" w:hanging="270"/>
        <w:rPr>
          <w:rFonts w:ascii="Times New Roman" w:hAnsi="Times New Roman"/>
          <w:spacing w:val="-2"/>
          <w:sz w:val="20"/>
          <w:szCs w:val="20"/>
        </w:rPr>
      </w:pPr>
    </w:p>
    <w:p w14:paraId="1EA577C3" w14:textId="77777777" w:rsidR="00CE6CDE" w:rsidRPr="00B56127" w:rsidRDefault="00CE6CDE" w:rsidP="00CE6CDE">
      <w:pPr>
        <w:tabs>
          <w:tab w:val="left" w:pos="0"/>
        </w:tabs>
        <w:suppressAutoHyphens/>
        <w:spacing w:after="0" w:line="240" w:lineRule="auto"/>
        <w:ind w:left="720" w:hanging="270"/>
        <w:rPr>
          <w:rFonts w:ascii="Times New Roman" w:hAnsi="Times New Roman"/>
          <w:spacing w:val="-2"/>
          <w:sz w:val="20"/>
          <w:szCs w:val="20"/>
        </w:rPr>
      </w:pPr>
      <w:r w:rsidRPr="00B56127">
        <w:rPr>
          <w:rFonts w:ascii="Times New Roman" w:hAnsi="Times New Roman"/>
          <w:spacing w:val="-2"/>
          <w:sz w:val="20"/>
          <w:szCs w:val="20"/>
        </w:rPr>
        <w:t>8.</w:t>
      </w:r>
      <w:r w:rsidRPr="00B56127">
        <w:rPr>
          <w:rFonts w:ascii="Times New Roman" w:hAnsi="Times New Roman"/>
          <w:b/>
          <w:spacing w:val="-2"/>
          <w:sz w:val="20"/>
          <w:szCs w:val="20"/>
        </w:rPr>
        <w:tab/>
      </w:r>
      <w:r w:rsidRPr="00B56127">
        <w:rPr>
          <w:rFonts w:ascii="Times New Roman" w:hAnsi="Times New Roman"/>
          <w:b/>
          <w:spacing w:val="-2"/>
          <w:sz w:val="20"/>
          <w:szCs w:val="20"/>
          <w:u w:val="single"/>
        </w:rPr>
        <w:t>LABORERS</w:t>
      </w:r>
      <w:r w:rsidRPr="00B56127">
        <w:rPr>
          <w:rFonts w:ascii="Times New Roman" w:hAnsi="Times New Roman"/>
          <w:spacing w:val="-2"/>
          <w:sz w:val="20"/>
          <w:szCs w:val="20"/>
        </w:rPr>
        <w:t xml:space="preserve"> (unskilled):  Includes laborers performing lifting, digging, mixing, loading and pulling operations and kindred workers.</w:t>
      </w:r>
    </w:p>
    <w:p w14:paraId="4CF026CA" w14:textId="77777777" w:rsidR="00CE6CDE" w:rsidRPr="00B56127" w:rsidRDefault="00CE6CDE" w:rsidP="00CE6CDE">
      <w:pPr>
        <w:tabs>
          <w:tab w:val="left" w:pos="0"/>
        </w:tabs>
        <w:suppressAutoHyphens/>
        <w:spacing w:after="0" w:line="240" w:lineRule="auto"/>
        <w:ind w:left="720" w:hanging="270"/>
        <w:rPr>
          <w:rFonts w:ascii="Times New Roman" w:hAnsi="Times New Roman"/>
          <w:spacing w:val="-2"/>
          <w:sz w:val="20"/>
          <w:szCs w:val="20"/>
        </w:rPr>
      </w:pPr>
    </w:p>
    <w:p w14:paraId="340D0101" w14:textId="77777777" w:rsidR="00CE6CDE" w:rsidRPr="00B56127" w:rsidRDefault="00CE6CDE" w:rsidP="00CE6CDE">
      <w:pPr>
        <w:tabs>
          <w:tab w:val="left" w:pos="0"/>
        </w:tabs>
        <w:suppressAutoHyphens/>
        <w:spacing w:after="0" w:line="240" w:lineRule="auto"/>
        <w:ind w:left="720" w:hanging="270"/>
        <w:rPr>
          <w:rFonts w:ascii="Times New Roman" w:hAnsi="Times New Roman"/>
          <w:spacing w:val="-2"/>
          <w:sz w:val="20"/>
        </w:rPr>
      </w:pPr>
      <w:r w:rsidRPr="00B56127">
        <w:rPr>
          <w:rFonts w:ascii="Times New Roman" w:hAnsi="Times New Roman"/>
          <w:spacing w:val="-2"/>
          <w:sz w:val="20"/>
          <w:szCs w:val="20"/>
        </w:rPr>
        <w:t>9.</w:t>
      </w:r>
      <w:r w:rsidRPr="00B56127">
        <w:rPr>
          <w:rFonts w:ascii="Times New Roman" w:hAnsi="Times New Roman"/>
          <w:b/>
          <w:spacing w:val="-2"/>
          <w:sz w:val="20"/>
          <w:szCs w:val="20"/>
        </w:rPr>
        <w:tab/>
      </w:r>
      <w:r w:rsidRPr="00B56127">
        <w:rPr>
          <w:rFonts w:ascii="Times New Roman" w:hAnsi="Times New Roman"/>
          <w:b/>
          <w:spacing w:val="-2"/>
          <w:sz w:val="20"/>
          <w:szCs w:val="20"/>
          <w:u w:val="single"/>
        </w:rPr>
        <w:t>SERVICE WORKERS</w:t>
      </w:r>
      <w:r w:rsidRPr="00B56127">
        <w:rPr>
          <w:rFonts w:ascii="Times New Roman" w:hAnsi="Times New Roman"/>
          <w:spacing w:val="-2"/>
          <w:sz w:val="20"/>
          <w:szCs w:val="20"/>
        </w:rPr>
        <w:t>:  Includes janitors, elevator operators, watchmen, chauffeurs, attendants and kindred</w:t>
      </w:r>
      <w:r w:rsidRPr="00B56127">
        <w:rPr>
          <w:rFonts w:ascii="Times New Roman" w:hAnsi="Times New Roman"/>
          <w:spacing w:val="-2"/>
          <w:sz w:val="20"/>
        </w:rPr>
        <w:t xml:space="preserve"> workers. </w:t>
      </w:r>
    </w:p>
    <w:p w14:paraId="71EC533C" w14:textId="77777777" w:rsidR="00CE6CDE" w:rsidRPr="00B56127" w:rsidRDefault="00CE6CDE" w:rsidP="00CE6CDE">
      <w:pPr>
        <w:tabs>
          <w:tab w:val="left" w:pos="0"/>
        </w:tabs>
        <w:suppressAutoHyphens/>
        <w:spacing w:after="0" w:line="240" w:lineRule="auto"/>
        <w:ind w:left="720" w:hanging="270"/>
        <w:jc w:val="both"/>
        <w:rPr>
          <w:rFonts w:ascii="Times New Roman" w:hAnsi="Times New Roman"/>
          <w:sz w:val="16"/>
          <w:szCs w:val="16"/>
        </w:rPr>
        <w:sectPr w:rsidR="00CE6CDE" w:rsidRPr="00B56127">
          <w:headerReference w:type="default" r:id="rId24"/>
          <w:footerReference w:type="default" r:id="rId25"/>
          <w:pgSz w:w="12240" w:h="15840" w:code="1"/>
          <w:pgMar w:top="1152" w:right="1152" w:bottom="1152" w:left="1152" w:header="360" w:footer="360" w:gutter="0"/>
          <w:cols w:space="720"/>
          <w:noEndnote/>
        </w:sectPr>
      </w:pPr>
    </w:p>
    <w:p w14:paraId="124216C4" w14:textId="77777777" w:rsidR="00CE6CDE" w:rsidRPr="00026096" w:rsidRDefault="00CE6CDE" w:rsidP="00CE6CDE">
      <w:pPr>
        <w:tabs>
          <w:tab w:val="center" w:pos="7560"/>
          <w:tab w:val="right" w:pos="15120"/>
        </w:tabs>
        <w:suppressAutoHyphens/>
        <w:spacing w:after="0" w:line="240" w:lineRule="auto"/>
        <w:jc w:val="both"/>
        <w:rPr>
          <w:rFonts w:ascii="Verdana" w:hAnsi="Verdana"/>
          <w:b/>
          <w:spacing w:val="-3"/>
          <w:sz w:val="16"/>
          <w:szCs w:val="16"/>
        </w:rPr>
      </w:pPr>
      <w:r w:rsidRPr="00026096">
        <w:rPr>
          <w:rFonts w:ascii="Verdana" w:hAnsi="Verdana"/>
          <w:b/>
          <w:spacing w:val="-3"/>
          <w:sz w:val="16"/>
          <w:szCs w:val="16"/>
        </w:rPr>
        <w:lastRenderedPageBreak/>
        <w:tab/>
      </w:r>
      <w:r>
        <w:rPr>
          <w:rFonts w:ascii="Verdana" w:hAnsi="Verdana"/>
          <w:b/>
          <w:spacing w:val="-3"/>
          <w:sz w:val="16"/>
          <w:szCs w:val="16"/>
        </w:rPr>
        <w:t xml:space="preserve">KCATA </w:t>
      </w:r>
      <w:r w:rsidRPr="00026096">
        <w:rPr>
          <w:rFonts w:ascii="Verdana" w:hAnsi="Verdana"/>
          <w:b/>
          <w:spacing w:val="-3"/>
          <w:sz w:val="16"/>
          <w:szCs w:val="16"/>
        </w:rPr>
        <w:t>W</w:t>
      </w:r>
      <w:r>
        <w:rPr>
          <w:rFonts w:ascii="Verdana" w:hAnsi="Verdana"/>
          <w:b/>
          <w:spacing w:val="-3"/>
          <w:sz w:val="16"/>
          <w:szCs w:val="16"/>
        </w:rPr>
        <w:t>ORK FORCE ANALYSIS/EEO-1 REPORT</w:t>
      </w:r>
      <w:r>
        <w:rPr>
          <w:rFonts w:ascii="Verdana" w:hAnsi="Verdana"/>
          <w:b/>
          <w:spacing w:val="-3"/>
          <w:sz w:val="16"/>
          <w:szCs w:val="16"/>
        </w:rPr>
        <w:tab/>
      </w:r>
    </w:p>
    <w:p w14:paraId="0C701B52" w14:textId="77777777" w:rsidR="00CE6CDE" w:rsidRPr="00026096" w:rsidRDefault="00CE6CDE" w:rsidP="00CE6CDE">
      <w:pPr>
        <w:tabs>
          <w:tab w:val="left" w:pos="993"/>
          <w:tab w:val="left" w:pos="1341"/>
          <w:tab w:val="left" w:pos="1689"/>
          <w:tab w:val="left" w:pos="2037"/>
          <w:tab w:val="left" w:pos="2385"/>
          <w:tab w:val="left" w:pos="2733"/>
          <w:tab w:val="left" w:pos="3081"/>
          <w:tab w:val="left" w:pos="3429"/>
          <w:tab w:val="left" w:pos="3777"/>
          <w:tab w:val="left" w:pos="4125"/>
        </w:tabs>
        <w:suppressAutoHyphens/>
        <w:spacing w:after="0" w:line="240" w:lineRule="auto"/>
        <w:jc w:val="both"/>
        <w:rPr>
          <w:rFonts w:ascii="Verdana" w:hAnsi="Verdana"/>
          <w:b/>
          <w:spacing w:val="-3"/>
          <w:sz w:val="16"/>
          <w:szCs w:val="16"/>
        </w:rPr>
      </w:pPr>
    </w:p>
    <w:p w14:paraId="43D4E285" w14:textId="77777777" w:rsidR="00CE6CDE" w:rsidRPr="00B56127" w:rsidRDefault="00CE6CDE" w:rsidP="00CE6CDE">
      <w:pPr>
        <w:tabs>
          <w:tab w:val="left" w:pos="993"/>
          <w:tab w:val="left" w:pos="1341"/>
          <w:tab w:val="left" w:pos="1689"/>
          <w:tab w:val="left" w:pos="2037"/>
          <w:tab w:val="left" w:pos="2385"/>
          <w:tab w:val="left" w:pos="2733"/>
          <w:tab w:val="left" w:pos="3081"/>
          <w:tab w:val="left" w:pos="3429"/>
          <w:tab w:val="left" w:pos="3777"/>
          <w:tab w:val="left" w:pos="4125"/>
        </w:tabs>
        <w:suppressAutoHyphens/>
        <w:spacing w:after="0" w:line="240" w:lineRule="auto"/>
        <w:rPr>
          <w:rFonts w:ascii="Verdana" w:hAnsi="Verdana"/>
          <w:b/>
          <w:spacing w:val="-3"/>
          <w:sz w:val="16"/>
          <w:szCs w:val="16"/>
        </w:rPr>
      </w:pPr>
      <w:r w:rsidRPr="00B56127">
        <w:rPr>
          <w:rFonts w:ascii="Verdana" w:hAnsi="Verdana"/>
          <w:b/>
          <w:spacing w:val="-3"/>
          <w:sz w:val="16"/>
          <w:szCs w:val="16"/>
        </w:rPr>
        <w:t xml:space="preserve">Report all permanent, temporary, or part-time employees including apprentices and on-the-job trainees.  Enter the appropriate figures on all lines and in all columns. All blank spaces will be considered zero.  This form is also required for subcontractors and major suppliers on a project. </w:t>
      </w:r>
    </w:p>
    <w:p w14:paraId="5902D7F7" w14:textId="77777777" w:rsidR="00CE6CDE" w:rsidRDefault="00CE6CDE" w:rsidP="00CE6CDE">
      <w:pPr>
        <w:tabs>
          <w:tab w:val="left" w:pos="993"/>
          <w:tab w:val="left" w:pos="1341"/>
          <w:tab w:val="left" w:pos="1689"/>
          <w:tab w:val="left" w:pos="2037"/>
          <w:tab w:val="left" w:pos="2385"/>
          <w:tab w:val="left" w:pos="2733"/>
          <w:tab w:val="left" w:pos="3081"/>
          <w:tab w:val="left" w:pos="3429"/>
          <w:tab w:val="left" w:pos="3777"/>
          <w:tab w:val="left" w:pos="4125"/>
        </w:tabs>
        <w:suppressAutoHyphens/>
        <w:spacing w:after="0" w:line="240" w:lineRule="auto"/>
        <w:jc w:val="center"/>
        <w:rPr>
          <w:rFonts w:ascii="Verdana" w:hAnsi="Verdana"/>
          <w:b/>
          <w:spacing w:val="-3"/>
          <w:sz w:val="16"/>
          <w:szCs w:val="16"/>
        </w:rPr>
      </w:pPr>
    </w:p>
    <w:tbl>
      <w:tblPr>
        <w:tblW w:w="14640" w:type="dxa"/>
        <w:jc w:val="center"/>
        <w:tblLayout w:type="fixed"/>
        <w:tblLook w:val="0000" w:firstRow="0" w:lastRow="0" w:firstColumn="0" w:lastColumn="0" w:noHBand="0" w:noVBand="0"/>
      </w:tblPr>
      <w:tblGrid>
        <w:gridCol w:w="1906"/>
        <w:gridCol w:w="370"/>
        <w:gridCol w:w="786"/>
        <w:gridCol w:w="625"/>
        <w:gridCol w:w="161"/>
        <w:gridCol w:w="786"/>
        <w:gridCol w:w="661"/>
        <w:gridCol w:w="125"/>
        <w:gridCol w:w="786"/>
        <w:gridCol w:w="929"/>
        <w:gridCol w:w="26"/>
        <w:gridCol w:w="348"/>
        <w:gridCol w:w="438"/>
        <w:gridCol w:w="995"/>
        <w:gridCol w:w="786"/>
        <w:gridCol w:w="786"/>
        <w:gridCol w:w="138"/>
        <w:gridCol w:w="648"/>
        <w:gridCol w:w="786"/>
        <w:gridCol w:w="786"/>
        <w:gridCol w:w="370"/>
        <w:gridCol w:w="415"/>
        <w:gridCol w:w="953"/>
        <w:gridCol w:w="30"/>
      </w:tblGrid>
      <w:tr w:rsidR="00CE6CDE" w14:paraId="083A9F2D" w14:textId="77777777" w:rsidTr="00CE6CDE">
        <w:trPr>
          <w:trHeight w:val="288"/>
          <w:jc w:val="center"/>
        </w:trPr>
        <w:tc>
          <w:tcPr>
            <w:tcW w:w="2276" w:type="dxa"/>
            <w:gridSpan w:val="2"/>
            <w:vMerge w:val="restart"/>
            <w:tcBorders>
              <w:top w:val="single" w:sz="6" w:space="0" w:color="auto"/>
              <w:left w:val="single" w:sz="6" w:space="0" w:color="auto"/>
              <w:right w:val="single" w:sz="6" w:space="0" w:color="auto"/>
            </w:tcBorders>
            <w:shd w:val="clear" w:color="auto" w:fill="CCFFFF"/>
            <w:vAlign w:val="center"/>
          </w:tcPr>
          <w:p w14:paraId="5D23FBCA"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Job</w:t>
            </w:r>
          </w:p>
          <w:p w14:paraId="487F6526"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Categories</w:t>
            </w:r>
          </w:p>
        </w:tc>
        <w:tc>
          <w:tcPr>
            <w:tcW w:w="12364" w:type="dxa"/>
            <w:gridSpan w:val="22"/>
            <w:tcBorders>
              <w:top w:val="single" w:sz="6" w:space="0" w:color="auto"/>
              <w:left w:val="single" w:sz="6" w:space="0" w:color="auto"/>
              <w:bottom w:val="single" w:sz="6" w:space="0" w:color="auto"/>
              <w:right w:val="single" w:sz="6" w:space="0" w:color="auto"/>
            </w:tcBorders>
            <w:shd w:val="clear" w:color="auto" w:fill="CCFFFF"/>
            <w:vAlign w:val="center"/>
          </w:tcPr>
          <w:p w14:paraId="5A584ACE"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Number of Employees (Report employees in only one category)</w:t>
            </w:r>
          </w:p>
        </w:tc>
      </w:tr>
      <w:tr w:rsidR="00CE6CDE" w14:paraId="26A33526" w14:textId="77777777" w:rsidTr="00CE6CDE">
        <w:trPr>
          <w:trHeight w:val="288"/>
          <w:jc w:val="center"/>
        </w:trPr>
        <w:tc>
          <w:tcPr>
            <w:tcW w:w="2276" w:type="dxa"/>
            <w:gridSpan w:val="2"/>
            <w:vMerge/>
            <w:tcBorders>
              <w:left w:val="single" w:sz="6" w:space="0" w:color="auto"/>
              <w:right w:val="single" w:sz="6" w:space="0" w:color="auto"/>
            </w:tcBorders>
            <w:shd w:val="clear" w:color="auto" w:fill="CCFFFF"/>
            <w:vAlign w:val="center"/>
          </w:tcPr>
          <w:p w14:paraId="4BF928C2"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p>
        </w:tc>
        <w:tc>
          <w:tcPr>
            <w:tcW w:w="12364" w:type="dxa"/>
            <w:gridSpan w:val="22"/>
            <w:tcBorders>
              <w:top w:val="single" w:sz="6" w:space="0" w:color="auto"/>
              <w:left w:val="single" w:sz="6" w:space="0" w:color="auto"/>
              <w:bottom w:val="single" w:sz="6" w:space="0" w:color="auto"/>
              <w:right w:val="single" w:sz="6" w:space="0" w:color="auto"/>
            </w:tcBorders>
            <w:shd w:val="clear" w:color="auto" w:fill="CCFFFF"/>
            <w:vAlign w:val="center"/>
          </w:tcPr>
          <w:p w14:paraId="309D8926"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Race/Ethnicity</w:t>
            </w:r>
          </w:p>
        </w:tc>
      </w:tr>
      <w:tr w:rsidR="00CE6CDE" w14:paraId="0F3FCF51" w14:textId="77777777" w:rsidTr="00CE6CDE">
        <w:trPr>
          <w:trHeight w:val="288"/>
          <w:jc w:val="center"/>
        </w:trPr>
        <w:tc>
          <w:tcPr>
            <w:tcW w:w="2276" w:type="dxa"/>
            <w:gridSpan w:val="2"/>
            <w:vMerge/>
            <w:tcBorders>
              <w:left w:val="single" w:sz="6" w:space="0" w:color="auto"/>
              <w:right w:val="single" w:sz="6" w:space="0" w:color="auto"/>
            </w:tcBorders>
            <w:shd w:val="clear" w:color="auto" w:fill="CCFFFF"/>
          </w:tcPr>
          <w:p w14:paraId="5E3AAB13"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p>
        </w:tc>
        <w:tc>
          <w:tcPr>
            <w:tcW w:w="1572" w:type="dxa"/>
            <w:gridSpan w:val="3"/>
            <w:vMerge w:val="restart"/>
            <w:tcBorders>
              <w:top w:val="single" w:sz="6" w:space="0" w:color="auto"/>
              <w:left w:val="single" w:sz="6" w:space="0" w:color="auto"/>
              <w:right w:val="single" w:sz="6" w:space="0" w:color="auto"/>
            </w:tcBorders>
            <w:shd w:val="clear" w:color="auto" w:fill="CCFFFF"/>
            <w:vAlign w:val="center"/>
          </w:tcPr>
          <w:p w14:paraId="0BC1E18E"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Hispanic or Latino</w:t>
            </w:r>
          </w:p>
        </w:tc>
        <w:tc>
          <w:tcPr>
            <w:tcW w:w="9809" w:type="dxa"/>
            <w:gridSpan w:val="17"/>
            <w:tcBorders>
              <w:top w:val="single" w:sz="6" w:space="0" w:color="auto"/>
              <w:left w:val="single" w:sz="6" w:space="0" w:color="auto"/>
              <w:bottom w:val="single" w:sz="6" w:space="0" w:color="auto"/>
              <w:right w:val="single" w:sz="6" w:space="0" w:color="auto"/>
            </w:tcBorders>
            <w:shd w:val="clear" w:color="auto" w:fill="CCFFFF"/>
            <w:vAlign w:val="center"/>
          </w:tcPr>
          <w:p w14:paraId="27F6BC69"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Not Hispanic or Latino</w:t>
            </w:r>
          </w:p>
        </w:tc>
        <w:tc>
          <w:tcPr>
            <w:tcW w:w="983" w:type="dxa"/>
            <w:gridSpan w:val="2"/>
            <w:vMerge w:val="restart"/>
            <w:tcBorders>
              <w:top w:val="single" w:sz="6" w:space="0" w:color="auto"/>
              <w:left w:val="single" w:sz="6" w:space="0" w:color="auto"/>
              <w:right w:val="single" w:sz="6" w:space="0" w:color="auto"/>
            </w:tcBorders>
            <w:shd w:val="clear" w:color="auto" w:fill="CCFFFF"/>
            <w:vAlign w:val="center"/>
          </w:tcPr>
          <w:p w14:paraId="3FA6C7FC"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Total</w:t>
            </w:r>
          </w:p>
          <w:p w14:paraId="7C52DF17"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smartTag w:uri="urn:schemas-microsoft-com:office:smarttags" w:element="State">
              <w:smartTag w:uri="urn:schemas-microsoft-com:office:smarttags" w:element="place">
                <w:r w:rsidRPr="00C977E3">
                  <w:rPr>
                    <w:rFonts w:ascii="Verdana" w:hAnsi="Verdana" w:cs="Verdana"/>
                    <w:b/>
                    <w:bCs/>
                    <w:color w:val="000000"/>
                    <w:sz w:val="16"/>
                    <w:szCs w:val="16"/>
                  </w:rPr>
                  <w:t>Col</w:t>
                </w:r>
              </w:smartTag>
            </w:smartTag>
          </w:p>
          <w:p w14:paraId="12457FAD"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A-N</w:t>
            </w:r>
          </w:p>
        </w:tc>
      </w:tr>
      <w:tr w:rsidR="00CE6CDE" w14:paraId="02D7A411" w14:textId="77777777" w:rsidTr="00CE6CDE">
        <w:trPr>
          <w:trHeight w:val="288"/>
          <w:jc w:val="center"/>
        </w:trPr>
        <w:tc>
          <w:tcPr>
            <w:tcW w:w="2276" w:type="dxa"/>
            <w:gridSpan w:val="2"/>
            <w:vMerge/>
            <w:tcBorders>
              <w:left w:val="single" w:sz="6" w:space="0" w:color="auto"/>
              <w:right w:val="single" w:sz="6" w:space="0" w:color="auto"/>
            </w:tcBorders>
            <w:shd w:val="clear" w:color="auto" w:fill="CCFFFF"/>
          </w:tcPr>
          <w:p w14:paraId="1E010422"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p>
        </w:tc>
        <w:tc>
          <w:tcPr>
            <w:tcW w:w="1572" w:type="dxa"/>
            <w:gridSpan w:val="3"/>
            <w:vMerge/>
            <w:tcBorders>
              <w:left w:val="single" w:sz="6" w:space="0" w:color="auto"/>
              <w:bottom w:val="single" w:sz="6" w:space="0" w:color="auto"/>
              <w:right w:val="single" w:sz="6" w:space="0" w:color="auto"/>
            </w:tcBorders>
            <w:shd w:val="clear" w:color="auto" w:fill="CCFFFF"/>
            <w:vAlign w:val="center"/>
          </w:tcPr>
          <w:p w14:paraId="28085E8D"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p>
        </w:tc>
        <w:tc>
          <w:tcPr>
            <w:tcW w:w="5094" w:type="dxa"/>
            <w:gridSpan w:val="9"/>
            <w:tcBorders>
              <w:top w:val="single" w:sz="6" w:space="0" w:color="auto"/>
              <w:left w:val="single" w:sz="6" w:space="0" w:color="auto"/>
              <w:bottom w:val="single" w:sz="6" w:space="0" w:color="auto"/>
              <w:right w:val="single" w:sz="6" w:space="0" w:color="auto"/>
            </w:tcBorders>
            <w:shd w:val="clear" w:color="auto" w:fill="CCFFFF"/>
            <w:vAlign w:val="center"/>
          </w:tcPr>
          <w:p w14:paraId="642004A9"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Male</w:t>
            </w:r>
          </w:p>
        </w:tc>
        <w:tc>
          <w:tcPr>
            <w:tcW w:w="4715" w:type="dxa"/>
            <w:gridSpan w:val="8"/>
            <w:tcBorders>
              <w:top w:val="single" w:sz="6" w:space="0" w:color="auto"/>
              <w:left w:val="single" w:sz="6" w:space="0" w:color="auto"/>
              <w:bottom w:val="single" w:sz="6" w:space="0" w:color="auto"/>
              <w:right w:val="single" w:sz="6" w:space="0" w:color="auto"/>
            </w:tcBorders>
            <w:shd w:val="clear" w:color="auto" w:fill="CCFFFF"/>
            <w:vAlign w:val="center"/>
          </w:tcPr>
          <w:p w14:paraId="3B5FC580"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Female</w:t>
            </w:r>
          </w:p>
        </w:tc>
        <w:tc>
          <w:tcPr>
            <w:tcW w:w="983" w:type="dxa"/>
            <w:gridSpan w:val="2"/>
            <w:vMerge/>
            <w:tcBorders>
              <w:left w:val="single" w:sz="6" w:space="0" w:color="auto"/>
              <w:right w:val="single" w:sz="6" w:space="0" w:color="auto"/>
            </w:tcBorders>
            <w:shd w:val="clear" w:color="auto" w:fill="CCFFFF"/>
          </w:tcPr>
          <w:p w14:paraId="64288DE0"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p>
        </w:tc>
      </w:tr>
      <w:tr w:rsidR="00CE6CDE" w14:paraId="6EF78700" w14:textId="77777777" w:rsidTr="00CE6CDE">
        <w:trPr>
          <w:trHeight w:val="1218"/>
          <w:jc w:val="center"/>
        </w:trPr>
        <w:tc>
          <w:tcPr>
            <w:tcW w:w="2276" w:type="dxa"/>
            <w:gridSpan w:val="2"/>
            <w:vMerge/>
            <w:tcBorders>
              <w:left w:val="single" w:sz="6" w:space="0" w:color="auto"/>
              <w:bottom w:val="single" w:sz="6" w:space="0" w:color="auto"/>
              <w:right w:val="single" w:sz="6" w:space="0" w:color="auto"/>
            </w:tcBorders>
            <w:shd w:val="clear" w:color="auto" w:fill="CCFFFF"/>
          </w:tcPr>
          <w:p w14:paraId="25BDE3EA"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p>
        </w:tc>
        <w:tc>
          <w:tcPr>
            <w:tcW w:w="786" w:type="dxa"/>
            <w:tcBorders>
              <w:top w:val="single" w:sz="6" w:space="0" w:color="auto"/>
              <w:left w:val="single" w:sz="6" w:space="0" w:color="auto"/>
              <w:bottom w:val="single" w:sz="6" w:space="0" w:color="auto"/>
              <w:right w:val="single" w:sz="6" w:space="0" w:color="auto"/>
            </w:tcBorders>
            <w:shd w:val="clear" w:color="auto" w:fill="CCFFFF"/>
            <w:vAlign w:val="center"/>
          </w:tcPr>
          <w:p w14:paraId="00DD4348" w14:textId="77777777" w:rsidR="00CE6CDE" w:rsidRPr="008729BC" w:rsidRDefault="00CE6CDE" w:rsidP="00CE6CDE">
            <w:pPr>
              <w:autoSpaceDE w:val="0"/>
              <w:autoSpaceDN w:val="0"/>
              <w:adjustRightInd w:val="0"/>
              <w:spacing w:after="0" w:line="240" w:lineRule="auto"/>
              <w:jc w:val="center"/>
              <w:rPr>
                <w:rFonts w:ascii="Verdana" w:hAnsi="Verdana" w:cs="Verdana"/>
                <w:b/>
                <w:bCs/>
                <w:color w:val="000000"/>
                <w:sz w:val="14"/>
                <w:szCs w:val="14"/>
              </w:rPr>
            </w:pPr>
            <w:r w:rsidRPr="008729BC">
              <w:rPr>
                <w:rFonts w:ascii="Verdana" w:hAnsi="Verdana" w:cs="Verdana"/>
                <w:b/>
                <w:bCs/>
                <w:color w:val="000000"/>
                <w:sz w:val="14"/>
                <w:szCs w:val="14"/>
              </w:rPr>
              <w:t>Male</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36ADF46" w14:textId="77777777" w:rsidR="00CE6CDE" w:rsidRPr="008729BC" w:rsidRDefault="00CE6CDE" w:rsidP="00CE6CDE">
            <w:pPr>
              <w:autoSpaceDE w:val="0"/>
              <w:autoSpaceDN w:val="0"/>
              <w:adjustRightInd w:val="0"/>
              <w:spacing w:after="0" w:line="240" w:lineRule="auto"/>
              <w:jc w:val="center"/>
              <w:rPr>
                <w:rFonts w:ascii="Verdana" w:hAnsi="Verdana" w:cs="Verdana"/>
                <w:b/>
                <w:bCs/>
                <w:color w:val="000000"/>
                <w:sz w:val="14"/>
                <w:szCs w:val="14"/>
              </w:rPr>
            </w:pPr>
            <w:r w:rsidRPr="008729BC">
              <w:rPr>
                <w:rFonts w:ascii="Verdana" w:hAnsi="Verdana" w:cs="Verdana"/>
                <w:b/>
                <w:bCs/>
                <w:color w:val="000000"/>
                <w:sz w:val="14"/>
                <w:szCs w:val="14"/>
              </w:rPr>
              <w:t>Female</w:t>
            </w:r>
          </w:p>
        </w:tc>
        <w:tc>
          <w:tcPr>
            <w:tcW w:w="786" w:type="dxa"/>
            <w:tcBorders>
              <w:top w:val="single" w:sz="6" w:space="0" w:color="auto"/>
              <w:left w:val="single" w:sz="6" w:space="0" w:color="auto"/>
              <w:bottom w:val="single" w:sz="6" w:space="0" w:color="auto"/>
              <w:right w:val="single" w:sz="6" w:space="0" w:color="auto"/>
            </w:tcBorders>
            <w:shd w:val="clear" w:color="auto" w:fill="CCFFFF"/>
            <w:vAlign w:val="center"/>
          </w:tcPr>
          <w:p w14:paraId="76044A28" w14:textId="77777777" w:rsidR="00CE6CDE" w:rsidRPr="008729BC" w:rsidRDefault="00CE6CDE" w:rsidP="00CE6CDE">
            <w:pPr>
              <w:autoSpaceDE w:val="0"/>
              <w:autoSpaceDN w:val="0"/>
              <w:adjustRightInd w:val="0"/>
              <w:spacing w:after="0" w:line="240" w:lineRule="auto"/>
              <w:jc w:val="center"/>
              <w:rPr>
                <w:rFonts w:ascii="Verdana" w:hAnsi="Verdana" w:cs="Verdana"/>
                <w:b/>
                <w:bCs/>
                <w:color w:val="000000"/>
                <w:sz w:val="14"/>
                <w:szCs w:val="14"/>
              </w:rPr>
            </w:pPr>
            <w:r w:rsidRPr="008729BC">
              <w:rPr>
                <w:rFonts w:ascii="Verdana" w:hAnsi="Verdana" w:cs="Verdana"/>
                <w:b/>
                <w:bCs/>
                <w:color w:val="000000"/>
                <w:sz w:val="14"/>
                <w:szCs w:val="14"/>
              </w:rPr>
              <w:t>White</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D9DE202" w14:textId="77777777" w:rsidR="00CE6CDE" w:rsidRPr="008729BC" w:rsidRDefault="00CE6CDE" w:rsidP="00CE6CDE">
            <w:pPr>
              <w:autoSpaceDE w:val="0"/>
              <w:autoSpaceDN w:val="0"/>
              <w:adjustRightInd w:val="0"/>
              <w:spacing w:after="0" w:line="240" w:lineRule="auto"/>
              <w:jc w:val="center"/>
              <w:rPr>
                <w:rFonts w:ascii="Verdana" w:hAnsi="Verdana" w:cs="Verdana"/>
                <w:b/>
                <w:bCs/>
                <w:color w:val="000000"/>
                <w:sz w:val="14"/>
                <w:szCs w:val="14"/>
              </w:rPr>
            </w:pPr>
            <w:r w:rsidRPr="008729BC">
              <w:rPr>
                <w:rFonts w:ascii="Verdana" w:hAnsi="Verdana" w:cs="Verdana"/>
                <w:b/>
                <w:bCs/>
                <w:color w:val="000000"/>
                <w:sz w:val="14"/>
                <w:szCs w:val="14"/>
              </w:rPr>
              <w:t xml:space="preserve">Black or African </w:t>
            </w:r>
            <w:proofErr w:type="spellStart"/>
            <w:r w:rsidRPr="008729BC">
              <w:rPr>
                <w:rFonts w:ascii="Verdana" w:hAnsi="Verdana" w:cs="Verdana"/>
                <w:b/>
                <w:bCs/>
                <w:color w:val="000000"/>
                <w:sz w:val="14"/>
                <w:szCs w:val="14"/>
              </w:rPr>
              <w:t>Ameri</w:t>
            </w:r>
            <w:proofErr w:type="spellEnd"/>
            <w:r>
              <w:rPr>
                <w:rFonts w:ascii="Verdana" w:hAnsi="Verdana" w:cs="Verdana"/>
                <w:b/>
                <w:bCs/>
                <w:color w:val="000000"/>
                <w:sz w:val="14"/>
                <w:szCs w:val="14"/>
              </w:rPr>
              <w:t>-</w:t>
            </w:r>
            <w:r w:rsidRPr="008729BC">
              <w:rPr>
                <w:rFonts w:ascii="Verdana" w:hAnsi="Verdana" w:cs="Verdana"/>
                <w:b/>
                <w:bCs/>
                <w:color w:val="000000"/>
                <w:sz w:val="14"/>
                <w:szCs w:val="14"/>
              </w:rPr>
              <w:t>can</w:t>
            </w:r>
          </w:p>
        </w:tc>
        <w:tc>
          <w:tcPr>
            <w:tcW w:w="786" w:type="dxa"/>
            <w:tcBorders>
              <w:top w:val="single" w:sz="6" w:space="0" w:color="auto"/>
              <w:left w:val="single" w:sz="6" w:space="0" w:color="auto"/>
              <w:bottom w:val="single" w:sz="6" w:space="0" w:color="auto"/>
              <w:right w:val="single" w:sz="6" w:space="0" w:color="auto"/>
            </w:tcBorders>
            <w:shd w:val="clear" w:color="auto" w:fill="CCFFFF"/>
            <w:vAlign w:val="center"/>
          </w:tcPr>
          <w:p w14:paraId="4CF43BC5" w14:textId="77777777" w:rsidR="00CE6CDE" w:rsidRPr="008729BC" w:rsidRDefault="00CE6CDE" w:rsidP="00CE6CDE">
            <w:pPr>
              <w:autoSpaceDE w:val="0"/>
              <w:autoSpaceDN w:val="0"/>
              <w:adjustRightInd w:val="0"/>
              <w:spacing w:after="0" w:line="240" w:lineRule="auto"/>
              <w:jc w:val="center"/>
              <w:rPr>
                <w:rFonts w:ascii="Verdana" w:hAnsi="Verdana" w:cs="Verdana"/>
                <w:b/>
                <w:bCs/>
                <w:color w:val="000000"/>
                <w:sz w:val="14"/>
                <w:szCs w:val="14"/>
              </w:rPr>
            </w:pPr>
            <w:r w:rsidRPr="008729BC">
              <w:rPr>
                <w:rFonts w:ascii="Verdana" w:hAnsi="Verdana" w:cs="Verdana"/>
                <w:b/>
                <w:bCs/>
                <w:color w:val="000000"/>
                <w:sz w:val="14"/>
                <w:szCs w:val="14"/>
              </w:rPr>
              <w:t>Native Hawaiian or Other Pacific Island</w:t>
            </w:r>
            <w:r>
              <w:rPr>
                <w:rFonts w:ascii="Verdana" w:hAnsi="Verdana" w:cs="Verdana"/>
                <w:b/>
                <w:bCs/>
                <w:color w:val="000000"/>
                <w:sz w:val="14"/>
                <w:szCs w:val="14"/>
              </w:rPr>
              <w:t>-</w:t>
            </w:r>
            <w:proofErr w:type="spellStart"/>
            <w:r w:rsidRPr="008729BC">
              <w:rPr>
                <w:rFonts w:ascii="Verdana" w:hAnsi="Verdana" w:cs="Verdana"/>
                <w:b/>
                <w:bCs/>
                <w:color w:val="000000"/>
                <w:sz w:val="14"/>
                <w:szCs w:val="14"/>
              </w:rPr>
              <w:t>er</w:t>
            </w:r>
            <w:proofErr w:type="spellEnd"/>
          </w:p>
        </w:tc>
        <w:tc>
          <w:tcPr>
            <w:tcW w:w="955"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0A5D4A0" w14:textId="77777777" w:rsidR="00CE6CDE" w:rsidRPr="008729BC" w:rsidRDefault="00CE6CDE" w:rsidP="00CE6CDE">
            <w:pPr>
              <w:autoSpaceDE w:val="0"/>
              <w:autoSpaceDN w:val="0"/>
              <w:adjustRightInd w:val="0"/>
              <w:spacing w:after="0" w:line="240" w:lineRule="auto"/>
              <w:jc w:val="center"/>
              <w:rPr>
                <w:rFonts w:ascii="Verdana" w:hAnsi="Verdana" w:cs="Verdana"/>
                <w:b/>
                <w:bCs/>
                <w:color w:val="000000"/>
                <w:sz w:val="14"/>
                <w:szCs w:val="14"/>
              </w:rPr>
            </w:pPr>
            <w:r w:rsidRPr="008729BC">
              <w:rPr>
                <w:rFonts w:ascii="Verdana" w:hAnsi="Verdana" w:cs="Verdana"/>
                <w:b/>
                <w:bCs/>
                <w:color w:val="000000"/>
                <w:sz w:val="14"/>
                <w:szCs w:val="14"/>
              </w:rPr>
              <w:t>Asian</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4DAD2B9" w14:textId="77777777" w:rsidR="00CE6CDE" w:rsidRPr="008729BC" w:rsidRDefault="00CE6CDE" w:rsidP="00CE6CDE">
            <w:pPr>
              <w:autoSpaceDE w:val="0"/>
              <w:autoSpaceDN w:val="0"/>
              <w:adjustRightInd w:val="0"/>
              <w:spacing w:after="0" w:line="240" w:lineRule="auto"/>
              <w:jc w:val="center"/>
              <w:rPr>
                <w:rFonts w:ascii="Verdana" w:hAnsi="Verdana" w:cs="Verdana"/>
                <w:b/>
                <w:bCs/>
                <w:color w:val="000000"/>
                <w:sz w:val="14"/>
                <w:szCs w:val="14"/>
              </w:rPr>
            </w:pPr>
            <w:r w:rsidRPr="008729BC">
              <w:rPr>
                <w:rFonts w:ascii="Verdana" w:hAnsi="Verdana" w:cs="Verdana"/>
                <w:b/>
                <w:bCs/>
                <w:color w:val="000000"/>
                <w:sz w:val="14"/>
                <w:szCs w:val="14"/>
              </w:rPr>
              <w:t xml:space="preserve">American Indian or </w:t>
            </w:r>
            <w:smartTag w:uri="urn:schemas-microsoft-com:office:smarttags" w:element="State">
              <w:smartTag w:uri="urn:schemas-microsoft-com:office:smarttags" w:element="place">
                <w:r w:rsidRPr="008729BC">
                  <w:rPr>
                    <w:rFonts w:ascii="Verdana" w:hAnsi="Verdana" w:cs="Verdana"/>
                    <w:b/>
                    <w:bCs/>
                    <w:color w:val="000000"/>
                    <w:sz w:val="14"/>
                    <w:szCs w:val="14"/>
                  </w:rPr>
                  <w:t>Alaska</w:t>
                </w:r>
              </w:smartTag>
            </w:smartTag>
            <w:r w:rsidRPr="008729BC">
              <w:rPr>
                <w:rFonts w:ascii="Verdana" w:hAnsi="Verdana" w:cs="Verdana"/>
                <w:b/>
                <w:bCs/>
                <w:color w:val="000000"/>
                <w:sz w:val="14"/>
                <w:szCs w:val="14"/>
              </w:rPr>
              <w:t xml:space="preserve"> Native</w:t>
            </w:r>
          </w:p>
        </w:tc>
        <w:tc>
          <w:tcPr>
            <w:tcW w:w="995" w:type="dxa"/>
            <w:tcBorders>
              <w:top w:val="single" w:sz="6" w:space="0" w:color="auto"/>
              <w:left w:val="single" w:sz="6" w:space="0" w:color="auto"/>
              <w:bottom w:val="single" w:sz="6" w:space="0" w:color="auto"/>
              <w:right w:val="single" w:sz="6" w:space="0" w:color="auto"/>
            </w:tcBorders>
            <w:shd w:val="clear" w:color="auto" w:fill="CCFFFF"/>
            <w:vAlign w:val="center"/>
          </w:tcPr>
          <w:p w14:paraId="59D2B974" w14:textId="77777777" w:rsidR="00CE6CDE" w:rsidRPr="008729BC" w:rsidRDefault="00CE6CDE" w:rsidP="00CE6CDE">
            <w:pPr>
              <w:autoSpaceDE w:val="0"/>
              <w:autoSpaceDN w:val="0"/>
              <w:adjustRightInd w:val="0"/>
              <w:spacing w:after="0" w:line="240" w:lineRule="auto"/>
              <w:jc w:val="center"/>
              <w:rPr>
                <w:rFonts w:ascii="Verdana" w:hAnsi="Verdana" w:cs="Verdana"/>
                <w:b/>
                <w:bCs/>
                <w:color w:val="000000"/>
                <w:sz w:val="14"/>
                <w:szCs w:val="14"/>
              </w:rPr>
            </w:pPr>
            <w:r w:rsidRPr="008729BC">
              <w:rPr>
                <w:rFonts w:ascii="Verdana" w:hAnsi="Verdana" w:cs="Verdana"/>
                <w:b/>
                <w:bCs/>
                <w:color w:val="000000"/>
                <w:sz w:val="14"/>
                <w:szCs w:val="14"/>
              </w:rPr>
              <w:t>Two or more races</w:t>
            </w:r>
          </w:p>
        </w:tc>
        <w:tc>
          <w:tcPr>
            <w:tcW w:w="786" w:type="dxa"/>
            <w:tcBorders>
              <w:top w:val="single" w:sz="6" w:space="0" w:color="auto"/>
              <w:left w:val="single" w:sz="6" w:space="0" w:color="auto"/>
              <w:bottom w:val="single" w:sz="6" w:space="0" w:color="auto"/>
              <w:right w:val="single" w:sz="6" w:space="0" w:color="auto"/>
            </w:tcBorders>
            <w:shd w:val="clear" w:color="auto" w:fill="CCFFFF"/>
            <w:vAlign w:val="center"/>
          </w:tcPr>
          <w:p w14:paraId="04218477" w14:textId="77777777" w:rsidR="00CE6CDE" w:rsidRPr="008729BC" w:rsidRDefault="00CE6CDE" w:rsidP="00CE6CDE">
            <w:pPr>
              <w:autoSpaceDE w:val="0"/>
              <w:autoSpaceDN w:val="0"/>
              <w:adjustRightInd w:val="0"/>
              <w:spacing w:after="0" w:line="240" w:lineRule="auto"/>
              <w:jc w:val="center"/>
              <w:rPr>
                <w:rFonts w:ascii="Verdana" w:hAnsi="Verdana" w:cs="Verdana"/>
                <w:b/>
                <w:bCs/>
                <w:color w:val="000000"/>
                <w:sz w:val="14"/>
                <w:szCs w:val="14"/>
              </w:rPr>
            </w:pPr>
            <w:r w:rsidRPr="008729BC">
              <w:rPr>
                <w:rFonts w:ascii="Verdana" w:hAnsi="Verdana" w:cs="Verdana"/>
                <w:b/>
                <w:bCs/>
                <w:color w:val="000000"/>
                <w:sz w:val="14"/>
                <w:szCs w:val="14"/>
              </w:rPr>
              <w:t>White</w:t>
            </w:r>
          </w:p>
        </w:tc>
        <w:tc>
          <w:tcPr>
            <w:tcW w:w="786" w:type="dxa"/>
            <w:tcBorders>
              <w:top w:val="single" w:sz="6" w:space="0" w:color="auto"/>
              <w:left w:val="single" w:sz="6" w:space="0" w:color="auto"/>
              <w:bottom w:val="single" w:sz="6" w:space="0" w:color="auto"/>
              <w:right w:val="single" w:sz="6" w:space="0" w:color="auto"/>
            </w:tcBorders>
            <w:shd w:val="clear" w:color="auto" w:fill="CCFFFF"/>
            <w:vAlign w:val="center"/>
          </w:tcPr>
          <w:p w14:paraId="14E37D3C" w14:textId="77777777" w:rsidR="00CE6CDE" w:rsidRPr="008729BC" w:rsidRDefault="00CE6CDE" w:rsidP="00CE6CDE">
            <w:pPr>
              <w:autoSpaceDE w:val="0"/>
              <w:autoSpaceDN w:val="0"/>
              <w:adjustRightInd w:val="0"/>
              <w:spacing w:after="0" w:line="240" w:lineRule="auto"/>
              <w:jc w:val="center"/>
              <w:rPr>
                <w:rFonts w:ascii="Verdana" w:hAnsi="Verdana" w:cs="Verdana"/>
                <w:b/>
                <w:bCs/>
                <w:color w:val="000000"/>
                <w:sz w:val="14"/>
                <w:szCs w:val="14"/>
              </w:rPr>
            </w:pPr>
            <w:r w:rsidRPr="008729BC">
              <w:rPr>
                <w:rFonts w:ascii="Verdana" w:hAnsi="Verdana" w:cs="Verdana"/>
                <w:b/>
                <w:bCs/>
                <w:color w:val="000000"/>
                <w:sz w:val="14"/>
                <w:szCs w:val="14"/>
              </w:rPr>
              <w:t xml:space="preserve">Black or African </w:t>
            </w:r>
            <w:proofErr w:type="spellStart"/>
            <w:r w:rsidRPr="008729BC">
              <w:rPr>
                <w:rFonts w:ascii="Verdana" w:hAnsi="Verdana" w:cs="Verdana"/>
                <w:b/>
                <w:bCs/>
                <w:color w:val="000000"/>
                <w:sz w:val="14"/>
                <w:szCs w:val="14"/>
              </w:rPr>
              <w:t>Ameri</w:t>
            </w:r>
            <w:proofErr w:type="spellEnd"/>
            <w:r>
              <w:rPr>
                <w:rFonts w:ascii="Verdana" w:hAnsi="Verdana" w:cs="Verdana"/>
                <w:b/>
                <w:bCs/>
                <w:color w:val="000000"/>
                <w:sz w:val="14"/>
                <w:szCs w:val="14"/>
              </w:rPr>
              <w:t>-</w:t>
            </w:r>
            <w:r w:rsidRPr="008729BC">
              <w:rPr>
                <w:rFonts w:ascii="Verdana" w:hAnsi="Verdana" w:cs="Verdana"/>
                <w:b/>
                <w:bCs/>
                <w:color w:val="000000"/>
                <w:sz w:val="14"/>
                <w:szCs w:val="14"/>
              </w:rPr>
              <w:t>can</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6481C84" w14:textId="77777777" w:rsidR="00CE6CDE" w:rsidRPr="008729BC" w:rsidRDefault="00CE6CDE" w:rsidP="00CE6CDE">
            <w:pPr>
              <w:autoSpaceDE w:val="0"/>
              <w:autoSpaceDN w:val="0"/>
              <w:adjustRightInd w:val="0"/>
              <w:spacing w:after="0" w:line="240" w:lineRule="auto"/>
              <w:jc w:val="center"/>
              <w:rPr>
                <w:rFonts w:ascii="Verdana" w:hAnsi="Verdana" w:cs="Verdana"/>
                <w:b/>
                <w:bCs/>
                <w:color w:val="000000"/>
                <w:sz w:val="14"/>
                <w:szCs w:val="14"/>
              </w:rPr>
            </w:pPr>
            <w:r w:rsidRPr="008729BC">
              <w:rPr>
                <w:rFonts w:ascii="Verdana" w:hAnsi="Verdana" w:cs="Verdana"/>
                <w:b/>
                <w:bCs/>
                <w:color w:val="000000"/>
                <w:sz w:val="14"/>
                <w:szCs w:val="14"/>
              </w:rPr>
              <w:t>Native Hawaiian or Other Pacific Island</w:t>
            </w:r>
            <w:r>
              <w:rPr>
                <w:rFonts w:ascii="Verdana" w:hAnsi="Verdana" w:cs="Verdana"/>
                <w:b/>
                <w:bCs/>
                <w:color w:val="000000"/>
                <w:sz w:val="14"/>
                <w:szCs w:val="14"/>
              </w:rPr>
              <w:t>-</w:t>
            </w:r>
            <w:proofErr w:type="spellStart"/>
            <w:r w:rsidRPr="008729BC">
              <w:rPr>
                <w:rFonts w:ascii="Verdana" w:hAnsi="Verdana" w:cs="Verdana"/>
                <w:b/>
                <w:bCs/>
                <w:color w:val="000000"/>
                <w:sz w:val="14"/>
                <w:szCs w:val="14"/>
              </w:rPr>
              <w:t>er</w:t>
            </w:r>
            <w:proofErr w:type="spellEnd"/>
          </w:p>
        </w:tc>
        <w:tc>
          <w:tcPr>
            <w:tcW w:w="786" w:type="dxa"/>
            <w:tcBorders>
              <w:top w:val="single" w:sz="6" w:space="0" w:color="auto"/>
              <w:left w:val="single" w:sz="6" w:space="0" w:color="auto"/>
              <w:bottom w:val="single" w:sz="6" w:space="0" w:color="auto"/>
              <w:right w:val="single" w:sz="6" w:space="0" w:color="auto"/>
            </w:tcBorders>
            <w:shd w:val="clear" w:color="auto" w:fill="CCFFFF"/>
            <w:vAlign w:val="center"/>
          </w:tcPr>
          <w:p w14:paraId="477AFD39" w14:textId="77777777" w:rsidR="00CE6CDE" w:rsidRPr="008729BC" w:rsidRDefault="00CE6CDE" w:rsidP="00CE6CDE">
            <w:pPr>
              <w:autoSpaceDE w:val="0"/>
              <w:autoSpaceDN w:val="0"/>
              <w:adjustRightInd w:val="0"/>
              <w:spacing w:after="0" w:line="240" w:lineRule="auto"/>
              <w:jc w:val="center"/>
              <w:rPr>
                <w:rFonts w:ascii="Verdana" w:hAnsi="Verdana" w:cs="Verdana"/>
                <w:b/>
                <w:bCs/>
                <w:color w:val="000000"/>
                <w:sz w:val="14"/>
                <w:szCs w:val="14"/>
              </w:rPr>
            </w:pPr>
            <w:r w:rsidRPr="008729BC">
              <w:rPr>
                <w:rFonts w:ascii="Verdana" w:hAnsi="Verdana" w:cs="Verdana"/>
                <w:b/>
                <w:bCs/>
                <w:color w:val="000000"/>
                <w:sz w:val="14"/>
                <w:szCs w:val="14"/>
              </w:rPr>
              <w:t>Asian</w:t>
            </w:r>
          </w:p>
        </w:tc>
        <w:tc>
          <w:tcPr>
            <w:tcW w:w="786" w:type="dxa"/>
            <w:tcBorders>
              <w:top w:val="single" w:sz="6" w:space="0" w:color="auto"/>
              <w:left w:val="single" w:sz="6" w:space="0" w:color="auto"/>
              <w:bottom w:val="single" w:sz="6" w:space="0" w:color="auto"/>
              <w:right w:val="single" w:sz="6" w:space="0" w:color="auto"/>
            </w:tcBorders>
            <w:shd w:val="clear" w:color="auto" w:fill="CCFFFF"/>
            <w:vAlign w:val="center"/>
          </w:tcPr>
          <w:p w14:paraId="5451448E" w14:textId="77777777" w:rsidR="00CE6CDE" w:rsidRPr="008729BC" w:rsidRDefault="00CE6CDE" w:rsidP="00CE6CDE">
            <w:pPr>
              <w:autoSpaceDE w:val="0"/>
              <w:autoSpaceDN w:val="0"/>
              <w:adjustRightInd w:val="0"/>
              <w:spacing w:after="0" w:line="240" w:lineRule="auto"/>
              <w:jc w:val="center"/>
              <w:rPr>
                <w:rFonts w:ascii="Verdana" w:hAnsi="Verdana" w:cs="Verdana"/>
                <w:b/>
                <w:bCs/>
                <w:color w:val="000000"/>
                <w:sz w:val="14"/>
                <w:szCs w:val="14"/>
              </w:rPr>
            </w:pPr>
            <w:r w:rsidRPr="008729BC">
              <w:rPr>
                <w:rFonts w:ascii="Verdana" w:hAnsi="Verdana" w:cs="Verdana"/>
                <w:b/>
                <w:bCs/>
                <w:color w:val="000000"/>
                <w:sz w:val="14"/>
                <w:szCs w:val="14"/>
              </w:rPr>
              <w:t xml:space="preserve">American Indian or </w:t>
            </w:r>
            <w:smartTag w:uri="urn:schemas-microsoft-com:office:smarttags" w:element="State">
              <w:smartTag w:uri="urn:schemas-microsoft-com:office:smarttags" w:element="place">
                <w:r w:rsidRPr="008729BC">
                  <w:rPr>
                    <w:rFonts w:ascii="Verdana" w:hAnsi="Verdana" w:cs="Verdana"/>
                    <w:b/>
                    <w:bCs/>
                    <w:color w:val="000000"/>
                    <w:sz w:val="14"/>
                    <w:szCs w:val="14"/>
                  </w:rPr>
                  <w:t>Alaska</w:t>
                </w:r>
              </w:smartTag>
            </w:smartTag>
            <w:r w:rsidRPr="008729BC">
              <w:rPr>
                <w:rFonts w:ascii="Verdana" w:hAnsi="Verdana" w:cs="Verdana"/>
                <w:b/>
                <w:bCs/>
                <w:color w:val="000000"/>
                <w:sz w:val="14"/>
                <w:szCs w:val="14"/>
              </w:rPr>
              <w:t xml:space="preserve"> Native</w:t>
            </w:r>
          </w:p>
        </w:tc>
        <w:tc>
          <w:tcPr>
            <w:tcW w:w="785"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CBFD50D" w14:textId="77777777" w:rsidR="00CE6CDE" w:rsidRPr="008729BC" w:rsidRDefault="00CE6CDE" w:rsidP="00CE6CDE">
            <w:pPr>
              <w:autoSpaceDE w:val="0"/>
              <w:autoSpaceDN w:val="0"/>
              <w:adjustRightInd w:val="0"/>
              <w:spacing w:after="0" w:line="240" w:lineRule="auto"/>
              <w:jc w:val="center"/>
              <w:rPr>
                <w:rFonts w:ascii="Verdana" w:hAnsi="Verdana" w:cs="Verdana"/>
                <w:b/>
                <w:bCs/>
                <w:color w:val="000000"/>
                <w:sz w:val="14"/>
                <w:szCs w:val="14"/>
              </w:rPr>
            </w:pPr>
            <w:r w:rsidRPr="008729BC">
              <w:rPr>
                <w:rFonts w:ascii="Verdana" w:hAnsi="Verdana" w:cs="Verdana"/>
                <w:b/>
                <w:bCs/>
                <w:color w:val="000000"/>
                <w:sz w:val="14"/>
                <w:szCs w:val="14"/>
              </w:rPr>
              <w:t>Two or more races</w:t>
            </w:r>
          </w:p>
        </w:tc>
        <w:tc>
          <w:tcPr>
            <w:tcW w:w="983" w:type="dxa"/>
            <w:gridSpan w:val="2"/>
            <w:vMerge/>
            <w:tcBorders>
              <w:left w:val="single" w:sz="6" w:space="0" w:color="auto"/>
              <w:bottom w:val="single" w:sz="6" w:space="0" w:color="auto"/>
              <w:right w:val="single" w:sz="6" w:space="0" w:color="auto"/>
            </w:tcBorders>
            <w:shd w:val="clear" w:color="auto" w:fill="CCFFFF"/>
          </w:tcPr>
          <w:p w14:paraId="765D28EA"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p>
        </w:tc>
      </w:tr>
      <w:tr w:rsidR="00CE6CDE" w14:paraId="465A73B1" w14:textId="77777777" w:rsidTr="00CE6CDE">
        <w:trPr>
          <w:trHeight w:val="211"/>
          <w:jc w:val="center"/>
        </w:trPr>
        <w:tc>
          <w:tcPr>
            <w:tcW w:w="2276" w:type="dxa"/>
            <w:gridSpan w:val="2"/>
            <w:tcBorders>
              <w:top w:val="single" w:sz="6" w:space="0" w:color="auto"/>
              <w:left w:val="single" w:sz="6" w:space="0" w:color="auto"/>
              <w:bottom w:val="single" w:sz="6" w:space="0" w:color="auto"/>
              <w:right w:val="single" w:sz="6" w:space="0" w:color="auto"/>
            </w:tcBorders>
            <w:shd w:val="clear" w:color="auto" w:fill="CCFFCC"/>
          </w:tcPr>
          <w:p w14:paraId="2902FDB8" w14:textId="77777777" w:rsidR="00CE6CDE" w:rsidRPr="00C977E3" w:rsidRDefault="00CE6CDE" w:rsidP="00CE6CDE">
            <w:pPr>
              <w:autoSpaceDE w:val="0"/>
              <w:autoSpaceDN w:val="0"/>
              <w:adjustRightInd w:val="0"/>
              <w:spacing w:after="0" w:line="240" w:lineRule="auto"/>
              <w:rPr>
                <w:rFonts w:ascii="Verdana" w:hAnsi="Verdana" w:cs="Verdana"/>
                <w:b/>
                <w:bCs/>
                <w:color w:val="000000"/>
                <w:sz w:val="16"/>
                <w:szCs w:val="16"/>
              </w:rPr>
            </w:pPr>
          </w:p>
        </w:tc>
        <w:tc>
          <w:tcPr>
            <w:tcW w:w="786" w:type="dxa"/>
            <w:tcBorders>
              <w:top w:val="single" w:sz="6" w:space="0" w:color="auto"/>
              <w:left w:val="single" w:sz="6" w:space="0" w:color="auto"/>
              <w:bottom w:val="single" w:sz="6" w:space="0" w:color="auto"/>
              <w:right w:val="single" w:sz="6" w:space="0" w:color="auto"/>
            </w:tcBorders>
            <w:shd w:val="clear" w:color="auto" w:fill="CCFFCC"/>
          </w:tcPr>
          <w:p w14:paraId="72CC32EA"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A</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CC"/>
          </w:tcPr>
          <w:p w14:paraId="1ECA2841"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B</w:t>
            </w:r>
          </w:p>
        </w:tc>
        <w:tc>
          <w:tcPr>
            <w:tcW w:w="786" w:type="dxa"/>
            <w:tcBorders>
              <w:top w:val="single" w:sz="6" w:space="0" w:color="auto"/>
              <w:left w:val="single" w:sz="6" w:space="0" w:color="auto"/>
              <w:bottom w:val="single" w:sz="6" w:space="0" w:color="auto"/>
              <w:right w:val="single" w:sz="6" w:space="0" w:color="auto"/>
            </w:tcBorders>
            <w:shd w:val="clear" w:color="auto" w:fill="CCFFCC"/>
          </w:tcPr>
          <w:p w14:paraId="4C771928"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C</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CC"/>
          </w:tcPr>
          <w:p w14:paraId="100D01AE"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D</w:t>
            </w:r>
          </w:p>
        </w:tc>
        <w:tc>
          <w:tcPr>
            <w:tcW w:w="786" w:type="dxa"/>
            <w:tcBorders>
              <w:top w:val="single" w:sz="6" w:space="0" w:color="auto"/>
              <w:left w:val="single" w:sz="6" w:space="0" w:color="auto"/>
              <w:bottom w:val="single" w:sz="6" w:space="0" w:color="auto"/>
              <w:right w:val="single" w:sz="6" w:space="0" w:color="auto"/>
            </w:tcBorders>
            <w:shd w:val="clear" w:color="auto" w:fill="CCFFCC"/>
          </w:tcPr>
          <w:p w14:paraId="5E062422"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E</w:t>
            </w:r>
          </w:p>
        </w:tc>
        <w:tc>
          <w:tcPr>
            <w:tcW w:w="955" w:type="dxa"/>
            <w:gridSpan w:val="2"/>
            <w:tcBorders>
              <w:top w:val="single" w:sz="6" w:space="0" w:color="auto"/>
              <w:left w:val="single" w:sz="6" w:space="0" w:color="auto"/>
              <w:bottom w:val="single" w:sz="6" w:space="0" w:color="auto"/>
              <w:right w:val="single" w:sz="6" w:space="0" w:color="auto"/>
            </w:tcBorders>
            <w:shd w:val="clear" w:color="auto" w:fill="CCFFCC"/>
          </w:tcPr>
          <w:p w14:paraId="2CA527D6"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F</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CC"/>
          </w:tcPr>
          <w:p w14:paraId="56F5FD67"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G</w:t>
            </w:r>
          </w:p>
        </w:tc>
        <w:tc>
          <w:tcPr>
            <w:tcW w:w="995" w:type="dxa"/>
            <w:tcBorders>
              <w:top w:val="single" w:sz="6" w:space="0" w:color="auto"/>
              <w:left w:val="single" w:sz="6" w:space="0" w:color="auto"/>
              <w:bottom w:val="single" w:sz="6" w:space="0" w:color="auto"/>
              <w:right w:val="single" w:sz="6" w:space="0" w:color="auto"/>
            </w:tcBorders>
            <w:shd w:val="clear" w:color="auto" w:fill="CCFFCC"/>
          </w:tcPr>
          <w:p w14:paraId="36074F41"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H</w:t>
            </w:r>
          </w:p>
        </w:tc>
        <w:tc>
          <w:tcPr>
            <w:tcW w:w="786" w:type="dxa"/>
            <w:tcBorders>
              <w:top w:val="single" w:sz="6" w:space="0" w:color="auto"/>
              <w:left w:val="single" w:sz="6" w:space="0" w:color="auto"/>
              <w:bottom w:val="single" w:sz="6" w:space="0" w:color="auto"/>
              <w:right w:val="single" w:sz="6" w:space="0" w:color="auto"/>
            </w:tcBorders>
            <w:shd w:val="clear" w:color="auto" w:fill="CCFFCC"/>
          </w:tcPr>
          <w:p w14:paraId="51784D99"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I</w:t>
            </w:r>
          </w:p>
        </w:tc>
        <w:tc>
          <w:tcPr>
            <w:tcW w:w="786" w:type="dxa"/>
            <w:tcBorders>
              <w:top w:val="single" w:sz="6" w:space="0" w:color="auto"/>
              <w:left w:val="single" w:sz="6" w:space="0" w:color="auto"/>
              <w:bottom w:val="single" w:sz="6" w:space="0" w:color="auto"/>
              <w:right w:val="single" w:sz="6" w:space="0" w:color="auto"/>
            </w:tcBorders>
            <w:shd w:val="clear" w:color="auto" w:fill="CCFFCC"/>
          </w:tcPr>
          <w:p w14:paraId="0F45D062"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J</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CC"/>
          </w:tcPr>
          <w:p w14:paraId="0458055D"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K</w:t>
            </w:r>
          </w:p>
        </w:tc>
        <w:tc>
          <w:tcPr>
            <w:tcW w:w="786" w:type="dxa"/>
            <w:tcBorders>
              <w:top w:val="single" w:sz="6" w:space="0" w:color="auto"/>
              <w:left w:val="single" w:sz="6" w:space="0" w:color="auto"/>
              <w:bottom w:val="single" w:sz="6" w:space="0" w:color="auto"/>
              <w:right w:val="single" w:sz="6" w:space="0" w:color="auto"/>
            </w:tcBorders>
            <w:shd w:val="clear" w:color="auto" w:fill="CCFFCC"/>
          </w:tcPr>
          <w:p w14:paraId="3FD27862"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L</w:t>
            </w:r>
          </w:p>
        </w:tc>
        <w:tc>
          <w:tcPr>
            <w:tcW w:w="786" w:type="dxa"/>
            <w:tcBorders>
              <w:top w:val="single" w:sz="6" w:space="0" w:color="auto"/>
              <w:left w:val="single" w:sz="6" w:space="0" w:color="auto"/>
              <w:bottom w:val="single" w:sz="6" w:space="0" w:color="auto"/>
              <w:right w:val="single" w:sz="6" w:space="0" w:color="auto"/>
            </w:tcBorders>
            <w:shd w:val="clear" w:color="auto" w:fill="CCFFCC"/>
          </w:tcPr>
          <w:p w14:paraId="086118E7"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M</w:t>
            </w:r>
          </w:p>
        </w:tc>
        <w:tc>
          <w:tcPr>
            <w:tcW w:w="785" w:type="dxa"/>
            <w:gridSpan w:val="2"/>
            <w:tcBorders>
              <w:top w:val="single" w:sz="6" w:space="0" w:color="auto"/>
              <w:left w:val="single" w:sz="6" w:space="0" w:color="auto"/>
              <w:bottom w:val="single" w:sz="6" w:space="0" w:color="auto"/>
              <w:right w:val="single" w:sz="6" w:space="0" w:color="auto"/>
            </w:tcBorders>
            <w:shd w:val="clear" w:color="auto" w:fill="CCFFCC"/>
          </w:tcPr>
          <w:p w14:paraId="10050C78"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N</w:t>
            </w:r>
          </w:p>
        </w:tc>
        <w:tc>
          <w:tcPr>
            <w:tcW w:w="983" w:type="dxa"/>
            <w:gridSpan w:val="2"/>
            <w:tcBorders>
              <w:top w:val="single" w:sz="6" w:space="0" w:color="auto"/>
              <w:left w:val="single" w:sz="6" w:space="0" w:color="auto"/>
              <w:bottom w:val="single" w:sz="6" w:space="0" w:color="auto"/>
              <w:right w:val="single" w:sz="6" w:space="0" w:color="auto"/>
            </w:tcBorders>
            <w:shd w:val="clear" w:color="auto" w:fill="CCFFCC"/>
          </w:tcPr>
          <w:p w14:paraId="2CBC1410"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O</w:t>
            </w:r>
          </w:p>
        </w:tc>
      </w:tr>
      <w:tr w:rsidR="00CE6CDE" w14:paraId="730203BD" w14:textId="77777777" w:rsidTr="00CE6CDE">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14:paraId="17152AE4" w14:textId="77777777" w:rsidR="00CE6CDE" w:rsidRPr="008729BC" w:rsidRDefault="00CE6CDE" w:rsidP="00CE6CDE">
            <w:pPr>
              <w:autoSpaceDE w:val="0"/>
              <w:autoSpaceDN w:val="0"/>
              <w:adjustRightInd w:val="0"/>
              <w:spacing w:after="0" w:line="240" w:lineRule="auto"/>
              <w:rPr>
                <w:rFonts w:ascii="Verdana" w:hAnsi="Verdana" w:cs="Verdana"/>
                <w:b/>
                <w:bCs/>
                <w:color w:val="000000"/>
                <w:sz w:val="14"/>
                <w:szCs w:val="14"/>
              </w:rPr>
            </w:pPr>
            <w:r w:rsidRPr="008729BC">
              <w:rPr>
                <w:rFonts w:ascii="Verdana" w:hAnsi="Verdana" w:cs="Verdana"/>
                <w:b/>
                <w:bCs/>
                <w:color w:val="000000"/>
                <w:sz w:val="14"/>
                <w:szCs w:val="14"/>
              </w:rPr>
              <w:t>Executive/Senior-Level</w:t>
            </w:r>
          </w:p>
          <w:p w14:paraId="221B1B49" w14:textId="77777777" w:rsidR="00CE6CDE" w:rsidRPr="008729BC" w:rsidRDefault="00CE6CDE" w:rsidP="00CE6CDE">
            <w:pPr>
              <w:autoSpaceDE w:val="0"/>
              <w:autoSpaceDN w:val="0"/>
              <w:adjustRightInd w:val="0"/>
              <w:spacing w:after="0" w:line="240" w:lineRule="auto"/>
              <w:rPr>
                <w:rFonts w:ascii="Verdana" w:hAnsi="Verdana" w:cs="Verdana"/>
                <w:b/>
                <w:bCs/>
                <w:color w:val="000000"/>
                <w:sz w:val="14"/>
                <w:szCs w:val="14"/>
              </w:rPr>
            </w:pPr>
            <w:r w:rsidRPr="008729BC">
              <w:rPr>
                <w:rFonts w:ascii="Verdana" w:hAnsi="Verdana" w:cs="Verdana"/>
                <w:b/>
                <w:bCs/>
                <w:color w:val="000000"/>
                <w:sz w:val="14"/>
                <w:szCs w:val="14"/>
              </w:rPr>
              <w:t>Officials and Managers</w:t>
            </w:r>
          </w:p>
        </w:tc>
        <w:tc>
          <w:tcPr>
            <w:tcW w:w="786" w:type="dxa"/>
            <w:tcBorders>
              <w:top w:val="single" w:sz="6" w:space="0" w:color="auto"/>
              <w:left w:val="single" w:sz="6" w:space="0" w:color="auto"/>
              <w:bottom w:val="single" w:sz="6" w:space="0" w:color="auto"/>
              <w:right w:val="single" w:sz="6" w:space="0" w:color="auto"/>
            </w:tcBorders>
            <w:vAlign w:val="center"/>
          </w:tcPr>
          <w:p w14:paraId="04F28AAD" w14:textId="77777777" w:rsidR="00CE6CDE" w:rsidRDefault="00CE6CDE" w:rsidP="00CE6CDE">
            <w:pPr>
              <w:autoSpaceDE w:val="0"/>
              <w:autoSpaceDN w:val="0"/>
              <w:adjustRightInd w:val="0"/>
              <w:spacing w:after="0" w:line="240" w:lineRule="auto"/>
              <w:jc w:val="center"/>
              <w:rPr>
                <w:rFonts w:ascii="Verdana" w:hAnsi="Verdana" w:cs="Verdana"/>
                <w:color w:val="000000"/>
                <w:sz w:val="16"/>
                <w:szCs w:val="16"/>
              </w:rPr>
            </w:pPr>
            <w:r>
              <w:rPr>
                <w:rFonts w:ascii="Verdana" w:hAnsi="Verdana" w:cs="Verdana"/>
                <w:color w:val="000000"/>
                <w:sz w:val="16"/>
                <w:szCs w:val="16"/>
              </w:rPr>
              <w:fldChar w:fldCharType="begin">
                <w:ffData>
                  <w:name w:val="Text10"/>
                  <w:enabled/>
                  <w:calcOnExit w:val="0"/>
                  <w:textInput/>
                </w:ffData>
              </w:fldChar>
            </w:r>
            <w:bookmarkStart w:id="19" w:name="Text10"/>
            <w:r>
              <w:rPr>
                <w:rFonts w:ascii="Verdana" w:hAnsi="Verdana" w:cs="Verdana"/>
                <w:color w:val="000000"/>
                <w:sz w:val="16"/>
                <w:szCs w:val="16"/>
              </w:rPr>
              <w:instrText xml:space="preserve"> FORMTEXT </w:instrText>
            </w:r>
            <w:r>
              <w:rPr>
                <w:rFonts w:ascii="Verdana" w:hAnsi="Verdana" w:cs="Verdana"/>
                <w:color w:val="000000"/>
                <w:sz w:val="16"/>
                <w:szCs w:val="16"/>
              </w:rPr>
            </w:r>
            <w:r>
              <w:rPr>
                <w:rFonts w:ascii="Verdana" w:hAnsi="Verdana" w:cs="Verdana"/>
                <w:color w:val="000000"/>
                <w:sz w:val="16"/>
                <w:szCs w:val="16"/>
              </w:rPr>
              <w:fldChar w:fldCharType="separate"/>
            </w:r>
            <w:r>
              <w:rPr>
                <w:rFonts w:ascii="Verdana" w:hAnsi="Verdana" w:cs="Verdana"/>
                <w:noProof/>
                <w:color w:val="000000"/>
                <w:sz w:val="16"/>
                <w:szCs w:val="16"/>
              </w:rPr>
              <w:t> </w:t>
            </w:r>
            <w:r>
              <w:rPr>
                <w:rFonts w:ascii="Verdana" w:hAnsi="Verdana" w:cs="Verdana"/>
                <w:noProof/>
                <w:color w:val="000000"/>
                <w:sz w:val="16"/>
                <w:szCs w:val="16"/>
              </w:rPr>
              <w:t> </w:t>
            </w:r>
            <w:r>
              <w:rPr>
                <w:rFonts w:ascii="Verdana" w:hAnsi="Verdana" w:cs="Verdana"/>
                <w:noProof/>
                <w:color w:val="000000"/>
                <w:sz w:val="16"/>
                <w:szCs w:val="16"/>
              </w:rPr>
              <w:t> </w:t>
            </w:r>
            <w:r>
              <w:rPr>
                <w:rFonts w:ascii="Verdana" w:hAnsi="Verdana" w:cs="Verdana"/>
                <w:noProof/>
                <w:color w:val="000000"/>
                <w:sz w:val="16"/>
                <w:szCs w:val="16"/>
              </w:rPr>
              <w:t> </w:t>
            </w:r>
            <w:r>
              <w:rPr>
                <w:rFonts w:ascii="Verdana" w:hAnsi="Verdana" w:cs="Verdana"/>
                <w:noProof/>
                <w:color w:val="000000"/>
                <w:sz w:val="16"/>
                <w:szCs w:val="16"/>
              </w:rPr>
              <w:t> </w:t>
            </w:r>
            <w:r>
              <w:rPr>
                <w:rFonts w:ascii="Verdana" w:hAnsi="Verdana" w:cs="Verdana"/>
                <w:color w:val="000000"/>
                <w:sz w:val="16"/>
                <w:szCs w:val="16"/>
              </w:rPr>
              <w:fldChar w:fldCharType="end"/>
            </w:r>
            <w:bookmarkEnd w:id="19"/>
          </w:p>
        </w:tc>
        <w:tc>
          <w:tcPr>
            <w:tcW w:w="786" w:type="dxa"/>
            <w:gridSpan w:val="2"/>
            <w:tcBorders>
              <w:top w:val="single" w:sz="6" w:space="0" w:color="auto"/>
              <w:left w:val="single" w:sz="6" w:space="0" w:color="auto"/>
              <w:bottom w:val="single" w:sz="6" w:space="0" w:color="auto"/>
              <w:right w:val="single" w:sz="6" w:space="0" w:color="auto"/>
            </w:tcBorders>
            <w:vAlign w:val="center"/>
          </w:tcPr>
          <w:p w14:paraId="67BEC971"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1D42CF8A"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2720B2A8"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2C72A27C"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14:paraId="44D04584"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0507A3F6"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14:paraId="1129C107"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09DEE6EA"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474D496B"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7B06605D"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3EABCF77"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6042CF7C"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14:paraId="7E1EBE48"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7C76C21E"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E6CDE" w14:paraId="6C698989" w14:textId="77777777" w:rsidTr="00CE6CDE">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14:paraId="2F5659D4" w14:textId="77777777" w:rsidR="00CE6CDE" w:rsidRPr="008729BC" w:rsidRDefault="00CE6CDE" w:rsidP="00CE6CDE">
            <w:pPr>
              <w:autoSpaceDE w:val="0"/>
              <w:autoSpaceDN w:val="0"/>
              <w:adjustRightInd w:val="0"/>
              <w:spacing w:after="0" w:line="240" w:lineRule="auto"/>
              <w:rPr>
                <w:rFonts w:ascii="Verdana" w:hAnsi="Verdana" w:cs="Verdana"/>
                <w:b/>
                <w:bCs/>
                <w:color w:val="000000"/>
                <w:sz w:val="14"/>
                <w:szCs w:val="14"/>
              </w:rPr>
            </w:pPr>
            <w:r w:rsidRPr="008729BC">
              <w:rPr>
                <w:rFonts w:ascii="Verdana" w:hAnsi="Verdana" w:cs="Verdana"/>
                <w:b/>
                <w:bCs/>
                <w:color w:val="000000"/>
                <w:sz w:val="14"/>
                <w:szCs w:val="14"/>
              </w:rPr>
              <w:t>First/Mid-Level Officials and Managers</w:t>
            </w:r>
          </w:p>
        </w:tc>
        <w:tc>
          <w:tcPr>
            <w:tcW w:w="786" w:type="dxa"/>
            <w:tcBorders>
              <w:top w:val="single" w:sz="6" w:space="0" w:color="auto"/>
              <w:left w:val="single" w:sz="6" w:space="0" w:color="auto"/>
              <w:bottom w:val="single" w:sz="6" w:space="0" w:color="auto"/>
              <w:right w:val="single" w:sz="6" w:space="0" w:color="auto"/>
            </w:tcBorders>
            <w:vAlign w:val="center"/>
          </w:tcPr>
          <w:p w14:paraId="1EC0F0B6" w14:textId="77777777" w:rsidR="00CE6CDE" w:rsidRDefault="00CE6CDE" w:rsidP="00CE6CDE">
            <w:pPr>
              <w:spacing w:after="0" w:line="240" w:lineRule="auto"/>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6ADF2FA9"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0F34536B"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6570EE6F"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38780BDD"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14:paraId="706BFA91"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79789258"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14:paraId="21933BF9"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287078A1"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7DD082AA"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4331AD37"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63CF01C0"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17831CBC"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14:paraId="1BF2270D"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33D0CD87"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E6CDE" w14:paraId="67F4D8BF" w14:textId="77777777" w:rsidTr="00CE6CDE">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14:paraId="27CE3047" w14:textId="77777777" w:rsidR="00CE6CDE" w:rsidRPr="008729BC" w:rsidRDefault="00CE6CDE" w:rsidP="00CE6CDE">
            <w:pPr>
              <w:autoSpaceDE w:val="0"/>
              <w:autoSpaceDN w:val="0"/>
              <w:adjustRightInd w:val="0"/>
              <w:spacing w:after="0" w:line="240" w:lineRule="auto"/>
              <w:rPr>
                <w:rFonts w:ascii="Verdana" w:hAnsi="Verdana" w:cs="Verdana"/>
                <w:b/>
                <w:bCs/>
                <w:color w:val="000000"/>
                <w:sz w:val="14"/>
                <w:szCs w:val="14"/>
              </w:rPr>
            </w:pPr>
            <w:r w:rsidRPr="008729BC">
              <w:rPr>
                <w:rFonts w:ascii="Verdana" w:hAnsi="Verdana" w:cs="Verdana"/>
                <w:b/>
                <w:bCs/>
                <w:color w:val="000000"/>
                <w:sz w:val="14"/>
                <w:szCs w:val="14"/>
              </w:rPr>
              <w:t>Professionals</w:t>
            </w:r>
          </w:p>
        </w:tc>
        <w:tc>
          <w:tcPr>
            <w:tcW w:w="786" w:type="dxa"/>
            <w:tcBorders>
              <w:top w:val="single" w:sz="6" w:space="0" w:color="auto"/>
              <w:left w:val="single" w:sz="6" w:space="0" w:color="auto"/>
              <w:bottom w:val="single" w:sz="6" w:space="0" w:color="auto"/>
              <w:right w:val="single" w:sz="6" w:space="0" w:color="auto"/>
            </w:tcBorders>
            <w:vAlign w:val="center"/>
          </w:tcPr>
          <w:p w14:paraId="2C1ECFAA" w14:textId="77777777" w:rsidR="00CE6CDE" w:rsidRDefault="00CE6CDE" w:rsidP="00CE6CDE">
            <w:pPr>
              <w:spacing w:after="0" w:line="240" w:lineRule="auto"/>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35116541"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776646CD"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29B71EA9"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711FFA5B"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14:paraId="72D46167"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58A99F6F"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14:paraId="7E563844"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4CB98BD4"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05361910"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076C3483"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5D2733D2"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43FBDBE7"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14:paraId="302FF3E0"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3AABB2BD"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E6CDE" w14:paraId="5E2161FF" w14:textId="77777777" w:rsidTr="00CE6CDE">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14:paraId="372BFA4B" w14:textId="77777777" w:rsidR="00CE6CDE" w:rsidRPr="008729BC" w:rsidRDefault="00CE6CDE" w:rsidP="00CE6CDE">
            <w:pPr>
              <w:autoSpaceDE w:val="0"/>
              <w:autoSpaceDN w:val="0"/>
              <w:adjustRightInd w:val="0"/>
              <w:spacing w:after="0" w:line="240" w:lineRule="auto"/>
              <w:rPr>
                <w:rFonts w:ascii="Verdana" w:hAnsi="Verdana" w:cs="Verdana"/>
                <w:b/>
                <w:bCs/>
                <w:color w:val="000000"/>
                <w:sz w:val="14"/>
                <w:szCs w:val="14"/>
              </w:rPr>
            </w:pPr>
            <w:r w:rsidRPr="008729BC">
              <w:rPr>
                <w:rFonts w:ascii="Verdana" w:hAnsi="Verdana" w:cs="Verdana"/>
                <w:b/>
                <w:bCs/>
                <w:color w:val="000000"/>
                <w:sz w:val="14"/>
                <w:szCs w:val="14"/>
              </w:rPr>
              <w:t>Technicians</w:t>
            </w:r>
          </w:p>
        </w:tc>
        <w:tc>
          <w:tcPr>
            <w:tcW w:w="786" w:type="dxa"/>
            <w:tcBorders>
              <w:top w:val="single" w:sz="6" w:space="0" w:color="auto"/>
              <w:left w:val="single" w:sz="6" w:space="0" w:color="auto"/>
              <w:bottom w:val="single" w:sz="6" w:space="0" w:color="auto"/>
              <w:right w:val="single" w:sz="6" w:space="0" w:color="auto"/>
            </w:tcBorders>
            <w:vAlign w:val="center"/>
          </w:tcPr>
          <w:p w14:paraId="2D2DE018" w14:textId="77777777" w:rsidR="00CE6CDE" w:rsidRDefault="00CE6CDE" w:rsidP="00CE6CDE">
            <w:pPr>
              <w:spacing w:after="0" w:line="240" w:lineRule="auto"/>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53FAD22F"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585E2A44"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2F8860B3"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1DF27F62"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14:paraId="7B0D8998"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516498DC"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14:paraId="1B490784"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5BB21364"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599EC542"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3B025E54"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64E97ED3"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6CB35B56"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14:paraId="37C3E7A8"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719AE3C8"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E6CDE" w14:paraId="70596228" w14:textId="77777777" w:rsidTr="00CE6CDE">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14:paraId="41B954AB" w14:textId="77777777" w:rsidR="00CE6CDE" w:rsidRPr="008729BC" w:rsidRDefault="00CE6CDE" w:rsidP="00CE6CDE">
            <w:pPr>
              <w:autoSpaceDE w:val="0"/>
              <w:autoSpaceDN w:val="0"/>
              <w:adjustRightInd w:val="0"/>
              <w:spacing w:after="0" w:line="240" w:lineRule="auto"/>
              <w:rPr>
                <w:rFonts w:ascii="Verdana" w:hAnsi="Verdana" w:cs="Verdana"/>
                <w:b/>
                <w:bCs/>
                <w:color w:val="000000"/>
                <w:sz w:val="14"/>
                <w:szCs w:val="14"/>
              </w:rPr>
            </w:pPr>
            <w:r w:rsidRPr="008729BC">
              <w:rPr>
                <w:rFonts w:ascii="Verdana" w:hAnsi="Verdana" w:cs="Verdana"/>
                <w:b/>
                <w:bCs/>
                <w:color w:val="000000"/>
                <w:sz w:val="14"/>
                <w:szCs w:val="14"/>
              </w:rPr>
              <w:t>Sales Workers</w:t>
            </w:r>
          </w:p>
        </w:tc>
        <w:tc>
          <w:tcPr>
            <w:tcW w:w="786" w:type="dxa"/>
            <w:tcBorders>
              <w:top w:val="single" w:sz="6" w:space="0" w:color="auto"/>
              <w:left w:val="single" w:sz="6" w:space="0" w:color="auto"/>
              <w:bottom w:val="single" w:sz="6" w:space="0" w:color="auto"/>
              <w:right w:val="single" w:sz="6" w:space="0" w:color="auto"/>
            </w:tcBorders>
            <w:vAlign w:val="center"/>
          </w:tcPr>
          <w:p w14:paraId="7DF20693" w14:textId="77777777" w:rsidR="00CE6CDE" w:rsidRDefault="00CE6CDE" w:rsidP="00CE6CDE">
            <w:pPr>
              <w:spacing w:after="0" w:line="240" w:lineRule="auto"/>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48F3292B"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337F2286"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2F5C4898"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0259C7DD"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14:paraId="49551831"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608DDE67"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14:paraId="3D99F4A7"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564B7F56"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2960E9D3"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05F7067E"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70C0C425"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2E31BE5F"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14:paraId="456110F6"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37D48E07"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E6CDE" w14:paraId="155B5D4E" w14:textId="77777777" w:rsidTr="00CE6CDE">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14:paraId="30177A8A" w14:textId="77777777" w:rsidR="00CE6CDE" w:rsidRPr="008729BC" w:rsidRDefault="00CE6CDE" w:rsidP="00CE6CDE">
            <w:pPr>
              <w:autoSpaceDE w:val="0"/>
              <w:autoSpaceDN w:val="0"/>
              <w:adjustRightInd w:val="0"/>
              <w:spacing w:after="0" w:line="240" w:lineRule="auto"/>
              <w:rPr>
                <w:rFonts w:ascii="Verdana" w:hAnsi="Verdana" w:cs="Verdana"/>
                <w:b/>
                <w:bCs/>
                <w:color w:val="000000"/>
                <w:sz w:val="14"/>
                <w:szCs w:val="14"/>
              </w:rPr>
            </w:pPr>
            <w:r w:rsidRPr="008729BC">
              <w:rPr>
                <w:rFonts w:ascii="Verdana" w:hAnsi="Verdana" w:cs="Verdana"/>
                <w:b/>
                <w:bCs/>
                <w:color w:val="000000"/>
                <w:sz w:val="14"/>
                <w:szCs w:val="14"/>
              </w:rPr>
              <w:t>Administrative Support Workers</w:t>
            </w:r>
          </w:p>
        </w:tc>
        <w:tc>
          <w:tcPr>
            <w:tcW w:w="786" w:type="dxa"/>
            <w:tcBorders>
              <w:top w:val="single" w:sz="6" w:space="0" w:color="auto"/>
              <w:left w:val="single" w:sz="6" w:space="0" w:color="auto"/>
              <w:bottom w:val="single" w:sz="6" w:space="0" w:color="auto"/>
              <w:right w:val="single" w:sz="6" w:space="0" w:color="auto"/>
            </w:tcBorders>
            <w:vAlign w:val="center"/>
          </w:tcPr>
          <w:p w14:paraId="0FC4CA17" w14:textId="77777777" w:rsidR="00CE6CDE" w:rsidRDefault="00CE6CDE" w:rsidP="00CE6CDE">
            <w:pPr>
              <w:spacing w:after="0" w:line="240" w:lineRule="auto"/>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0B89928D"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37C7D58F"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08589A7B"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4A2B17C1"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14:paraId="723B345B"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645480D1"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14:paraId="18DEB236"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326784C1"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485CB05C"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26E6A7DE"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79C2BF72"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3F376369"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14:paraId="4AED9BAB"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1879D7E0"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E6CDE" w14:paraId="00ED1CE9" w14:textId="77777777" w:rsidTr="00CE6CDE">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14:paraId="6D174443" w14:textId="77777777" w:rsidR="00CE6CDE" w:rsidRPr="008729BC" w:rsidRDefault="00CE6CDE" w:rsidP="00CE6CDE">
            <w:pPr>
              <w:autoSpaceDE w:val="0"/>
              <w:autoSpaceDN w:val="0"/>
              <w:adjustRightInd w:val="0"/>
              <w:spacing w:after="0" w:line="240" w:lineRule="auto"/>
              <w:rPr>
                <w:rFonts w:ascii="Verdana" w:hAnsi="Verdana" w:cs="Verdana"/>
                <w:b/>
                <w:bCs/>
                <w:color w:val="000000"/>
                <w:sz w:val="14"/>
                <w:szCs w:val="14"/>
              </w:rPr>
            </w:pPr>
            <w:r w:rsidRPr="008729BC">
              <w:rPr>
                <w:rFonts w:ascii="Verdana" w:hAnsi="Verdana" w:cs="Verdana"/>
                <w:b/>
                <w:bCs/>
                <w:color w:val="000000"/>
                <w:sz w:val="14"/>
                <w:szCs w:val="14"/>
              </w:rPr>
              <w:t>Craft Workers</w:t>
            </w:r>
          </w:p>
        </w:tc>
        <w:tc>
          <w:tcPr>
            <w:tcW w:w="786" w:type="dxa"/>
            <w:tcBorders>
              <w:top w:val="single" w:sz="6" w:space="0" w:color="auto"/>
              <w:left w:val="single" w:sz="6" w:space="0" w:color="auto"/>
              <w:bottom w:val="single" w:sz="6" w:space="0" w:color="auto"/>
              <w:right w:val="single" w:sz="6" w:space="0" w:color="auto"/>
            </w:tcBorders>
            <w:vAlign w:val="center"/>
          </w:tcPr>
          <w:p w14:paraId="30A2B0C2" w14:textId="77777777" w:rsidR="00CE6CDE" w:rsidRDefault="00CE6CDE" w:rsidP="00CE6CDE">
            <w:pPr>
              <w:spacing w:after="0" w:line="240" w:lineRule="auto"/>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6C63C409"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4A648B00"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0E35510D"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2E730F3B"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14:paraId="0F1C040F"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40D45AB6"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14:paraId="2DA8D8DA"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4193E9C7"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627C552D"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56DC900A"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668EB0AA"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0B1C4C38"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14:paraId="57A4A761"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62B6266D"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E6CDE" w14:paraId="65B47815" w14:textId="77777777" w:rsidTr="00CE6CDE">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14:paraId="237ACD0B" w14:textId="77777777" w:rsidR="00CE6CDE" w:rsidRPr="008729BC" w:rsidRDefault="00CE6CDE" w:rsidP="00CE6CDE">
            <w:pPr>
              <w:autoSpaceDE w:val="0"/>
              <w:autoSpaceDN w:val="0"/>
              <w:adjustRightInd w:val="0"/>
              <w:spacing w:after="0" w:line="240" w:lineRule="auto"/>
              <w:rPr>
                <w:rFonts w:ascii="Verdana" w:hAnsi="Verdana" w:cs="Verdana"/>
                <w:b/>
                <w:bCs/>
                <w:color w:val="000000"/>
                <w:sz w:val="14"/>
                <w:szCs w:val="14"/>
              </w:rPr>
            </w:pPr>
            <w:r w:rsidRPr="008729BC">
              <w:rPr>
                <w:rFonts w:ascii="Verdana" w:hAnsi="Verdana" w:cs="Verdana"/>
                <w:b/>
                <w:bCs/>
                <w:color w:val="000000"/>
                <w:sz w:val="14"/>
                <w:szCs w:val="14"/>
              </w:rPr>
              <w:t>Operatives</w:t>
            </w:r>
          </w:p>
        </w:tc>
        <w:tc>
          <w:tcPr>
            <w:tcW w:w="786" w:type="dxa"/>
            <w:tcBorders>
              <w:top w:val="single" w:sz="6" w:space="0" w:color="auto"/>
              <w:left w:val="single" w:sz="6" w:space="0" w:color="auto"/>
              <w:bottom w:val="single" w:sz="6" w:space="0" w:color="auto"/>
              <w:right w:val="single" w:sz="6" w:space="0" w:color="auto"/>
            </w:tcBorders>
            <w:vAlign w:val="center"/>
          </w:tcPr>
          <w:p w14:paraId="3918F3E4" w14:textId="77777777" w:rsidR="00CE6CDE" w:rsidRDefault="00CE6CDE" w:rsidP="00CE6CDE">
            <w:pPr>
              <w:spacing w:after="0" w:line="240" w:lineRule="auto"/>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0D514F74"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0361DA3B"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5BFDA8AD"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2D3CEB3C"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14:paraId="15193657"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03465D68"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14:paraId="3D7A224B"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118263FA"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5242384C"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5176AA94"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507AC9FB"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11A37056"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14:paraId="46195807"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5552D4A4"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E6CDE" w14:paraId="14C3569D" w14:textId="77777777" w:rsidTr="00CE6CDE">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14:paraId="576FBC08" w14:textId="77777777" w:rsidR="00CE6CDE" w:rsidRPr="008729BC" w:rsidRDefault="00CE6CDE" w:rsidP="00CE6CDE">
            <w:pPr>
              <w:autoSpaceDE w:val="0"/>
              <w:autoSpaceDN w:val="0"/>
              <w:adjustRightInd w:val="0"/>
              <w:spacing w:after="0" w:line="240" w:lineRule="auto"/>
              <w:rPr>
                <w:rFonts w:ascii="Verdana" w:hAnsi="Verdana" w:cs="Verdana"/>
                <w:b/>
                <w:bCs/>
                <w:color w:val="000000"/>
                <w:sz w:val="14"/>
                <w:szCs w:val="14"/>
              </w:rPr>
            </w:pPr>
            <w:r w:rsidRPr="008729BC">
              <w:rPr>
                <w:rFonts w:ascii="Verdana" w:hAnsi="Verdana" w:cs="Verdana"/>
                <w:b/>
                <w:bCs/>
                <w:color w:val="000000"/>
                <w:sz w:val="14"/>
                <w:szCs w:val="14"/>
              </w:rPr>
              <w:t>Laborers and Helpers</w:t>
            </w:r>
          </w:p>
        </w:tc>
        <w:tc>
          <w:tcPr>
            <w:tcW w:w="786" w:type="dxa"/>
            <w:tcBorders>
              <w:top w:val="single" w:sz="6" w:space="0" w:color="auto"/>
              <w:left w:val="single" w:sz="6" w:space="0" w:color="auto"/>
              <w:bottom w:val="single" w:sz="6" w:space="0" w:color="auto"/>
              <w:right w:val="single" w:sz="6" w:space="0" w:color="auto"/>
            </w:tcBorders>
            <w:vAlign w:val="center"/>
          </w:tcPr>
          <w:p w14:paraId="748D6927" w14:textId="77777777" w:rsidR="00CE6CDE" w:rsidRDefault="00CE6CDE" w:rsidP="00CE6CDE">
            <w:pPr>
              <w:spacing w:after="0" w:line="240" w:lineRule="auto"/>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7007ECBC"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7B11D3F7"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75FDABAE"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1FB02348"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14:paraId="43463861"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77EDB60E"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14:paraId="756E2899"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1E187CFB"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2C7F655A"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2E600211"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343C0DE2"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7EED6A6B"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14:paraId="75188A79"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49852AAF"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E6CDE" w14:paraId="3C340649" w14:textId="77777777" w:rsidTr="00CE6CDE">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14:paraId="24DE931D" w14:textId="77777777" w:rsidR="00CE6CDE" w:rsidRPr="008729BC" w:rsidRDefault="00CE6CDE" w:rsidP="00CE6CDE">
            <w:pPr>
              <w:autoSpaceDE w:val="0"/>
              <w:autoSpaceDN w:val="0"/>
              <w:adjustRightInd w:val="0"/>
              <w:spacing w:after="0" w:line="240" w:lineRule="auto"/>
              <w:rPr>
                <w:rFonts w:ascii="Verdana" w:hAnsi="Verdana" w:cs="Verdana"/>
                <w:b/>
                <w:bCs/>
                <w:color w:val="000000"/>
                <w:sz w:val="14"/>
                <w:szCs w:val="14"/>
              </w:rPr>
            </w:pPr>
            <w:r w:rsidRPr="008729BC">
              <w:rPr>
                <w:rFonts w:ascii="Verdana" w:hAnsi="Verdana" w:cs="Verdana"/>
                <w:b/>
                <w:bCs/>
                <w:color w:val="000000"/>
                <w:sz w:val="14"/>
                <w:szCs w:val="14"/>
              </w:rPr>
              <w:t>Service Workers</w:t>
            </w:r>
          </w:p>
        </w:tc>
        <w:tc>
          <w:tcPr>
            <w:tcW w:w="786" w:type="dxa"/>
            <w:tcBorders>
              <w:top w:val="single" w:sz="6" w:space="0" w:color="auto"/>
              <w:left w:val="single" w:sz="6" w:space="0" w:color="auto"/>
              <w:bottom w:val="single" w:sz="6" w:space="0" w:color="auto"/>
              <w:right w:val="single" w:sz="6" w:space="0" w:color="auto"/>
            </w:tcBorders>
            <w:vAlign w:val="center"/>
          </w:tcPr>
          <w:p w14:paraId="09BE7D5B" w14:textId="77777777" w:rsidR="00CE6CDE" w:rsidRDefault="00CE6CDE" w:rsidP="00CE6CDE">
            <w:pPr>
              <w:spacing w:after="0" w:line="240" w:lineRule="auto"/>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6BDBB9EA"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67782624"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075C0EB8"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71AD61F0"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14:paraId="23931DC3"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5DE99921"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14:paraId="65A47847"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71A72E35"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35A48F1B"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0512CF5C"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3DA9BA03"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3351EAC5"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14:paraId="68A84DB2"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1BB9A678"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E6CDE" w14:paraId="0F52C44D" w14:textId="77777777" w:rsidTr="00CE6CDE">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14:paraId="32E1FD4E" w14:textId="77777777" w:rsidR="00CE6CDE" w:rsidRPr="008729BC" w:rsidRDefault="00CE6CDE" w:rsidP="00CE6CDE">
            <w:pPr>
              <w:autoSpaceDE w:val="0"/>
              <w:autoSpaceDN w:val="0"/>
              <w:adjustRightInd w:val="0"/>
              <w:spacing w:after="0" w:line="240" w:lineRule="auto"/>
              <w:rPr>
                <w:rFonts w:ascii="Verdana" w:hAnsi="Verdana" w:cs="Verdana"/>
                <w:b/>
                <w:bCs/>
                <w:color w:val="000000"/>
                <w:sz w:val="14"/>
                <w:szCs w:val="14"/>
              </w:rPr>
            </w:pPr>
            <w:r w:rsidRPr="008729BC">
              <w:rPr>
                <w:rFonts w:ascii="Verdana" w:hAnsi="Verdana" w:cs="Verdana"/>
                <w:b/>
                <w:bCs/>
                <w:color w:val="000000"/>
                <w:sz w:val="14"/>
                <w:szCs w:val="14"/>
              </w:rPr>
              <w:t>TOTAL</w:t>
            </w:r>
          </w:p>
        </w:tc>
        <w:tc>
          <w:tcPr>
            <w:tcW w:w="786" w:type="dxa"/>
            <w:tcBorders>
              <w:top w:val="single" w:sz="6" w:space="0" w:color="auto"/>
              <w:left w:val="single" w:sz="6" w:space="0" w:color="auto"/>
              <w:bottom w:val="single" w:sz="6" w:space="0" w:color="auto"/>
              <w:right w:val="single" w:sz="6" w:space="0" w:color="auto"/>
            </w:tcBorders>
            <w:vAlign w:val="center"/>
          </w:tcPr>
          <w:p w14:paraId="22BF6A8F" w14:textId="77777777" w:rsidR="00CE6CDE" w:rsidRDefault="00CE6CDE" w:rsidP="00CE6CDE">
            <w:pPr>
              <w:spacing w:after="0" w:line="240" w:lineRule="auto"/>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2467C5E5"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3C1FA2C8"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24B49C2A"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3FD7B200"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14:paraId="50D4936C"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062885E2"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14:paraId="5BA4D4F0"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5D89F0F9"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0FEE6EFB"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49244396"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0F41B85F"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674AD70C"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14:paraId="3D28CC97"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613D7F8A"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E6CDE" w14:paraId="602227D6" w14:textId="77777777" w:rsidTr="00CE6CDE">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14:paraId="7541786A" w14:textId="77777777" w:rsidR="00CE6CDE" w:rsidRPr="008729BC" w:rsidRDefault="00CE6CDE" w:rsidP="00CE6CDE">
            <w:pPr>
              <w:autoSpaceDE w:val="0"/>
              <w:autoSpaceDN w:val="0"/>
              <w:adjustRightInd w:val="0"/>
              <w:spacing w:after="0" w:line="240" w:lineRule="auto"/>
              <w:rPr>
                <w:rFonts w:ascii="Verdana" w:hAnsi="Verdana" w:cs="Verdana"/>
                <w:b/>
                <w:bCs/>
                <w:color w:val="000000"/>
                <w:sz w:val="14"/>
                <w:szCs w:val="14"/>
              </w:rPr>
            </w:pPr>
            <w:r w:rsidRPr="008729BC">
              <w:rPr>
                <w:rFonts w:ascii="Verdana" w:hAnsi="Verdana" w:cs="Verdana"/>
                <w:b/>
                <w:bCs/>
                <w:color w:val="000000"/>
                <w:sz w:val="14"/>
                <w:szCs w:val="14"/>
              </w:rPr>
              <w:t>PREVIOUS YEAR TOTAL</w:t>
            </w:r>
          </w:p>
        </w:tc>
        <w:tc>
          <w:tcPr>
            <w:tcW w:w="786" w:type="dxa"/>
            <w:tcBorders>
              <w:top w:val="single" w:sz="6" w:space="0" w:color="auto"/>
              <w:left w:val="single" w:sz="6" w:space="0" w:color="auto"/>
              <w:bottom w:val="single" w:sz="6" w:space="0" w:color="auto"/>
              <w:right w:val="single" w:sz="6" w:space="0" w:color="auto"/>
            </w:tcBorders>
            <w:vAlign w:val="center"/>
          </w:tcPr>
          <w:p w14:paraId="6BB56E6B" w14:textId="77777777" w:rsidR="00CE6CDE" w:rsidRDefault="00CE6CDE" w:rsidP="00CE6CDE">
            <w:pPr>
              <w:spacing w:after="0" w:line="240" w:lineRule="auto"/>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2A59FF13"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599B4DA6"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35FEB9AA"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082578DE"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14:paraId="209A826A"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6289E4F6"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14:paraId="5F21A402"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289DB71F"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4586E44C"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62F10EC0"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54CFBF1B"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40E3431A"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14:paraId="6992238B"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266A894D"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E6CDE" w:rsidRPr="00E60741" w14:paraId="0A34A2F8" w14:textId="77777777" w:rsidTr="00CE6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 w:type="dxa"/>
          <w:trHeight w:val="404"/>
          <w:jc w:val="center"/>
        </w:trPr>
        <w:tc>
          <w:tcPr>
            <w:tcW w:w="1906" w:type="dxa"/>
            <w:tcBorders>
              <w:top w:val="single" w:sz="4" w:space="0" w:color="auto"/>
              <w:left w:val="single" w:sz="4" w:space="0" w:color="auto"/>
              <w:bottom w:val="single" w:sz="4" w:space="0" w:color="auto"/>
              <w:right w:val="single" w:sz="4" w:space="0" w:color="auto"/>
            </w:tcBorders>
            <w:vAlign w:val="center"/>
          </w:tcPr>
          <w:p w14:paraId="195F26EB" w14:textId="77777777" w:rsidR="00CE6CDE" w:rsidRPr="00E60741" w:rsidRDefault="00CE6CDE" w:rsidP="00CE6CDE">
            <w:pPr>
              <w:suppressAutoHyphens/>
              <w:spacing w:after="0" w:line="240" w:lineRule="auto"/>
              <w:jc w:val="center"/>
              <w:rPr>
                <w:rFonts w:ascii="Verdana" w:hAnsi="Verdana"/>
                <w:b/>
                <w:bCs/>
                <w:spacing w:val="-2"/>
                <w:sz w:val="16"/>
                <w:szCs w:val="16"/>
              </w:rPr>
            </w:pPr>
            <w:r w:rsidRPr="00BE66A8">
              <w:rPr>
                <w:rFonts w:ascii="Verdana" w:hAnsi="Verdana"/>
                <w:b/>
                <w:bCs/>
                <w:spacing w:val="-2"/>
                <w:sz w:val="14"/>
                <w:szCs w:val="16"/>
              </w:rPr>
              <w:t>TYPE OF BUSINESS</w:t>
            </w:r>
          </w:p>
        </w:tc>
        <w:tc>
          <w:tcPr>
            <w:tcW w:w="1781" w:type="dxa"/>
            <w:gridSpan w:val="3"/>
            <w:tcBorders>
              <w:top w:val="single" w:sz="4" w:space="0" w:color="auto"/>
              <w:left w:val="single" w:sz="4" w:space="0" w:color="auto"/>
              <w:bottom w:val="single" w:sz="4" w:space="0" w:color="auto"/>
              <w:right w:val="single" w:sz="4" w:space="0" w:color="auto"/>
            </w:tcBorders>
            <w:vAlign w:val="center"/>
          </w:tcPr>
          <w:p w14:paraId="7264C79B" w14:textId="77777777" w:rsidR="00CE6CDE" w:rsidRPr="00E60741" w:rsidRDefault="00CE6CDE" w:rsidP="00CE6CDE">
            <w:pPr>
              <w:suppressAutoHyphens/>
              <w:spacing w:after="0" w:line="240" w:lineRule="auto"/>
              <w:jc w:val="center"/>
              <w:rPr>
                <w:rFonts w:ascii="Verdana" w:hAnsi="Verdana"/>
                <w:spacing w:val="-2"/>
                <w:sz w:val="16"/>
                <w:szCs w:val="16"/>
              </w:rPr>
            </w:pPr>
            <w:r w:rsidRPr="00E60741">
              <w:rPr>
                <w:rFonts w:ascii="Verdana" w:hAnsi="Verdana"/>
                <w:spacing w:val="-2"/>
                <w:sz w:val="16"/>
                <w:szCs w:val="16"/>
              </w:rPr>
              <w:fldChar w:fldCharType="begin">
                <w:ffData>
                  <w:name w:val="Check7"/>
                  <w:enabled/>
                  <w:calcOnExit w:val="0"/>
                  <w:checkBox>
                    <w:sizeAuto/>
                    <w:default w:val="0"/>
                    <w:checked w:val="0"/>
                  </w:checkBox>
                </w:ffData>
              </w:fldChar>
            </w:r>
            <w:bookmarkStart w:id="20" w:name="Check7"/>
            <w:r w:rsidRPr="00E60741">
              <w:rPr>
                <w:rFonts w:ascii="Verdana" w:hAnsi="Verdana"/>
                <w:spacing w:val="-2"/>
                <w:sz w:val="16"/>
                <w:szCs w:val="16"/>
              </w:rPr>
              <w:instrText xml:space="preserve"> FORMCHECKBOX </w:instrText>
            </w:r>
            <w:r w:rsidR="00890026">
              <w:rPr>
                <w:rFonts w:ascii="Verdana" w:hAnsi="Verdana"/>
                <w:spacing w:val="-2"/>
                <w:sz w:val="16"/>
                <w:szCs w:val="16"/>
              </w:rPr>
            </w:r>
            <w:r w:rsidR="00890026">
              <w:rPr>
                <w:rFonts w:ascii="Verdana" w:hAnsi="Verdana"/>
                <w:spacing w:val="-2"/>
                <w:sz w:val="16"/>
                <w:szCs w:val="16"/>
              </w:rPr>
              <w:fldChar w:fldCharType="separate"/>
            </w:r>
            <w:r w:rsidRPr="00E60741">
              <w:rPr>
                <w:rFonts w:ascii="Verdana" w:hAnsi="Verdana"/>
                <w:spacing w:val="-2"/>
                <w:sz w:val="16"/>
                <w:szCs w:val="16"/>
              </w:rPr>
              <w:fldChar w:fldCharType="end"/>
            </w:r>
            <w:bookmarkEnd w:id="20"/>
            <w:r w:rsidRPr="00E60741">
              <w:rPr>
                <w:rFonts w:ascii="Verdana" w:hAnsi="Verdana"/>
                <w:spacing w:val="-2"/>
                <w:sz w:val="16"/>
                <w:szCs w:val="16"/>
              </w:rPr>
              <w:t xml:space="preserve">  Manufacturing</w:t>
            </w:r>
          </w:p>
        </w:tc>
        <w:tc>
          <w:tcPr>
            <w:tcW w:w="1608" w:type="dxa"/>
            <w:gridSpan w:val="3"/>
            <w:tcBorders>
              <w:top w:val="single" w:sz="4" w:space="0" w:color="auto"/>
              <w:left w:val="single" w:sz="4" w:space="0" w:color="auto"/>
              <w:bottom w:val="single" w:sz="4" w:space="0" w:color="auto"/>
              <w:right w:val="single" w:sz="4" w:space="0" w:color="auto"/>
            </w:tcBorders>
            <w:vAlign w:val="center"/>
          </w:tcPr>
          <w:p w14:paraId="1F4A7507" w14:textId="77777777" w:rsidR="00CE6CDE" w:rsidRPr="00E60741" w:rsidRDefault="00CE6CDE" w:rsidP="00CE6CDE">
            <w:pPr>
              <w:suppressAutoHyphens/>
              <w:spacing w:after="0" w:line="240" w:lineRule="auto"/>
              <w:jc w:val="center"/>
              <w:rPr>
                <w:rFonts w:ascii="Verdana" w:hAnsi="Verdana"/>
                <w:spacing w:val="-2"/>
                <w:sz w:val="16"/>
                <w:szCs w:val="16"/>
              </w:rPr>
            </w:pPr>
            <w:r w:rsidRPr="00E60741">
              <w:rPr>
                <w:rFonts w:ascii="Verdana" w:hAnsi="Verdana"/>
                <w:spacing w:val="-2"/>
                <w:sz w:val="16"/>
                <w:szCs w:val="16"/>
              </w:rPr>
              <w:fldChar w:fldCharType="begin">
                <w:ffData>
                  <w:name w:val="Check7"/>
                  <w:enabled/>
                  <w:calcOnExit w:val="0"/>
                  <w:checkBox>
                    <w:sizeAuto/>
                    <w:default w:val="0"/>
                  </w:checkBox>
                </w:ffData>
              </w:fldChar>
            </w:r>
            <w:r w:rsidRPr="00E60741">
              <w:rPr>
                <w:rFonts w:ascii="Verdana" w:hAnsi="Verdana"/>
                <w:spacing w:val="-2"/>
                <w:sz w:val="16"/>
                <w:szCs w:val="16"/>
              </w:rPr>
              <w:instrText xml:space="preserve"> FORMCHECKBOX </w:instrText>
            </w:r>
            <w:r w:rsidR="00890026">
              <w:rPr>
                <w:rFonts w:ascii="Verdana" w:hAnsi="Verdana"/>
                <w:spacing w:val="-2"/>
                <w:sz w:val="16"/>
                <w:szCs w:val="16"/>
              </w:rPr>
            </w:r>
            <w:r w:rsidR="00890026">
              <w:rPr>
                <w:rFonts w:ascii="Verdana" w:hAnsi="Verdana"/>
                <w:spacing w:val="-2"/>
                <w:sz w:val="16"/>
                <w:szCs w:val="16"/>
              </w:rPr>
              <w:fldChar w:fldCharType="separate"/>
            </w:r>
            <w:r w:rsidRPr="00E60741">
              <w:rPr>
                <w:rFonts w:ascii="Verdana" w:hAnsi="Verdana"/>
                <w:spacing w:val="-2"/>
                <w:sz w:val="16"/>
                <w:szCs w:val="16"/>
              </w:rPr>
              <w:fldChar w:fldCharType="end"/>
            </w:r>
            <w:r w:rsidRPr="00E60741">
              <w:rPr>
                <w:rFonts w:ascii="Verdana" w:hAnsi="Verdana"/>
                <w:spacing w:val="-2"/>
                <w:sz w:val="16"/>
                <w:szCs w:val="16"/>
              </w:rPr>
              <w:t xml:space="preserve">  Wholesale</w:t>
            </w: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067860CB" w14:textId="77777777" w:rsidR="00CE6CDE" w:rsidRPr="00E60741" w:rsidRDefault="00CE6CDE" w:rsidP="00CE6CDE">
            <w:pPr>
              <w:suppressAutoHyphens/>
              <w:spacing w:after="0" w:line="240" w:lineRule="auto"/>
              <w:jc w:val="center"/>
              <w:rPr>
                <w:rFonts w:ascii="Verdana" w:hAnsi="Verdana"/>
                <w:spacing w:val="-2"/>
                <w:sz w:val="16"/>
                <w:szCs w:val="16"/>
              </w:rPr>
            </w:pPr>
            <w:r w:rsidRPr="00E60741">
              <w:rPr>
                <w:rFonts w:ascii="Verdana" w:hAnsi="Verdana"/>
                <w:spacing w:val="-2"/>
                <w:sz w:val="16"/>
                <w:szCs w:val="16"/>
              </w:rPr>
              <w:fldChar w:fldCharType="begin">
                <w:ffData>
                  <w:name w:val="Check7"/>
                  <w:enabled/>
                  <w:calcOnExit w:val="0"/>
                  <w:checkBox>
                    <w:sizeAuto/>
                    <w:default w:val="0"/>
                  </w:checkBox>
                </w:ffData>
              </w:fldChar>
            </w:r>
            <w:r w:rsidRPr="00E60741">
              <w:rPr>
                <w:rFonts w:ascii="Verdana" w:hAnsi="Verdana"/>
                <w:spacing w:val="-2"/>
                <w:sz w:val="16"/>
                <w:szCs w:val="16"/>
              </w:rPr>
              <w:instrText xml:space="preserve"> FORMCHECKBOX </w:instrText>
            </w:r>
            <w:r w:rsidR="00890026">
              <w:rPr>
                <w:rFonts w:ascii="Verdana" w:hAnsi="Verdana"/>
                <w:spacing w:val="-2"/>
                <w:sz w:val="16"/>
                <w:szCs w:val="16"/>
              </w:rPr>
            </w:r>
            <w:r w:rsidR="00890026">
              <w:rPr>
                <w:rFonts w:ascii="Verdana" w:hAnsi="Verdana"/>
                <w:spacing w:val="-2"/>
                <w:sz w:val="16"/>
                <w:szCs w:val="16"/>
              </w:rPr>
              <w:fldChar w:fldCharType="separate"/>
            </w:r>
            <w:r w:rsidRPr="00E60741">
              <w:rPr>
                <w:rFonts w:ascii="Verdana" w:hAnsi="Verdana"/>
                <w:spacing w:val="-2"/>
                <w:sz w:val="16"/>
                <w:szCs w:val="16"/>
              </w:rPr>
              <w:fldChar w:fldCharType="end"/>
            </w:r>
            <w:r w:rsidRPr="00E60741">
              <w:rPr>
                <w:rFonts w:ascii="Verdana" w:hAnsi="Verdana"/>
                <w:spacing w:val="-2"/>
                <w:sz w:val="16"/>
                <w:szCs w:val="16"/>
              </w:rPr>
              <w:t xml:space="preserve">  Construction</w:t>
            </w:r>
          </w:p>
        </w:tc>
        <w:tc>
          <w:tcPr>
            <w:tcW w:w="1807" w:type="dxa"/>
            <w:gridSpan w:val="4"/>
            <w:tcBorders>
              <w:top w:val="single" w:sz="4" w:space="0" w:color="auto"/>
              <w:left w:val="single" w:sz="4" w:space="0" w:color="auto"/>
              <w:bottom w:val="single" w:sz="4" w:space="0" w:color="auto"/>
              <w:right w:val="single" w:sz="4" w:space="0" w:color="auto"/>
            </w:tcBorders>
            <w:vAlign w:val="center"/>
          </w:tcPr>
          <w:p w14:paraId="5325F7A7" w14:textId="77777777" w:rsidR="00CE6CDE" w:rsidRPr="00E60741" w:rsidRDefault="00CE6CDE" w:rsidP="00CE6CDE">
            <w:pPr>
              <w:suppressAutoHyphens/>
              <w:spacing w:after="0" w:line="240" w:lineRule="auto"/>
              <w:jc w:val="center"/>
              <w:rPr>
                <w:rFonts w:ascii="Verdana" w:hAnsi="Verdana"/>
                <w:spacing w:val="-2"/>
                <w:sz w:val="16"/>
                <w:szCs w:val="16"/>
              </w:rPr>
            </w:pPr>
            <w:r w:rsidRPr="00E60741">
              <w:rPr>
                <w:rFonts w:ascii="Verdana" w:hAnsi="Verdana"/>
                <w:spacing w:val="-2"/>
                <w:sz w:val="16"/>
                <w:szCs w:val="16"/>
              </w:rPr>
              <w:fldChar w:fldCharType="begin">
                <w:ffData>
                  <w:name w:val="Check7"/>
                  <w:enabled/>
                  <w:calcOnExit w:val="0"/>
                  <w:checkBox>
                    <w:sizeAuto/>
                    <w:default w:val="0"/>
                  </w:checkBox>
                </w:ffData>
              </w:fldChar>
            </w:r>
            <w:r w:rsidRPr="00E60741">
              <w:rPr>
                <w:rFonts w:ascii="Verdana" w:hAnsi="Verdana"/>
                <w:spacing w:val="-2"/>
                <w:sz w:val="16"/>
                <w:szCs w:val="16"/>
              </w:rPr>
              <w:instrText xml:space="preserve"> FORMCHECKBOX </w:instrText>
            </w:r>
            <w:r w:rsidR="00890026">
              <w:rPr>
                <w:rFonts w:ascii="Verdana" w:hAnsi="Verdana"/>
                <w:spacing w:val="-2"/>
                <w:sz w:val="16"/>
                <w:szCs w:val="16"/>
              </w:rPr>
            </w:r>
            <w:r w:rsidR="00890026">
              <w:rPr>
                <w:rFonts w:ascii="Verdana" w:hAnsi="Verdana"/>
                <w:spacing w:val="-2"/>
                <w:sz w:val="16"/>
                <w:szCs w:val="16"/>
              </w:rPr>
              <w:fldChar w:fldCharType="separate"/>
            </w:r>
            <w:r w:rsidRPr="00E60741">
              <w:rPr>
                <w:rFonts w:ascii="Verdana" w:hAnsi="Verdana"/>
                <w:spacing w:val="-2"/>
                <w:sz w:val="16"/>
                <w:szCs w:val="16"/>
              </w:rPr>
              <w:fldChar w:fldCharType="end"/>
            </w:r>
            <w:r w:rsidRPr="00E60741">
              <w:rPr>
                <w:rFonts w:ascii="Verdana" w:hAnsi="Verdana"/>
                <w:spacing w:val="-2"/>
                <w:sz w:val="16"/>
                <w:szCs w:val="16"/>
              </w:rPr>
              <w:t xml:space="preserve">  Regular Dealer</w:t>
            </w:r>
          </w:p>
        </w:tc>
        <w:tc>
          <w:tcPr>
            <w:tcW w:w="1710" w:type="dxa"/>
            <w:gridSpan w:val="3"/>
            <w:tcBorders>
              <w:top w:val="single" w:sz="4" w:space="0" w:color="auto"/>
              <w:left w:val="single" w:sz="4" w:space="0" w:color="auto"/>
              <w:bottom w:val="single" w:sz="4" w:space="0" w:color="auto"/>
              <w:right w:val="single" w:sz="4" w:space="0" w:color="auto"/>
            </w:tcBorders>
            <w:vAlign w:val="center"/>
          </w:tcPr>
          <w:p w14:paraId="729AAC70" w14:textId="77777777" w:rsidR="00CE6CDE" w:rsidRPr="00E60741" w:rsidRDefault="00CE6CDE" w:rsidP="00CE6CDE">
            <w:pPr>
              <w:suppressAutoHyphens/>
              <w:spacing w:after="0" w:line="240" w:lineRule="auto"/>
              <w:jc w:val="center"/>
              <w:rPr>
                <w:rFonts w:ascii="Verdana" w:hAnsi="Verdana"/>
                <w:spacing w:val="-2"/>
                <w:sz w:val="16"/>
                <w:szCs w:val="16"/>
              </w:rPr>
            </w:pPr>
            <w:r w:rsidRPr="00E60741">
              <w:rPr>
                <w:rFonts w:ascii="Verdana" w:hAnsi="Verdana"/>
                <w:spacing w:val="-2"/>
                <w:sz w:val="16"/>
                <w:szCs w:val="16"/>
              </w:rPr>
              <w:fldChar w:fldCharType="begin">
                <w:ffData>
                  <w:name w:val="Check7"/>
                  <w:enabled/>
                  <w:calcOnExit w:val="0"/>
                  <w:checkBox>
                    <w:sizeAuto/>
                    <w:default w:val="0"/>
                  </w:checkBox>
                </w:ffData>
              </w:fldChar>
            </w:r>
            <w:r w:rsidRPr="00E60741">
              <w:rPr>
                <w:rFonts w:ascii="Verdana" w:hAnsi="Verdana"/>
                <w:spacing w:val="-2"/>
                <w:sz w:val="16"/>
                <w:szCs w:val="16"/>
              </w:rPr>
              <w:instrText xml:space="preserve"> FORMCHECKBOX </w:instrText>
            </w:r>
            <w:r w:rsidR="00890026">
              <w:rPr>
                <w:rFonts w:ascii="Verdana" w:hAnsi="Verdana"/>
                <w:spacing w:val="-2"/>
                <w:sz w:val="16"/>
                <w:szCs w:val="16"/>
              </w:rPr>
            </w:r>
            <w:r w:rsidR="00890026">
              <w:rPr>
                <w:rFonts w:ascii="Verdana" w:hAnsi="Verdana"/>
                <w:spacing w:val="-2"/>
                <w:sz w:val="16"/>
                <w:szCs w:val="16"/>
              </w:rPr>
              <w:fldChar w:fldCharType="separate"/>
            </w:r>
            <w:r w:rsidRPr="00E60741">
              <w:rPr>
                <w:rFonts w:ascii="Verdana" w:hAnsi="Verdana"/>
                <w:spacing w:val="-2"/>
                <w:sz w:val="16"/>
                <w:szCs w:val="16"/>
              </w:rPr>
              <w:fldChar w:fldCharType="end"/>
            </w:r>
            <w:r w:rsidRPr="00E60741">
              <w:rPr>
                <w:rFonts w:ascii="Verdana" w:hAnsi="Verdana"/>
                <w:spacing w:val="-2"/>
                <w:sz w:val="16"/>
                <w:szCs w:val="16"/>
              </w:rPr>
              <w:t xml:space="preserve">  Selling Agent</w:t>
            </w:r>
          </w:p>
        </w:tc>
        <w:tc>
          <w:tcPr>
            <w:tcW w:w="2590" w:type="dxa"/>
            <w:gridSpan w:val="4"/>
            <w:tcBorders>
              <w:top w:val="single" w:sz="4" w:space="0" w:color="auto"/>
              <w:left w:val="single" w:sz="4" w:space="0" w:color="auto"/>
              <w:bottom w:val="single" w:sz="4" w:space="0" w:color="auto"/>
              <w:right w:val="single" w:sz="4" w:space="0" w:color="auto"/>
            </w:tcBorders>
            <w:vAlign w:val="center"/>
          </w:tcPr>
          <w:p w14:paraId="32D63EAC" w14:textId="77777777" w:rsidR="00CE6CDE" w:rsidRPr="00E60741" w:rsidRDefault="00CE6CDE" w:rsidP="00CE6CDE">
            <w:pPr>
              <w:suppressAutoHyphens/>
              <w:spacing w:after="0" w:line="240" w:lineRule="auto"/>
              <w:jc w:val="center"/>
              <w:rPr>
                <w:rFonts w:ascii="Verdana" w:hAnsi="Verdana"/>
                <w:spacing w:val="-2"/>
                <w:sz w:val="16"/>
                <w:szCs w:val="16"/>
              </w:rPr>
            </w:pPr>
            <w:r w:rsidRPr="00E60741">
              <w:rPr>
                <w:rFonts w:ascii="Verdana" w:hAnsi="Verdana"/>
                <w:spacing w:val="-2"/>
                <w:sz w:val="16"/>
                <w:szCs w:val="16"/>
              </w:rPr>
              <w:fldChar w:fldCharType="begin">
                <w:ffData>
                  <w:name w:val="Check7"/>
                  <w:enabled/>
                  <w:calcOnExit w:val="0"/>
                  <w:checkBox>
                    <w:sizeAuto/>
                    <w:default w:val="0"/>
                  </w:checkBox>
                </w:ffData>
              </w:fldChar>
            </w:r>
            <w:r w:rsidRPr="00E60741">
              <w:rPr>
                <w:rFonts w:ascii="Verdana" w:hAnsi="Verdana"/>
                <w:spacing w:val="-2"/>
                <w:sz w:val="16"/>
                <w:szCs w:val="16"/>
              </w:rPr>
              <w:instrText xml:space="preserve"> FORMCHECKBOX </w:instrText>
            </w:r>
            <w:r w:rsidR="00890026">
              <w:rPr>
                <w:rFonts w:ascii="Verdana" w:hAnsi="Verdana"/>
                <w:spacing w:val="-2"/>
                <w:sz w:val="16"/>
                <w:szCs w:val="16"/>
              </w:rPr>
            </w:r>
            <w:r w:rsidR="00890026">
              <w:rPr>
                <w:rFonts w:ascii="Verdana" w:hAnsi="Verdana"/>
                <w:spacing w:val="-2"/>
                <w:sz w:val="16"/>
                <w:szCs w:val="16"/>
              </w:rPr>
              <w:fldChar w:fldCharType="separate"/>
            </w:r>
            <w:r w:rsidRPr="00E60741">
              <w:rPr>
                <w:rFonts w:ascii="Verdana" w:hAnsi="Verdana"/>
                <w:spacing w:val="-2"/>
                <w:sz w:val="16"/>
                <w:szCs w:val="16"/>
              </w:rPr>
              <w:fldChar w:fldCharType="end"/>
            </w:r>
            <w:r w:rsidRPr="00E60741">
              <w:rPr>
                <w:rFonts w:ascii="Verdana" w:hAnsi="Verdana"/>
                <w:spacing w:val="-2"/>
                <w:sz w:val="16"/>
                <w:szCs w:val="16"/>
              </w:rPr>
              <w:t xml:space="preserve">  Service Establishment</w:t>
            </w:r>
          </w:p>
        </w:tc>
        <w:tc>
          <w:tcPr>
            <w:tcW w:w="1368" w:type="dxa"/>
            <w:gridSpan w:val="2"/>
            <w:tcBorders>
              <w:top w:val="single" w:sz="4" w:space="0" w:color="auto"/>
              <w:left w:val="single" w:sz="4" w:space="0" w:color="auto"/>
              <w:bottom w:val="single" w:sz="4" w:space="0" w:color="auto"/>
              <w:right w:val="single" w:sz="4" w:space="0" w:color="auto"/>
            </w:tcBorders>
            <w:vAlign w:val="center"/>
          </w:tcPr>
          <w:p w14:paraId="602F1B3B" w14:textId="77777777" w:rsidR="00CE6CDE" w:rsidRPr="00E60741" w:rsidRDefault="00CE6CDE" w:rsidP="00CE6CDE">
            <w:pPr>
              <w:suppressAutoHyphens/>
              <w:spacing w:after="0" w:line="240" w:lineRule="auto"/>
              <w:jc w:val="center"/>
              <w:rPr>
                <w:rFonts w:ascii="Verdana" w:hAnsi="Verdana"/>
                <w:spacing w:val="-2"/>
                <w:sz w:val="16"/>
                <w:szCs w:val="16"/>
              </w:rPr>
            </w:pPr>
            <w:r w:rsidRPr="00E60741">
              <w:rPr>
                <w:rFonts w:ascii="Verdana" w:hAnsi="Verdana"/>
                <w:spacing w:val="-2"/>
                <w:sz w:val="16"/>
                <w:szCs w:val="16"/>
              </w:rPr>
              <w:fldChar w:fldCharType="begin">
                <w:ffData>
                  <w:name w:val="Check7"/>
                  <w:enabled/>
                  <w:calcOnExit w:val="0"/>
                  <w:checkBox>
                    <w:sizeAuto/>
                    <w:default w:val="0"/>
                  </w:checkBox>
                </w:ffData>
              </w:fldChar>
            </w:r>
            <w:r w:rsidRPr="00E60741">
              <w:rPr>
                <w:rFonts w:ascii="Verdana" w:hAnsi="Verdana"/>
                <w:spacing w:val="-2"/>
                <w:sz w:val="16"/>
                <w:szCs w:val="16"/>
              </w:rPr>
              <w:instrText xml:space="preserve"> FORMCHECKBOX </w:instrText>
            </w:r>
            <w:r w:rsidR="00890026">
              <w:rPr>
                <w:rFonts w:ascii="Verdana" w:hAnsi="Verdana"/>
                <w:spacing w:val="-2"/>
                <w:sz w:val="16"/>
                <w:szCs w:val="16"/>
              </w:rPr>
            </w:r>
            <w:r w:rsidR="00890026">
              <w:rPr>
                <w:rFonts w:ascii="Verdana" w:hAnsi="Verdana"/>
                <w:spacing w:val="-2"/>
                <w:sz w:val="16"/>
                <w:szCs w:val="16"/>
              </w:rPr>
              <w:fldChar w:fldCharType="separate"/>
            </w:r>
            <w:r w:rsidRPr="00E60741">
              <w:rPr>
                <w:rFonts w:ascii="Verdana" w:hAnsi="Verdana"/>
                <w:spacing w:val="-2"/>
                <w:sz w:val="16"/>
                <w:szCs w:val="16"/>
              </w:rPr>
              <w:fldChar w:fldCharType="end"/>
            </w:r>
            <w:r w:rsidRPr="00E60741">
              <w:rPr>
                <w:rFonts w:ascii="Verdana" w:hAnsi="Verdana"/>
                <w:spacing w:val="-2"/>
                <w:sz w:val="16"/>
                <w:szCs w:val="16"/>
              </w:rPr>
              <w:t xml:space="preserve">  Other</w:t>
            </w:r>
          </w:p>
        </w:tc>
      </w:tr>
      <w:tr w:rsidR="00CE6CDE" w:rsidRPr="00E60741" w14:paraId="4D72B5B1" w14:textId="77777777" w:rsidTr="00CE6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 w:type="dxa"/>
          <w:trHeight w:val="445"/>
          <w:jc w:val="center"/>
        </w:trPr>
        <w:tc>
          <w:tcPr>
            <w:tcW w:w="7161" w:type="dxa"/>
            <w:gridSpan w:val="11"/>
            <w:tcBorders>
              <w:top w:val="nil"/>
              <w:left w:val="nil"/>
              <w:bottom w:val="single" w:sz="4" w:space="0" w:color="auto"/>
              <w:right w:val="nil"/>
            </w:tcBorders>
            <w:vAlign w:val="center"/>
          </w:tcPr>
          <w:p w14:paraId="205CB33A" w14:textId="77777777" w:rsidR="00CE6CDE" w:rsidRPr="00E60741" w:rsidRDefault="00CE6CDE" w:rsidP="00CE6CDE">
            <w:pPr>
              <w:spacing w:after="0" w:line="240" w:lineRule="auto"/>
              <w:rPr>
                <w:rFonts w:ascii="Verdana" w:hAnsi="Verdana"/>
                <w:sz w:val="16"/>
                <w:szCs w:val="16"/>
              </w:rPr>
            </w:pPr>
            <w:r w:rsidRPr="00E60741">
              <w:rPr>
                <w:rFonts w:ascii="Verdana" w:hAnsi="Verdana"/>
                <w:sz w:val="16"/>
                <w:szCs w:val="16"/>
              </w:rPr>
              <w:fldChar w:fldCharType="begin">
                <w:ffData>
                  <w:name w:val="Text3"/>
                  <w:enabled/>
                  <w:calcOnExit w:val="0"/>
                  <w:textInput/>
                </w:ffData>
              </w:fldChar>
            </w:r>
            <w:r w:rsidRPr="00E60741">
              <w:rPr>
                <w:rFonts w:ascii="Verdana" w:hAnsi="Verdana"/>
                <w:sz w:val="16"/>
                <w:szCs w:val="16"/>
              </w:rPr>
              <w:instrText xml:space="preserve"> FORMTEXT </w:instrText>
            </w:r>
            <w:r w:rsidRPr="00E60741">
              <w:rPr>
                <w:rFonts w:ascii="Verdana" w:hAnsi="Verdana"/>
                <w:sz w:val="16"/>
                <w:szCs w:val="16"/>
              </w:rPr>
            </w:r>
            <w:r w:rsidRPr="00E60741">
              <w:rPr>
                <w:rFonts w:ascii="Verdana" w:hAnsi="Verdana"/>
                <w:sz w:val="16"/>
                <w:szCs w:val="16"/>
              </w:rPr>
              <w:fldChar w:fldCharType="separate"/>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hAnsi="Verdana"/>
                <w:sz w:val="16"/>
                <w:szCs w:val="16"/>
              </w:rPr>
              <w:fldChar w:fldCharType="end"/>
            </w:r>
          </w:p>
        </w:tc>
        <w:tc>
          <w:tcPr>
            <w:tcW w:w="348" w:type="dxa"/>
            <w:tcBorders>
              <w:top w:val="nil"/>
              <w:left w:val="nil"/>
              <w:bottom w:val="nil"/>
              <w:right w:val="nil"/>
            </w:tcBorders>
            <w:vAlign w:val="center"/>
          </w:tcPr>
          <w:p w14:paraId="1F547537" w14:textId="77777777" w:rsidR="00CE6CDE" w:rsidRPr="00E60741" w:rsidRDefault="00CE6CDE" w:rsidP="00CE6CDE">
            <w:pPr>
              <w:spacing w:after="0" w:line="240" w:lineRule="auto"/>
              <w:rPr>
                <w:rFonts w:ascii="Verdana" w:hAnsi="Verdana"/>
                <w:sz w:val="16"/>
                <w:szCs w:val="16"/>
              </w:rPr>
            </w:pPr>
          </w:p>
        </w:tc>
        <w:tc>
          <w:tcPr>
            <w:tcW w:w="7101" w:type="dxa"/>
            <w:gridSpan w:val="11"/>
            <w:tcBorders>
              <w:top w:val="nil"/>
              <w:left w:val="nil"/>
              <w:bottom w:val="single" w:sz="4" w:space="0" w:color="auto"/>
              <w:right w:val="nil"/>
            </w:tcBorders>
            <w:vAlign w:val="center"/>
          </w:tcPr>
          <w:p w14:paraId="06217ADA" w14:textId="77777777" w:rsidR="00CE6CDE" w:rsidRPr="00E60741" w:rsidRDefault="00CE6CDE" w:rsidP="00CE6CDE">
            <w:pPr>
              <w:spacing w:after="0" w:line="240" w:lineRule="auto"/>
              <w:rPr>
                <w:rFonts w:ascii="Verdana" w:hAnsi="Verdana"/>
                <w:sz w:val="16"/>
                <w:szCs w:val="16"/>
              </w:rPr>
            </w:pPr>
            <w:r w:rsidRPr="00E60741">
              <w:rPr>
                <w:rFonts w:ascii="Verdana" w:hAnsi="Verdana"/>
                <w:sz w:val="16"/>
                <w:szCs w:val="16"/>
              </w:rPr>
              <w:fldChar w:fldCharType="begin">
                <w:ffData>
                  <w:name w:val="Text3"/>
                  <w:enabled/>
                  <w:calcOnExit w:val="0"/>
                  <w:textInput/>
                </w:ffData>
              </w:fldChar>
            </w:r>
            <w:r w:rsidRPr="00E60741">
              <w:rPr>
                <w:rFonts w:ascii="Verdana" w:hAnsi="Verdana"/>
                <w:sz w:val="16"/>
                <w:szCs w:val="16"/>
              </w:rPr>
              <w:instrText xml:space="preserve"> FORMTEXT </w:instrText>
            </w:r>
            <w:r w:rsidRPr="00E60741">
              <w:rPr>
                <w:rFonts w:ascii="Verdana" w:hAnsi="Verdana"/>
                <w:sz w:val="16"/>
                <w:szCs w:val="16"/>
              </w:rPr>
            </w:r>
            <w:r w:rsidRPr="00E60741">
              <w:rPr>
                <w:rFonts w:ascii="Verdana" w:hAnsi="Verdana"/>
                <w:sz w:val="16"/>
                <w:szCs w:val="16"/>
              </w:rPr>
              <w:fldChar w:fldCharType="separate"/>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hAnsi="Verdana"/>
                <w:sz w:val="16"/>
                <w:szCs w:val="16"/>
              </w:rPr>
              <w:fldChar w:fldCharType="end"/>
            </w:r>
          </w:p>
        </w:tc>
      </w:tr>
      <w:tr w:rsidR="00CE6CDE" w:rsidRPr="00E60741" w14:paraId="47A41CD8" w14:textId="77777777" w:rsidTr="00CE6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 w:type="dxa"/>
          <w:jc w:val="center"/>
        </w:trPr>
        <w:tc>
          <w:tcPr>
            <w:tcW w:w="7161" w:type="dxa"/>
            <w:gridSpan w:val="11"/>
            <w:tcBorders>
              <w:top w:val="single" w:sz="4" w:space="0" w:color="auto"/>
              <w:left w:val="nil"/>
              <w:bottom w:val="nil"/>
              <w:right w:val="nil"/>
            </w:tcBorders>
            <w:vAlign w:val="center"/>
          </w:tcPr>
          <w:p w14:paraId="44B11F7E" w14:textId="77777777" w:rsidR="00CE6CDE" w:rsidRPr="00E60741" w:rsidRDefault="00CE6CDE" w:rsidP="00CE6CDE">
            <w:pPr>
              <w:spacing w:after="0" w:line="240" w:lineRule="auto"/>
              <w:rPr>
                <w:rFonts w:ascii="Verdana" w:hAnsi="Verdana"/>
                <w:sz w:val="16"/>
                <w:szCs w:val="16"/>
              </w:rPr>
            </w:pPr>
            <w:r w:rsidRPr="00E60741">
              <w:rPr>
                <w:rFonts w:ascii="Verdana" w:hAnsi="Verdana"/>
                <w:sz w:val="16"/>
                <w:szCs w:val="16"/>
              </w:rPr>
              <w:t>Signature of Certifying Official</w:t>
            </w:r>
          </w:p>
        </w:tc>
        <w:tc>
          <w:tcPr>
            <w:tcW w:w="348" w:type="dxa"/>
            <w:tcBorders>
              <w:top w:val="nil"/>
              <w:left w:val="nil"/>
              <w:bottom w:val="nil"/>
              <w:right w:val="nil"/>
            </w:tcBorders>
            <w:vAlign w:val="center"/>
          </w:tcPr>
          <w:p w14:paraId="5A11F698" w14:textId="77777777" w:rsidR="00CE6CDE" w:rsidRPr="00E60741" w:rsidRDefault="00CE6CDE" w:rsidP="00CE6CDE">
            <w:pPr>
              <w:spacing w:after="0" w:line="240" w:lineRule="auto"/>
              <w:rPr>
                <w:rFonts w:ascii="Verdana" w:hAnsi="Verdana"/>
                <w:sz w:val="16"/>
                <w:szCs w:val="16"/>
              </w:rPr>
            </w:pPr>
          </w:p>
        </w:tc>
        <w:tc>
          <w:tcPr>
            <w:tcW w:w="7101" w:type="dxa"/>
            <w:gridSpan w:val="11"/>
            <w:tcBorders>
              <w:top w:val="nil"/>
              <w:left w:val="nil"/>
              <w:bottom w:val="nil"/>
              <w:right w:val="nil"/>
            </w:tcBorders>
            <w:vAlign w:val="center"/>
          </w:tcPr>
          <w:p w14:paraId="7E2E0C8B" w14:textId="77777777" w:rsidR="00CE6CDE" w:rsidRPr="00E60741" w:rsidRDefault="00CE6CDE" w:rsidP="00CE6CDE">
            <w:pPr>
              <w:spacing w:after="0" w:line="240" w:lineRule="auto"/>
              <w:rPr>
                <w:rFonts w:ascii="Verdana" w:hAnsi="Verdana"/>
                <w:sz w:val="16"/>
                <w:szCs w:val="16"/>
              </w:rPr>
            </w:pPr>
            <w:r w:rsidRPr="00E60741">
              <w:rPr>
                <w:rFonts w:ascii="Verdana" w:hAnsi="Verdana"/>
                <w:sz w:val="16"/>
                <w:szCs w:val="16"/>
              </w:rPr>
              <w:t>Company Name</w:t>
            </w:r>
          </w:p>
        </w:tc>
      </w:tr>
      <w:tr w:rsidR="00CE6CDE" w:rsidRPr="00E60741" w14:paraId="0EF78547" w14:textId="77777777" w:rsidTr="00CE6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 w:type="dxa"/>
          <w:trHeight w:val="360"/>
          <w:jc w:val="center"/>
        </w:trPr>
        <w:tc>
          <w:tcPr>
            <w:tcW w:w="7161" w:type="dxa"/>
            <w:gridSpan w:val="11"/>
            <w:tcBorders>
              <w:top w:val="nil"/>
              <w:left w:val="nil"/>
              <w:bottom w:val="single" w:sz="4" w:space="0" w:color="auto"/>
              <w:right w:val="nil"/>
            </w:tcBorders>
            <w:vAlign w:val="center"/>
          </w:tcPr>
          <w:p w14:paraId="7DF3571E" w14:textId="77777777" w:rsidR="00CE6CDE" w:rsidRPr="00E60741" w:rsidRDefault="00CE6CDE" w:rsidP="00CE6CDE">
            <w:pPr>
              <w:spacing w:after="0" w:line="240" w:lineRule="auto"/>
              <w:rPr>
                <w:rFonts w:ascii="Verdana" w:hAnsi="Verdana"/>
                <w:sz w:val="16"/>
                <w:szCs w:val="16"/>
              </w:rPr>
            </w:pPr>
            <w:r w:rsidRPr="00E60741">
              <w:rPr>
                <w:rFonts w:ascii="Verdana" w:hAnsi="Verdana"/>
                <w:sz w:val="16"/>
                <w:szCs w:val="16"/>
              </w:rPr>
              <w:fldChar w:fldCharType="begin">
                <w:ffData>
                  <w:name w:val="Text3"/>
                  <w:enabled/>
                  <w:calcOnExit w:val="0"/>
                  <w:textInput/>
                </w:ffData>
              </w:fldChar>
            </w:r>
            <w:r w:rsidRPr="00E60741">
              <w:rPr>
                <w:rFonts w:ascii="Verdana" w:hAnsi="Verdana"/>
                <w:sz w:val="16"/>
                <w:szCs w:val="16"/>
              </w:rPr>
              <w:instrText xml:space="preserve"> FORMTEXT </w:instrText>
            </w:r>
            <w:r w:rsidRPr="00E60741">
              <w:rPr>
                <w:rFonts w:ascii="Verdana" w:hAnsi="Verdana"/>
                <w:sz w:val="16"/>
                <w:szCs w:val="16"/>
              </w:rPr>
            </w:r>
            <w:r w:rsidRPr="00E60741">
              <w:rPr>
                <w:rFonts w:ascii="Verdana" w:hAnsi="Verdana"/>
                <w:sz w:val="16"/>
                <w:szCs w:val="16"/>
              </w:rPr>
              <w:fldChar w:fldCharType="separate"/>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hAnsi="Verdana"/>
                <w:sz w:val="16"/>
                <w:szCs w:val="16"/>
              </w:rPr>
              <w:fldChar w:fldCharType="end"/>
            </w:r>
          </w:p>
        </w:tc>
        <w:tc>
          <w:tcPr>
            <w:tcW w:w="348" w:type="dxa"/>
            <w:tcBorders>
              <w:top w:val="nil"/>
              <w:left w:val="nil"/>
              <w:bottom w:val="nil"/>
              <w:right w:val="nil"/>
            </w:tcBorders>
            <w:vAlign w:val="center"/>
          </w:tcPr>
          <w:p w14:paraId="7B621321" w14:textId="77777777" w:rsidR="00CE6CDE" w:rsidRPr="00E60741" w:rsidRDefault="00CE6CDE" w:rsidP="00CE6CDE">
            <w:pPr>
              <w:spacing w:after="0" w:line="240" w:lineRule="auto"/>
              <w:rPr>
                <w:rFonts w:ascii="Verdana" w:hAnsi="Verdana"/>
                <w:sz w:val="16"/>
                <w:szCs w:val="16"/>
              </w:rPr>
            </w:pPr>
          </w:p>
        </w:tc>
        <w:tc>
          <w:tcPr>
            <w:tcW w:w="7101" w:type="dxa"/>
            <w:gridSpan w:val="11"/>
            <w:tcBorders>
              <w:top w:val="nil"/>
              <w:left w:val="nil"/>
              <w:bottom w:val="single" w:sz="4" w:space="0" w:color="auto"/>
              <w:right w:val="nil"/>
            </w:tcBorders>
            <w:vAlign w:val="center"/>
          </w:tcPr>
          <w:p w14:paraId="7C84D54A" w14:textId="77777777" w:rsidR="00CE6CDE" w:rsidRPr="00E60741" w:rsidRDefault="00CE6CDE" w:rsidP="00CE6CDE">
            <w:pPr>
              <w:spacing w:after="0" w:line="240" w:lineRule="auto"/>
              <w:rPr>
                <w:rFonts w:ascii="Verdana" w:hAnsi="Verdana"/>
                <w:sz w:val="16"/>
                <w:szCs w:val="16"/>
              </w:rPr>
            </w:pPr>
            <w:r w:rsidRPr="00E60741">
              <w:rPr>
                <w:rFonts w:ascii="Verdana" w:hAnsi="Verdana"/>
                <w:sz w:val="16"/>
                <w:szCs w:val="16"/>
              </w:rPr>
              <w:fldChar w:fldCharType="begin">
                <w:ffData>
                  <w:name w:val="Text3"/>
                  <w:enabled/>
                  <w:calcOnExit w:val="0"/>
                  <w:textInput/>
                </w:ffData>
              </w:fldChar>
            </w:r>
            <w:r w:rsidRPr="00E60741">
              <w:rPr>
                <w:rFonts w:ascii="Verdana" w:hAnsi="Verdana"/>
                <w:sz w:val="16"/>
                <w:szCs w:val="16"/>
              </w:rPr>
              <w:instrText xml:space="preserve"> FORMTEXT </w:instrText>
            </w:r>
            <w:r w:rsidRPr="00E60741">
              <w:rPr>
                <w:rFonts w:ascii="Verdana" w:hAnsi="Verdana"/>
                <w:sz w:val="16"/>
                <w:szCs w:val="16"/>
              </w:rPr>
            </w:r>
            <w:r w:rsidRPr="00E60741">
              <w:rPr>
                <w:rFonts w:ascii="Verdana" w:hAnsi="Verdana"/>
                <w:sz w:val="16"/>
                <w:szCs w:val="16"/>
              </w:rPr>
              <w:fldChar w:fldCharType="separate"/>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hAnsi="Verdana"/>
                <w:sz w:val="16"/>
                <w:szCs w:val="16"/>
              </w:rPr>
              <w:fldChar w:fldCharType="end"/>
            </w:r>
          </w:p>
        </w:tc>
      </w:tr>
      <w:tr w:rsidR="00CE6CDE" w:rsidRPr="00E60741" w14:paraId="194E93CF" w14:textId="77777777" w:rsidTr="00CE6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 w:type="dxa"/>
          <w:jc w:val="center"/>
        </w:trPr>
        <w:tc>
          <w:tcPr>
            <w:tcW w:w="7161" w:type="dxa"/>
            <w:gridSpan w:val="11"/>
            <w:tcBorders>
              <w:top w:val="single" w:sz="4" w:space="0" w:color="auto"/>
              <w:left w:val="nil"/>
              <w:bottom w:val="nil"/>
              <w:right w:val="nil"/>
            </w:tcBorders>
            <w:vAlign w:val="center"/>
          </w:tcPr>
          <w:p w14:paraId="48C09EFA" w14:textId="77777777" w:rsidR="00CE6CDE" w:rsidRPr="00E60741" w:rsidRDefault="00CE6CDE" w:rsidP="00CE6CDE">
            <w:pPr>
              <w:spacing w:after="0" w:line="240" w:lineRule="auto"/>
              <w:rPr>
                <w:rFonts w:ascii="Verdana" w:hAnsi="Verdana"/>
                <w:sz w:val="16"/>
                <w:szCs w:val="16"/>
              </w:rPr>
            </w:pPr>
            <w:r w:rsidRPr="00E60741">
              <w:rPr>
                <w:rFonts w:ascii="Verdana" w:hAnsi="Verdana"/>
                <w:sz w:val="16"/>
                <w:szCs w:val="16"/>
              </w:rPr>
              <w:t>Printed Name and Title</w:t>
            </w:r>
          </w:p>
        </w:tc>
        <w:tc>
          <w:tcPr>
            <w:tcW w:w="348" w:type="dxa"/>
            <w:tcBorders>
              <w:top w:val="nil"/>
              <w:left w:val="nil"/>
              <w:bottom w:val="nil"/>
              <w:right w:val="nil"/>
            </w:tcBorders>
            <w:vAlign w:val="center"/>
          </w:tcPr>
          <w:p w14:paraId="209FC0C7" w14:textId="77777777" w:rsidR="00CE6CDE" w:rsidRPr="00E60741" w:rsidRDefault="00CE6CDE" w:rsidP="00CE6CDE">
            <w:pPr>
              <w:spacing w:after="0" w:line="240" w:lineRule="auto"/>
              <w:rPr>
                <w:rFonts w:ascii="Verdana" w:hAnsi="Verdana"/>
                <w:sz w:val="16"/>
                <w:szCs w:val="16"/>
              </w:rPr>
            </w:pPr>
          </w:p>
        </w:tc>
        <w:tc>
          <w:tcPr>
            <w:tcW w:w="7101" w:type="dxa"/>
            <w:gridSpan w:val="11"/>
            <w:tcBorders>
              <w:top w:val="single" w:sz="4" w:space="0" w:color="auto"/>
              <w:left w:val="nil"/>
              <w:bottom w:val="nil"/>
              <w:right w:val="nil"/>
            </w:tcBorders>
            <w:vAlign w:val="center"/>
          </w:tcPr>
          <w:p w14:paraId="2BB3519C" w14:textId="77777777" w:rsidR="00CE6CDE" w:rsidRPr="00E60741" w:rsidRDefault="00CE6CDE" w:rsidP="00CE6CDE">
            <w:pPr>
              <w:spacing w:after="0" w:line="240" w:lineRule="auto"/>
              <w:rPr>
                <w:rFonts w:ascii="Verdana" w:hAnsi="Verdana"/>
                <w:sz w:val="16"/>
                <w:szCs w:val="16"/>
              </w:rPr>
            </w:pPr>
            <w:r w:rsidRPr="00E60741">
              <w:rPr>
                <w:rFonts w:ascii="Verdana" w:hAnsi="Verdana"/>
                <w:sz w:val="16"/>
                <w:szCs w:val="16"/>
              </w:rPr>
              <w:t>Address/City/State/Zip Code</w:t>
            </w:r>
          </w:p>
        </w:tc>
      </w:tr>
      <w:tr w:rsidR="00CE6CDE" w:rsidRPr="00E60741" w14:paraId="19994358" w14:textId="77777777" w:rsidTr="00CE6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 w:type="dxa"/>
          <w:trHeight w:val="360"/>
          <w:jc w:val="center"/>
        </w:trPr>
        <w:tc>
          <w:tcPr>
            <w:tcW w:w="7161" w:type="dxa"/>
            <w:gridSpan w:val="11"/>
            <w:tcBorders>
              <w:top w:val="nil"/>
              <w:left w:val="nil"/>
              <w:bottom w:val="single" w:sz="4" w:space="0" w:color="auto"/>
              <w:right w:val="nil"/>
            </w:tcBorders>
            <w:vAlign w:val="center"/>
          </w:tcPr>
          <w:p w14:paraId="76892045" w14:textId="77777777" w:rsidR="00CE6CDE" w:rsidRPr="00E60741" w:rsidRDefault="00CE6CDE" w:rsidP="00CE6CDE">
            <w:pPr>
              <w:spacing w:after="0" w:line="240" w:lineRule="auto"/>
              <w:rPr>
                <w:rFonts w:ascii="Verdana" w:hAnsi="Verdana"/>
                <w:sz w:val="16"/>
                <w:szCs w:val="16"/>
              </w:rPr>
            </w:pPr>
            <w:r w:rsidRPr="00E60741">
              <w:rPr>
                <w:rFonts w:ascii="Verdana" w:hAnsi="Verdana"/>
                <w:sz w:val="16"/>
                <w:szCs w:val="16"/>
              </w:rPr>
              <w:fldChar w:fldCharType="begin">
                <w:ffData>
                  <w:name w:val="Text3"/>
                  <w:enabled/>
                  <w:calcOnExit w:val="0"/>
                  <w:textInput/>
                </w:ffData>
              </w:fldChar>
            </w:r>
            <w:r w:rsidRPr="00E60741">
              <w:rPr>
                <w:rFonts w:ascii="Verdana" w:hAnsi="Verdana"/>
                <w:sz w:val="16"/>
                <w:szCs w:val="16"/>
              </w:rPr>
              <w:instrText xml:space="preserve"> FORMTEXT </w:instrText>
            </w:r>
            <w:r w:rsidRPr="00E60741">
              <w:rPr>
                <w:rFonts w:ascii="Verdana" w:hAnsi="Verdana"/>
                <w:sz w:val="16"/>
                <w:szCs w:val="16"/>
              </w:rPr>
            </w:r>
            <w:r w:rsidRPr="00E60741">
              <w:rPr>
                <w:rFonts w:ascii="Verdana" w:hAnsi="Verdana"/>
                <w:sz w:val="16"/>
                <w:szCs w:val="16"/>
              </w:rPr>
              <w:fldChar w:fldCharType="separate"/>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hAnsi="Verdana"/>
                <w:sz w:val="16"/>
                <w:szCs w:val="16"/>
              </w:rPr>
              <w:fldChar w:fldCharType="end"/>
            </w:r>
          </w:p>
        </w:tc>
        <w:tc>
          <w:tcPr>
            <w:tcW w:w="348" w:type="dxa"/>
            <w:tcBorders>
              <w:top w:val="nil"/>
              <w:left w:val="nil"/>
              <w:bottom w:val="nil"/>
              <w:right w:val="nil"/>
            </w:tcBorders>
            <w:vAlign w:val="center"/>
          </w:tcPr>
          <w:p w14:paraId="05A8007D" w14:textId="77777777" w:rsidR="00CE6CDE" w:rsidRPr="00E60741" w:rsidRDefault="00CE6CDE" w:rsidP="00CE6CDE">
            <w:pPr>
              <w:spacing w:after="0" w:line="240" w:lineRule="auto"/>
              <w:rPr>
                <w:rFonts w:ascii="Verdana" w:hAnsi="Verdana"/>
                <w:sz w:val="16"/>
                <w:szCs w:val="16"/>
              </w:rPr>
            </w:pPr>
          </w:p>
        </w:tc>
        <w:tc>
          <w:tcPr>
            <w:tcW w:w="7101" w:type="dxa"/>
            <w:gridSpan w:val="11"/>
            <w:tcBorders>
              <w:top w:val="nil"/>
              <w:left w:val="nil"/>
              <w:bottom w:val="single" w:sz="4" w:space="0" w:color="auto"/>
              <w:right w:val="nil"/>
            </w:tcBorders>
            <w:vAlign w:val="center"/>
          </w:tcPr>
          <w:p w14:paraId="192773FC" w14:textId="77777777" w:rsidR="00CE6CDE" w:rsidRPr="00E60741" w:rsidRDefault="00CE6CDE" w:rsidP="00CE6CDE">
            <w:pPr>
              <w:spacing w:after="0" w:line="240" w:lineRule="auto"/>
              <w:rPr>
                <w:rFonts w:ascii="Verdana" w:hAnsi="Verdana"/>
                <w:sz w:val="16"/>
                <w:szCs w:val="16"/>
              </w:rPr>
            </w:pPr>
            <w:r w:rsidRPr="00E60741">
              <w:rPr>
                <w:rFonts w:ascii="Verdana" w:hAnsi="Verdana"/>
                <w:sz w:val="16"/>
                <w:szCs w:val="16"/>
              </w:rPr>
              <w:fldChar w:fldCharType="begin">
                <w:ffData>
                  <w:name w:val="Text3"/>
                  <w:enabled/>
                  <w:calcOnExit w:val="0"/>
                  <w:textInput/>
                </w:ffData>
              </w:fldChar>
            </w:r>
            <w:r w:rsidRPr="00E60741">
              <w:rPr>
                <w:rFonts w:ascii="Verdana" w:hAnsi="Verdana"/>
                <w:sz w:val="16"/>
                <w:szCs w:val="16"/>
              </w:rPr>
              <w:instrText xml:space="preserve"> FORMTEXT </w:instrText>
            </w:r>
            <w:r w:rsidRPr="00E60741">
              <w:rPr>
                <w:rFonts w:ascii="Verdana" w:hAnsi="Verdana"/>
                <w:sz w:val="16"/>
                <w:szCs w:val="16"/>
              </w:rPr>
            </w:r>
            <w:r w:rsidRPr="00E60741">
              <w:rPr>
                <w:rFonts w:ascii="Verdana" w:hAnsi="Verdana"/>
                <w:sz w:val="16"/>
                <w:szCs w:val="16"/>
              </w:rPr>
              <w:fldChar w:fldCharType="separate"/>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hAnsi="Verdana"/>
                <w:sz w:val="16"/>
                <w:szCs w:val="16"/>
              </w:rPr>
              <w:fldChar w:fldCharType="end"/>
            </w:r>
          </w:p>
        </w:tc>
      </w:tr>
      <w:tr w:rsidR="00CE6CDE" w:rsidRPr="00E60741" w14:paraId="58C016CB" w14:textId="77777777" w:rsidTr="00CE6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 w:type="dxa"/>
          <w:jc w:val="center"/>
        </w:trPr>
        <w:tc>
          <w:tcPr>
            <w:tcW w:w="7161" w:type="dxa"/>
            <w:gridSpan w:val="11"/>
            <w:tcBorders>
              <w:top w:val="single" w:sz="4" w:space="0" w:color="auto"/>
              <w:left w:val="nil"/>
              <w:bottom w:val="nil"/>
              <w:right w:val="nil"/>
            </w:tcBorders>
            <w:vAlign w:val="center"/>
          </w:tcPr>
          <w:p w14:paraId="27B954AC" w14:textId="77777777" w:rsidR="00CE6CDE" w:rsidRPr="00E60741" w:rsidRDefault="00CE6CDE" w:rsidP="00CE6CDE">
            <w:pPr>
              <w:spacing w:after="0" w:line="240" w:lineRule="auto"/>
              <w:rPr>
                <w:rFonts w:ascii="Verdana" w:hAnsi="Verdana"/>
                <w:sz w:val="16"/>
                <w:szCs w:val="16"/>
              </w:rPr>
            </w:pPr>
            <w:r w:rsidRPr="00E60741">
              <w:rPr>
                <w:rFonts w:ascii="Verdana" w:hAnsi="Verdana"/>
                <w:sz w:val="16"/>
                <w:szCs w:val="16"/>
              </w:rPr>
              <w:t>Date Submitted</w:t>
            </w:r>
          </w:p>
        </w:tc>
        <w:tc>
          <w:tcPr>
            <w:tcW w:w="348" w:type="dxa"/>
            <w:tcBorders>
              <w:top w:val="nil"/>
              <w:left w:val="nil"/>
              <w:bottom w:val="nil"/>
              <w:right w:val="nil"/>
            </w:tcBorders>
            <w:vAlign w:val="center"/>
          </w:tcPr>
          <w:p w14:paraId="0BF20BD3" w14:textId="77777777" w:rsidR="00CE6CDE" w:rsidRPr="00E60741" w:rsidRDefault="00CE6CDE" w:rsidP="00CE6CDE">
            <w:pPr>
              <w:spacing w:after="0" w:line="240" w:lineRule="auto"/>
              <w:rPr>
                <w:rFonts w:ascii="Verdana" w:hAnsi="Verdana"/>
                <w:sz w:val="16"/>
                <w:szCs w:val="16"/>
              </w:rPr>
            </w:pPr>
          </w:p>
        </w:tc>
        <w:tc>
          <w:tcPr>
            <w:tcW w:w="7101" w:type="dxa"/>
            <w:gridSpan w:val="11"/>
            <w:tcBorders>
              <w:top w:val="single" w:sz="4" w:space="0" w:color="auto"/>
              <w:left w:val="nil"/>
              <w:bottom w:val="nil"/>
              <w:right w:val="nil"/>
            </w:tcBorders>
            <w:vAlign w:val="center"/>
          </w:tcPr>
          <w:p w14:paraId="5FBC601D" w14:textId="77777777" w:rsidR="00CE6CDE" w:rsidRPr="00E60741" w:rsidRDefault="00CE6CDE" w:rsidP="00CE6CDE">
            <w:pPr>
              <w:spacing w:after="0" w:line="240" w:lineRule="auto"/>
              <w:rPr>
                <w:rFonts w:ascii="Verdana" w:hAnsi="Verdana"/>
                <w:sz w:val="16"/>
                <w:szCs w:val="16"/>
              </w:rPr>
            </w:pPr>
            <w:r w:rsidRPr="00E60741">
              <w:rPr>
                <w:rFonts w:ascii="Verdana" w:hAnsi="Verdana"/>
                <w:sz w:val="16"/>
                <w:szCs w:val="16"/>
              </w:rPr>
              <w:t>Telephone Number/Fax Number</w:t>
            </w:r>
          </w:p>
        </w:tc>
      </w:tr>
    </w:tbl>
    <w:p w14:paraId="5C3756EA" w14:textId="77777777" w:rsidR="00CE6CDE" w:rsidRDefault="00CE6CDE" w:rsidP="00CE6CD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uppressAutoHyphens/>
        <w:spacing w:after="0" w:line="240" w:lineRule="auto"/>
        <w:jc w:val="both"/>
      </w:pPr>
    </w:p>
    <w:p w14:paraId="520E41CC" w14:textId="77777777" w:rsidR="00CE6CDE" w:rsidRDefault="00CE6CDE" w:rsidP="00CE6CDE">
      <w:pPr>
        <w:spacing w:after="0" w:line="240" w:lineRule="auto"/>
        <w:jc w:val="center"/>
        <w:rPr>
          <w:rFonts w:ascii="Times New Roman" w:hAnsi="Times New Roman"/>
          <w:b/>
          <w:spacing w:val="-3"/>
        </w:rPr>
        <w:sectPr w:rsidR="00CE6CDE" w:rsidSect="00CE6CDE">
          <w:pgSz w:w="15840" w:h="12240" w:orient="landscape"/>
          <w:pgMar w:top="540" w:right="720" w:bottom="360" w:left="720" w:header="720" w:footer="30" w:gutter="0"/>
          <w:cols w:space="720"/>
          <w:docGrid w:linePitch="360"/>
        </w:sectPr>
      </w:pPr>
    </w:p>
    <w:p w14:paraId="0EF1B882" w14:textId="77777777" w:rsidR="00793823" w:rsidRPr="00793823" w:rsidRDefault="00793823" w:rsidP="00793823">
      <w:pPr>
        <w:spacing w:after="0" w:line="240" w:lineRule="auto"/>
        <w:jc w:val="center"/>
        <w:rPr>
          <w:rFonts w:ascii="Times New Roman" w:hAnsi="Times New Roman"/>
          <w:b/>
          <w:spacing w:val="-3"/>
        </w:rPr>
      </w:pPr>
      <w:r w:rsidRPr="00793823">
        <w:rPr>
          <w:rFonts w:ascii="Times New Roman" w:hAnsi="Times New Roman"/>
          <w:b/>
          <w:spacing w:val="-3"/>
        </w:rPr>
        <w:lastRenderedPageBreak/>
        <w:t>ATTACHMENT E</w:t>
      </w:r>
    </w:p>
    <w:p w14:paraId="6A3FFDB5" w14:textId="77777777" w:rsidR="00793823" w:rsidRPr="00793823" w:rsidRDefault="00793823" w:rsidP="00793823">
      <w:pPr>
        <w:spacing w:after="0" w:line="240" w:lineRule="auto"/>
        <w:jc w:val="center"/>
        <w:rPr>
          <w:rFonts w:ascii="Times New Roman" w:hAnsi="Times New Roman"/>
          <w:b/>
          <w:spacing w:val="-3"/>
        </w:rPr>
      </w:pPr>
    </w:p>
    <w:p w14:paraId="33F50895" w14:textId="77777777" w:rsidR="00793823" w:rsidRPr="00793823" w:rsidRDefault="00793823" w:rsidP="00793823">
      <w:pPr>
        <w:spacing w:after="0" w:line="240" w:lineRule="auto"/>
        <w:jc w:val="center"/>
        <w:rPr>
          <w:rFonts w:ascii="Times New Roman" w:hAnsi="Times New Roman"/>
          <w:b/>
          <w:spacing w:val="-3"/>
        </w:rPr>
      </w:pPr>
      <w:r w:rsidRPr="00793823">
        <w:rPr>
          <w:rFonts w:ascii="Times New Roman" w:hAnsi="Times New Roman"/>
          <w:b/>
          <w:spacing w:val="-3"/>
        </w:rPr>
        <w:t>AFFIDAVIT OF CIVIL RIGHTS COMPLIANCE</w:t>
      </w:r>
    </w:p>
    <w:p w14:paraId="5F9991D8" w14:textId="5A571152" w:rsidR="00CE6CDE" w:rsidRPr="00B56127" w:rsidRDefault="00793823" w:rsidP="00793823">
      <w:pPr>
        <w:spacing w:after="0" w:line="240" w:lineRule="auto"/>
        <w:jc w:val="center"/>
        <w:rPr>
          <w:rFonts w:ascii="Times New Roman" w:hAnsi="Times New Roman"/>
          <w:b/>
          <w:spacing w:val="-3"/>
        </w:rPr>
      </w:pPr>
      <w:r w:rsidRPr="00793823">
        <w:rPr>
          <w:rFonts w:ascii="Times New Roman" w:hAnsi="Times New Roman"/>
          <w:b/>
          <w:spacing w:val="-3"/>
        </w:rPr>
        <w:t xml:space="preserve"> </w:t>
      </w:r>
      <w:r w:rsidR="00CE6CDE" w:rsidRPr="00B56127">
        <w:rPr>
          <w:rFonts w:ascii="Times New Roman" w:hAnsi="Times New Roman"/>
          <w:b/>
          <w:spacing w:val="-3"/>
        </w:rPr>
        <w:fldChar w:fldCharType="begin"/>
      </w:r>
      <w:r w:rsidR="00CE6CDE" w:rsidRPr="00B56127">
        <w:rPr>
          <w:rFonts w:ascii="Times New Roman" w:hAnsi="Times New Roman"/>
          <w:b/>
          <w:spacing w:val="-3"/>
        </w:rPr>
        <w:instrText xml:space="preserve">PRIVATE </w:instrText>
      </w:r>
      <w:r w:rsidR="00CE6CDE" w:rsidRPr="00B56127">
        <w:rPr>
          <w:rFonts w:ascii="Times New Roman" w:hAnsi="Times New Roman"/>
          <w:b/>
          <w:spacing w:val="-3"/>
        </w:rPr>
        <w:fldChar w:fldCharType="end"/>
      </w:r>
    </w:p>
    <w:p w14:paraId="217CE35D" w14:textId="77777777" w:rsidR="00CE6CDE" w:rsidRPr="00B56127" w:rsidRDefault="00CE6CDE" w:rsidP="00CE6CDE">
      <w:pPr>
        <w:suppressAutoHyphens/>
        <w:spacing w:after="0" w:line="240" w:lineRule="auto"/>
        <w:jc w:val="both"/>
        <w:rPr>
          <w:rFonts w:ascii="Times New Roman" w:hAnsi="Times New Roman"/>
          <w:spacing w:val="-3"/>
          <w:sz w:val="20"/>
          <w:szCs w:val="20"/>
        </w:rPr>
      </w:pPr>
    </w:p>
    <w:p w14:paraId="4F2B1CBC" w14:textId="77777777" w:rsidR="00CE6CDE" w:rsidRPr="004129EF" w:rsidRDefault="00CE6CDE" w:rsidP="00CE6CDE">
      <w:pPr>
        <w:suppressAutoHyphens/>
        <w:spacing w:after="0" w:line="240" w:lineRule="auto"/>
        <w:outlineLvl w:val="0"/>
        <w:rPr>
          <w:rFonts w:ascii="Times New Roman" w:hAnsi="Times New Roman"/>
          <w:spacing w:val="-3"/>
        </w:rPr>
      </w:pPr>
      <w:r w:rsidRPr="004129EF">
        <w:rPr>
          <w:rFonts w:ascii="Times New Roman" w:hAnsi="Times New Roman"/>
          <w:spacing w:val="-3"/>
        </w:rPr>
        <w:t>STATE OF _____________________</w:t>
      </w:r>
    </w:p>
    <w:p w14:paraId="43FA29BE" w14:textId="77777777" w:rsidR="00CE6CDE" w:rsidRPr="004129EF" w:rsidRDefault="00CE6CDE" w:rsidP="00CE6CDE">
      <w:pPr>
        <w:suppressAutoHyphens/>
        <w:spacing w:after="0" w:line="240" w:lineRule="auto"/>
        <w:outlineLvl w:val="0"/>
        <w:rPr>
          <w:rFonts w:ascii="Times New Roman" w:hAnsi="Times New Roman"/>
          <w:spacing w:val="-3"/>
        </w:rPr>
      </w:pPr>
    </w:p>
    <w:p w14:paraId="6F2048DE" w14:textId="77777777" w:rsidR="00CE6CDE" w:rsidRPr="004129EF" w:rsidRDefault="00CE6CDE" w:rsidP="00CE6CDE">
      <w:pPr>
        <w:suppressAutoHyphens/>
        <w:spacing w:after="0" w:line="240" w:lineRule="auto"/>
        <w:outlineLvl w:val="0"/>
        <w:rPr>
          <w:rFonts w:ascii="Times New Roman" w:hAnsi="Times New Roman"/>
          <w:spacing w:val="-3"/>
        </w:rPr>
      </w:pPr>
      <w:r w:rsidRPr="004129EF">
        <w:rPr>
          <w:rFonts w:ascii="Times New Roman" w:hAnsi="Times New Roman"/>
          <w:spacing w:val="-3"/>
        </w:rPr>
        <w:t>COUNTY OF ___________________</w:t>
      </w:r>
    </w:p>
    <w:p w14:paraId="44986D9A" w14:textId="77777777" w:rsidR="00CE6CDE" w:rsidRPr="004129EF" w:rsidRDefault="00CE6CDE" w:rsidP="00CE6CDE">
      <w:pPr>
        <w:suppressAutoHyphens/>
        <w:spacing w:after="0" w:line="240" w:lineRule="auto"/>
        <w:outlineLvl w:val="0"/>
        <w:rPr>
          <w:rFonts w:ascii="Times New Roman" w:hAnsi="Times New Roman"/>
          <w:spacing w:val="-3"/>
        </w:rPr>
      </w:pPr>
    </w:p>
    <w:p w14:paraId="26B177A7" w14:textId="77777777" w:rsidR="00CE6CDE" w:rsidRPr="004129EF" w:rsidRDefault="00CE6CDE" w:rsidP="00CE6CDE">
      <w:pPr>
        <w:suppressAutoHyphens/>
        <w:spacing w:after="0" w:line="240" w:lineRule="auto"/>
        <w:jc w:val="both"/>
        <w:outlineLvl w:val="0"/>
        <w:rPr>
          <w:rFonts w:ascii="Times New Roman" w:hAnsi="Times New Roman"/>
          <w:spacing w:val="-3"/>
        </w:rPr>
      </w:pPr>
      <w:r w:rsidRPr="004129EF">
        <w:rPr>
          <w:rFonts w:ascii="Times New Roman" w:hAnsi="Times New Roman"/>
          <w:spacing w:val="-3"/>
        </w:rPr>
        <w:t>On this _____ day of _________________, 20___, before me appeared _____________________, personally known by me or otherwise proven to be the person whose name is subscribed on this affidavit and who, being duly sworn, stated as follows:  I am the _____________________ (title) of _____________________ (business entity) and I am duly authorized, directed or empowered to act with full authority on behalf of the business entity in making this affidavit.</w:t>
      </w:r>
    </w:p>
    <w:p w14:paraId="0147F8D2" w14:textId="77777777" w:rsidR="00CE6CDE" w:rsidRPr="004129EF" w:rsidRDefault="00CE6CDE" w:rsidP="00CE6CDE">
      <w:pPr>
        <w:suppressAutoHyphens/>
        <w:spacing w:after="0" w:line="240" w:lineRule="auto"/>
        <w:outlineLvl w:val="0"/>
        <w:rPr>
          <w:rFonts w:ascii="Times New Roman" w:hAnsi="Times New Roman"/>
          <w:spacing w:val="-3"/>
        </w:rPr>
      </w:pPr>
    </w:p>
    <w:p w14:paraId="412137C7" w14:textId="77777777" w:rsidR="00CE6CDE" w:rsidRPr="004129EF" w:rsidRDefault="00CE6CDE" w:rsidP="00CE6CDE">
      <w:pPr>
        <w:suppressAutoHyphens/>
        <w:spacing w:after="0" w:line="240" w:lineRule="auto"/>
        <w:outlineLvl w:val="0"/>
        <w:rPr>
          <w:rFonts w:ascii="Times New Roman" w:hAnsi="Times New Roman"/>
          <w:spacing w:val="-3"/>
        </w:rPr>
      </w:pPr>
      <w:r w:rsidRPr="004129EF">
        <w:rPr>
          <w:rFonts w:ascii="Times New Roman" w:hAnsi="Times New Roman"/>
          <w:spacing w:val="-3"/>
        </w:rPr>
        <w:t>I hereby swear or affirm that the business entity complies with the following:</w:t>
      </w:r>
    </w:p>
    <w:p w14:paraId="32659C92" w14:textId="77777777" w:rsidR="00CE6CDE" w:rsidRPr="004129EF" w:rsidRDefault="00CE6CDE" w:rsidP="00CE6CDE">
      <w:pPr>
        <w:suppressAutoHyphens/>
        <w:spacing w:after="0" w:line="240" w:lineRule="auto"/>
        <w:outlineLvl w:val="0"/>
        <w:rPr>
          <w:rFonts w:ascii="Times New Roman" w:hAnsi="Times New Roman"/>
          <w:spacing w:val="-3"/>
        </w:rPr>
      </w:pPr>
    </w:p>
    <w:p w14:paraId="7F3452B8" w14:textId="77777777" w:rsidR="00CE6CDE" w:rsidRPr="004129EF" w:rsidRDefault="00CE6CDE" w:rsidP="00BF5B24">
      <w:pPr>
        <w:numPr>
          <w:ilvl w:val="0"/>
          <w:numId w:val="10"/>
        </w:numPr>
        <w:tabs>
          <w:tab w:val="left" w:pos="-720"/>
          <w:tab w:val="left" w:pos="0"/>
          <w:tab w:val="left" w:pos="360"/>
        </w:tabs>
        <w:suppressAutoHyphens/>
        <w:spacing w:after="0" w:line="240" w:lineRule="auto"/>
        <w:ind w:left="360"/>
        <w:jc w:val="both"/>
        <w:rPr>
          <w:rFonts w:ascii="Times New Roman" w:hAnsi="Times New Roman"/>
          <w:b/>
          <w:spacing w:val="-3"/>
        </w:rPr>
      </w:pPr>
      <w:r w:rsidRPr="004129EF">
        <w:rPr>
          <w:rFonts w:ascii="Times New Roman" w:hAnsi="Times New Roman"/>
          <w:b/>
          <w:spacing w:val="-3"/>
        </w:rPr>
        <w:t>Nondiscrimination</w:t>
      </w:r>
      <w:r w:rsidRPr="004129EF">
        <w:rPr>
          <w:rFonts w:ascii="Times New Roman" w:hAnsi="Times New Roman"/>
          <w:spacing w:val="-3"/>
        </w:rPr>
        <w:t>.  In accordance with Title VI of the Civil Rights Act, as amended, 42 U.S.C. § 2000d, section 303 of the Age Discrimination Act of 1975, as amended, 42 U.S.C. § 6102, section 202 of the Americans with Disabilities Act of 1990, 42 U.S. C. § 12132, and Federal transit law at 49 U.S.C. § 5332, the Contractor agrees that it will not discriminate against any employee or applicant for employment because of race, color, creed, national origin, sex, age, or disability.  In addition, the Contractor agrees to comply with applicable Federal implementing regulations and other implementing regulations that the Federal Transit Administration (FTA) may issue.</w:t>
      </w:r>
    </w:p>
    <w:p w14:paraId="15565A34" w14:textId="77777777" w:rsidR="00CE6CDE" w:rsidRPr="004129EF" w:rsidRDefault="00CE6CDE" w:rsidP="00CE6CDE">
      <w:pPr>
        <w:tabs>
          <w:tab w:val="left" w:pos="360"/>
        </w:tabs>
        <w:spacing w:after="0" w:line="240" w:lineRule="auto"/>
        <w:ind w:left="360" w:hanging="360"/>
        <w:jc w:val="both"/>
        <w:rPr>
          <w:rFonts w:ascii="Times New Roman" w:hAnsi="Times New Roman"/>
        </w:rPr>
      </w:pPr>
    </w:p>
    <w:p w14:paraId="2CCF2C06" w14:textId="77777777" w:rsidR="00CE6CDE" w:rsidRPr="004129EF" w:rsidRDefault="00CE6CDE" w:rsidP="00BF5B24">
      <w:pPr>
        <w:numPr>
          <w:ilvl w:val="0"/>
          <w:numId w:val="10"/>
        </w:numPr>
        <w:tabs>
          <w:tab w:val="left" w:pos="-720"/>
          <w:tab w:val="left" w:pos="0"/>
          <w:tab w:val="left" w:pos="360"/>
        </w:tabs>
        <w:suppressAutoHyphens/>
        <w:spacing w:after="0" w:line="240" w:lineRule="auto"/>
        <w:ind w:left="360"/>
        <w:jc w:val="both"/>
        <w:rPr>
          <w:rFonts w:ascii="Times New Roman" w:hAnsi="Times New Roman"/>
          <w:spacing w:val="-3"/>
        </w:rPr>
      </w:pPr>
      <w:r w:rsidRPr="004129EF">
        <w:rPr>
          <w:rFonts w:ascii="Times New Roman" w:hAnsi="Times New Roman"/>
          <w:b/>
          <w:spacing w:val="-3"/>
        </w:rPr>
        <w:t>Equal Employment Opportunity.</w:t>
      </w:r>
      <w:r w:rsidRPr="004129EF">
        <w:rPr>
          <w:rFonts w:ascii="Times New Roman" w:hAnsi="Times New Roman"/>
          <w:spacing w:val="-3"/>
        </w:rPr>
        <w:t xml:space="preserve">  The following equal employment opportunity requirements apply to this Contract:</w:t>
      </w:r>
    </w:p>
    <w:p w14:paraId="22D89F53" w14:textId="77777777" w:rsidR="00CE6CDE" w:rsidRPr="004129EF" w:rsidRDefault="00CE6CDE" w:rsidP="00CE6CDE">
      <w:pPr>
        <w:tabs>
          <w:tab w:val="left" w:pos="-720"/>
          <w:tab w:val="left" w:pos="0"/>
          <w:tab w:val="left" w:pos="360"/>
          <w:tab w:val="left" w:pos="1080"/>
        </w:tabs>
        <w:suppressAutoHyphens/>
        <w:spacing w:after="0" w:line="240" w:lineRule="auto"/>
        <w:ind w:left="360" w:hanging="360"/>
        <w:jc w:val="both"/>
        <w:rPr>
          <w:rFonts w:ascii="Times New Roman" w:hAnsi="Times New Roman"/>
          <w:spacing w:val="-3"/>
        </w:rPr>
      </w:pPr>
    </w:p>
    <w:p w14:paraId="6B64EF05" w14:textId="77777777" w:rsidR="00CE6CDE" w:rsidRPr="004129EF" w:rsidRDefault="00CE6CDE" w:rsidP="00BF5B24">
      <w:pPr>
        <w:numPr>
          <w:ilvl w:val="0"/>
          <w:numId w:val="28"/>
        </w:numPr>
        <w:suppressAutoHyphens/>
        <w:spacing w:after="0" w:line="240" w:lineRule="auto"/>
        <w:ind w:left="720"/>
        <w:jc w:val="both"/>
        <w:rPr>
          <w:rFonts w:ascii="Times New Roman" w:hAnsi="Times New Roman"/>
          <w:spacing w:val="-3"/>
        </w:rPr>
      </w:pPr>
      <w:r w:rsidRPr="004129EF">
        <w:rPr>
          <w:rFonts w:ascii="Times New Roman" w:hAnsi="Times New Roman"/>
          <w:spacing w:val="-3"/>
          <w:u w:val="single"/>
        </w:rPr>
        <w:t>Race, Color, Creed, National Origin or Sex.</w:t>
      </w:r>
      <w:r w:rsidRPr="004129EF">
        <w:rPr>
          <w:rFonts w:ascii="Times New Roman" w:hAnsi="Times New Roman"/>
          <w:spacing w:val="-3"/>
        </w:rPr>
        <w:t xml:space="preserve">  In accordance with Title VII of the Civil Rights Act, as amended, 42. U.S.C. §2000e, </w:t>
      </w:r>
      <w:r w:rsidRPr="004129EF">
        <w:rPr>
          <w:rFonts w:ascii="Times New Roman" w:hAnsi="Times New Roman"/>
          <w:i/>
          <w:spacing w:val="-3"/>
        </w:rPr>
        <w:t>et seq</w:t>
      </w:r>
      <w:r w:rsidRPr="004129EF">
        <w:rPr>
          <w:rFonts w:ascii="Times New Roman" w:hAnsi="Times New Roman"/>
          <w:spacing w:val="-3"/>
        </w:rPr>
        <w:t>., and Federal transit laws at 49 U.S.C. §5332, the Contractor agrees to comply with all applicable equal opportunity requirements of the U.S. Department of Labor (U.S. DOL) regulations, “Office of Federal Contract Compliance Programs, Equal Employment Opportunity, Department of Labor” 41 C.F.R. Parts 60 et seq., (which implement Executive Order No. 11246, “Equal Employment Opportunity,” as amended by Executive Order No. 11375, “Amending Executive Order 11246 Relating to Equal Employment Opportunity,” 42 U.S.C. 2000e note), and with any applicable Federal statutes, executive orders, regulations, and Federal policies that may in the future affect activities undertaken in the course of the Contract.  The Contractor agrees to take affirmative action to ensure that applicants are employed, and that employees are treated during employment, without regard to their race, color, creed, sex, sexual orientation, gender identity, national origin, disability or age.  Such action shall include, but not be limited to, the following:  employment, upgrading, demotion or transfer, recruitment or recruitment advertising, layoff or termination; rates of pay or other forms of compensation; and selection for training, including apprenticeship.</w:t>
      </w:r>
      <w:r w:rsidRPr="004129EF">
        <w:rPr>
          <w:rFonts w:ascii="Times New Roman" w:hAnsi="Times New Roman"/>
          <w:spacing w:val="-40"/>
        </w:rPr>
        <w:t xml:space="preserve">  </w:t>
      </w:r>
      <w:r w:rsidRPr="004129EF">
        <w:rPr>
          <w:rFonts w:ascii="Times New Roman" w:hAnsi="Times New Roman"/>
          <w:spacing w:val="-3"/>
        </w:rPr>
        <w:t>In addition, the Contractor agrees to comply with any implementing requirements FTA may issue.</w:t>
      </w:r>
    </w:p>
    <w:p w14:paraId="1A3271AE" w14:textId="77777777" w:rsidR="00CE6CDE" w:rsidRPr="004129EF" w:rsidRDefault="00CE6CDE" w:rsidP="00CE6CDE">
      <w:pPr>
        <w:tabs>
          <w:tab w:val="left" w:pos="6939"/>
        </w:tabs>
        <w:suppressAutoHyphens/>
        <w:spacing w:after="0" w:line="240" w:lineRule="auto"/>
        <w:ind w:left="720" w:hanging="360"/>
        <w:jc w:val="both"/>
        <w:rPr>
          <w:rFonts w:ascii="Times New Roman" w:hAnsi="Times New Roman"/>
          <w:spacing w:val="-3"/>
        </w:rPr>
      </w:pPr>
    </w:p>
    <w:p w14:paraId="1C3FD231" w14:textId="77777777" w:rsidR="00CE6CDE" w:rsidRPr="004129EF" w:rsidRDefault="00CE6CDE" w:rsidP="00BF5B24">
      <w:pPr>
        <w:numPr>
          <w:ilvl w:val="0"/>
          <w:numId w:val="28"/>
        </w:numPr>
        <w:suppressAutoHyphens/>
        <w:spacing w:after="0" w:line="240" w:lineRule="auto"/>
        <w:ind w:left="720"/>
        <w:jc w:val="both"/>
        <w:rPr>
          <w:rFonts w:ascii="Times New Roman" w:hAnsi="Times New Roman"/>
          <w:spacing w:val="-3"/>
        </w:rPr>
      </w:pPr>
      <w:r w:rsidRPr="004129EF">
        <w:rPr>
          <w:rFonts w:ascii="Times New Roman" w:hAnsi="Times New Roman"/>
          <w:spacing w:val="-3"/>
          <w:u w:val="single"/>
        </w:rPr>
        <w:t>Age.</w:t>
      </w:r>
      <w:r w:rsidRPr="004129EF">
        <w:rPr>
          <w:rFonts w:ascii="Times New Roman" w:hAnsi="Times New Roman"/>
          <w:spacing w:val="-3"/>
        </w:rPr>
        <w:t xml:space="preserve">  In accordance with Section 4 of the Age Discrimination in Employment Act of 1967, as amended, 29 U.S.C. § 623 and Federal transit law at 49 U.S.C. §5332, the Contractor agrees to refrain from discrimination against present and prospective employees for reason of age.  In addition, the Contractor agrees to comply with any implementing requirements FTA may issue.</w:t>
      </w:r>
    </w:p>
    <w:p w14:paraId="576F5B32" w14:textId="77777777" w:rsidR="00CE6CDE" w:rsidRPr="004129EF" w:rsidRDefault="00CE6CDE" w:rsidP="00CE6CDE">
      <w:pPr>
        <w:pStyle w:val="ListParagraph"/>
        <w:ind w:hanging="360"/>
        <w:rPr>
          <w:rFonts w:ascii="Times New Roman" w:hAnsi="Times New Roman"/>
          <w:spacing w:val="-3"/>
          <w:sz w:val="22"/>
          <w:szCs w:val="22"/>
        </w:rPr>
      </w:pPr>
    </w:p>
    <w:p w14:paraId="4528E626" w14:textId="77777777" w:rsidR="00793823" w:rsidRDefault="00CE6CDE" w:rsidP="00BF5B24">
      <w:pPr>
        <w:numPr>
          <w:ilvl w:val="0"/>
          <w:numId w:val="28"/>
        </w:numPr>
        <w:suppressAutoHyphens/>
        <w:spacing w:after="0" w:line="240" w:lineRule="auto"/>
        <w:ind w:left="720"/>
        <w:jc w:val="both"/>
        <w:rPr>
          <w:rFonts w:ascii="Times New Roman" w:hAnsi="Times New Roman"/>
          <w:spacing w:val="-3"/>
        </w:rPr>
      </w:pPr>
      <w:r w:rsidRPr="004129EF">
        <w:rPr>
          <w:rFonts w:ascii="Times New Roman" w:hAnsi="Times New Roman"/>
          <w:spacing w:val="-3"/>
          <w:u w:val="single"/>
        </w:rPr>
        <w:t>Disabilities.</w:t>
      </w:r>
      <w:r w:rsidRPr="004129EF">
        <w:rPr>
          <w:rFonts w:ascii="Times New Roman" w:hAnsi="Times New Roman"/>
          <w:spacing w:val="-3"/>
        </w:rPr>
        <w:t xml:space="preserve">  In accordance with section 102 of the Americans with Disabilities Act, as amended, 42 U.S.C. §12112, the Contractor agrees that it will comply with the requirements of U.S. Equal </w:t>
      </w:r>
    </w:p>
    <w:p w14:paraId="6D909FA6" w14:textId="77777777" w:rsidR="00793823" w:rsidRDefault="00793823">
      <w:pPr>
        <w:spacing w:after="0" w:line="240" w:lineRule="auto"/>
        <w:rPr>
          <w:rFonts w:ascii="Times New Roman" w:eastAsia="Times New Roman" w:hAnsi="Times New Roman"/>
          <w:b/>
          <w:spacing w:val="-3"/>
          <w:sz w:val="24"/>
          <w:szCs w:val="20"/>
        </w:rPr>
      </w:pPr>
      <w:r>
        <w:rPr>
          <w:rFonts w:ascii="Times New Roman" w:hAnsi="Times New Roman"/>
          <w:b/>
          <w:spacing w:val="-3"/>
        </w:rPr>
        <w:br w:type="page"/>
      </w:r>
    </w:p>
    <w:p w14:paraId="7FEF571D" w14:textId="5FE84AF6" w:rsidR="00793823" w:rsidRPr="00793823" w:rsidRDefault="00793823" w:rsidP="00793823">
      <w:pPr>
        <w:pStyle w:val="ListParagraph"/>
        <w:ind w:left="0"/>
        <w:jc w:val="center"/>
        <w:rPr>
          <w:rFonts w:ascii="Times New Roman" w:hAnsi="Times New Roman"/>
          <w:b/>
          <w:spacing w:val="-3"/>
        </w:rPr>
      </w:pPr>
      <w:r w:rsidRPr="00793823">
        <w:rPr>
          <w:rFonts w:ascii="Times New Roman" w:hAnsi="Times New Roman"/>
          <w:b/>
          <w:spacing w:val="-3"/>
        </w:rPr>
        <w:lastRenderedPageBreak/>
        <w:t>ATTACHMENT E</w:t>
      </w:r>
      <w:r>
        <w:rPr>
          <w:rFonts w:ascii="Times New Roman" w:hAnsi="Times New Roman"/>
          <w:b/>
          <w:spacing w:val="-3"/>
        </w:rPr>
        <w:t xml:space="preserve"> ~ continued</w:t>
      </w:r>
    </w:p>
    <w:p w14:paraId="4A43828E" w14:textId="77777777" w:rsidR="00793823" w:rsidRDefault="00793823" w:rsidP="00793823">
      <w:pPr>
        <w:pStyle w:val="ListParagraph"/>
        <w:rPr>
          <w:rFonts w:ascii="Times New Roman" w:hAnsi="Times New Roman"/>
          <w:spacing w:val="-3"/>
        </w:rPr>
      </w:pPr>
    </w:p>
    <w:p w14:paraId="171AF32A" w14:textId="77777777" w:rsidR="00793823" w:rsidRDefault="00793823" w:rsidP="00793823">
      <w:pPr>
        <w:pStyle w:val="ListParagraph"/>
        <w:rPr>
          <w:rFonts w:ascii="Times New Roman" w:hAnsi="Times New Roman"/>
          <w:spacing w:val="-3"/>
        </w:rPr>
      </w:pPr>
    </w:p>
    <w:p w14:paraId="660A6C3F" w14:textId="4D121885" w:rsidR="00CE6CDE" w:rsidRPr="004129EF" w:rsidRDefault="00CE6CDE" w:rsidP="00793823">
      <w:pPr>
        <w:suppressAutoHyphens/>
        <w:spacing w:after="0" w:line="240" w:lineRule="auto"/>
        <w:ind w:left="720"/>
        <w:jc w:val="both"/>
        <w:rPr>
          <w:rFonts w:ascii="Times New Roman" w:hAnsi="Times New Roman"/>
          <w:spacing w:val="-3"/>
        </w:rPr>
      </w:pPr>
      <w:r w:rsidRPr="004129EF">
        <w:rPr>
          <w:rFonts w:ascii="Times New Roman" w:hAnsi="Times New Roman"/>
          <w:spacing w:val="-3"/>
        </w:rPr>
        <w:t>Employment Opportunity Commission, “Regulations to Implement the Equal Employment Provisions of the Americans with Disabilities Act,” 29 C.F.R. Part 1630, pertaining to employment of persons with disabilities.  In addition, the Contractor agrees to comply with any implementing requirements FTA may issue.</w:t>
      </w:r>
    </w:p>
    <w:p w14:paraId="38E799FC" w14:textId="77777777" w:rsidR="00CE6CDE" w:rsidRPr="004129EF" w:rsidRDefault="00CE6CDE" w:rsidP="00CE6CDE">
      <w:pPr>
        <w:suppressAutoHyphens/>
        <w:spacing w:after="0" w:line="240" w:lineRule="auto"/>
        <w:jc w:val="both"/>
        <w:rPr>
          <w:rFonts w:ascii="Times New Roman" w:hAnsi="Times New Roman"/>
          <w:spacing w:val="-3"/>
        </w:rPr>
      </w:pPr>
    </w:p>
    <w:p w14:paraId="280B1E02" w14:textId="77777777" w:rsidR="00CE6CDE" w:rsidRPr="004129EF" w:rsidRDefault="00CE6CDE" w:rsidP="00CE6CDE">
      <w:pPr>
        <w:tabs>
          <w:tab w:val="left" w:pos="5040"/>
        </w:tabs>
        <w:suppressAutoHyphens/>
        <w:spacing w:after="0" w:line="240" w:lineRule="auto"/>
        <w:ind w:left="810"/>
        <w:jc w:val="both"/>
        <w:rPr>
          <w:rFonts w:ascii="Times New Roman" w:hAnsi="Times New Roman"/>
          <w:spacing w:val="-3"/>
        </w:rPr>
      </w:pPr>
      <w:r w:rsidRPr="004129EF">
        <w:rPr>
          <w:rFonts w:ascii="Times New Roman" w:hAnsi="Times New Roman"/>
          <w:spacing w:val="-3"/>
        </w:rPr>
        <w:t>___________________________________________________________________</w:t>
      </w:r>
    </w:p>
    <w:p w14:paraId="4D8AF4D0" w14:textId="77777777" w:rsidR="00CE6CDE" w:rsidRPr="004129EF" w:rsidRDefault="00CE6CDE" w:rsidP="00CE6CDE">
      <w:pPr>
        <w:tabs>
          <w:tab w:val="left" w:pos="5040"/>
        </w:tabs>
        <w:suppressAutoHyphens/>
        <w:spacing w:after="0" w:line="240" w:lineRule="auto"/>
        <w:ind w:left="810"/>
        <w:jc w:val="both"/>
        <w:rPr>
          <w:rFonts w:ascii="Times New Roman" w:hAnsi="Times New Roman"/>
          <w:spacing w:val="-3"/>
        </w:rPr>
      </w:pPr>
      <w:r w:rsidRPr="004129EF">
        <w:rPr>
          <w:rFonts w:ascii="Times New Roman" w:hAnsi="Times New Roman"/>
          <w:spacing w:val="-3"/>
        </w:rPr>
        <w:t>Affiant’s Signature</w:t>
      </w:r>
      <w:r w:rsidRPr="004129EF">
        <w:rPr>
          <w:rFonts w:ascii="Times New Roman" w:hAnsi="Times New Roman"/>
          <w:spacing w:val="-3"/>
        </w:rPr>
        <w:tab/>
      </w:r>
      <w:r w:rsidRPr="004129EF">
        <w:rPr>
          <w:rFonts w:ascii="Times New Roman" w:hAnsi="Times New Roman"/>
          <w:spacing w:val="-3"/>
        </w:rPr>
        <w:tab/>
        <w:t>Date</w:t>
      </w:r>
    </w:p>
    <w:p w14:paraId="66DEB158" w14:textId="77777777" w:rsidR="00CE6CDE" w:rsidRPr="004129EF" w:rsidRDefault="00CE6CDE" w:rsidP="00CE6CDE">
      <w:pPr>
        <w:tabs>
          <w:tab w:val="left" w:pos="5040"/>
        </w:tabs>
        <w:suppressAutoHyphens/>
        <w:spacing w:after="0" w:line="240" w:lineRule="auto"/>
        <w:ind w:left="810"/>
        <w:jc w:val="both"/>
        <w:rPr>
          <w:rFonts w:ascii="Times New Roman" w:hAnsi="Times New Roman"/>
          <w:spacing w:val="-3"/>
        </w:rPr>
      </w:pPr>
    </w:p>
    <w:p w14:paraId="08465863" w14:textId="77777777" w:rsidR="00CE6CDE" w:rsidRPr="004129EF" w:rsidRDefault="00CE6CDE" w:rsidP="00CE6CDE">
      <w:pPr>
        <w:tabs>
          <w:tab w:val="left" w:pos="5040"/>
        </w:tabs>
        <w:suppressAutoHyphens/>
        <w:spacing w:after="0" w:line="240" w:lineRule="auto"/>
        <w:ind w:left="810"/>
        <w:jc w:val="both"/>
        <w:rPr>
          <w:rFonts w:ascii="Times New Roman" w:hAnsi="Times New Roman"/>
          <w:spacing w:val="-3"/>
        </w:rPr>
      </w:pPr>
    </w:p>
    <w:p w14:paraId="0DB97229" w14:textId="77777777" w:rsidR="00CE6CDE" w:rsidRPr="004129EF" w:rsidRDefault="00CE6CDE" w:rsidP="00CE6CDE">
      <w:pPr>
        <w:tabs>
          <w:tab w:val="left" w:pos="5040"/>
        </w:tabs>
        <w:suppressAutoHyphens/>
        <w:spacing w:after="0" w:line="240" w:lineRule="auto"/>
        <w:ind w:left="810"/>
        <w:jc w:val="both"/>
        <w:rPr>
          <w:rFonts w:ascii="Times New Roman" w:hAnsi="Times New Roman"/>
          <w:spacing w:val="-3"/>
        </w:rPr>
      </w:pPr>
    </w:p>
    <w:p w14:paraId="1E5D381C" w14:textId="77777777" w:rsidR="00CE6CDE" w:rsidRPr="004129EF" w:rsidRDefault="00CE6CDE" w:rsidP="00CE6CDE">
      <w:pPr>
        <w:tabs>
          <w:tab w:val="left" w:pos="5040"/>
        </w:tabs>
        <w:suppressAutoHyphens/>
        <w:spacing w:after="0" w:line="240" w:lineRule="auto"/>
        <w:ind w:left="810"/>
        <w:jc w:val="both"/>
        <w:rPr>
          <w:rFonts w:ascii="Times New Roman" w:hAnsi="Times New Roman"/>
          <w:spacing w:val="-3"/>
        </w:rPr>
      </w:pPr>
      <w:r w:rsidRPr="004129EF">
        <w:rPr>
          <w:rFonts w:ascii="Times New Roman" w:hAnsi="Times New Roman"/>
          <w:spacing w:val="-3"/>
        </w:rPr>
        <w:t>Subscribed and sworn to me before this ________ day of ___________, 20___.</w:t>
      </w:r>
    </w:p>
    <w:p w14:paraId="793E39E6" w14:textId="77777777" w:rsidR="00CE6CDE" w:rsidRPr="004129EF" w:rsidRDefault="00CE6CDE" w:rsidP="00CE6CDE">
      <w:pPr>
        <w:tabs>
          <w:tab w:val="left" w:pos="5040"/>
        </w:tabs>
        <w:suppressAutoHyphens/>
        <w:spacing w:after="0" w:line="240" w:lineRule="auto"/>
        <w:ind w:left="810"/>
        <w:jc w:val="both"/>
        <w:rPr>
          <w:rFonts w:ascii="Times New Roman" w:hAnsi="Times New Roman"/>
          <w:spacing w:val="-3"/>
        </w:rPr>
      </w:pPr>
    </w:p>
    <w:p w14:paraId="63402171" w14:textId="77777777" w:rsidR="00CE6CDE" w:rsidRPr="004129EF" w:rsidRDefault="00CE6CDE" w:rsidP="00CE6CDE">
      <w:pPr>
        <w:tabs>
          <w:tab w:val="left" w:pos="5040"/>
        </w:tabs>
        <w:suppressAutoHyphens/>
        <w:spacing w:after="0" w:line="240" w:lineRule="auto"/>
        <w:ind w:left="810"/>
        <w:jc w:val="both"/>
        <w:rPr>
          <w:rFonts w:ascii="Times New Roman" w:hAnsi="Times New Roman"/>
          <w:spacing w:val="-3"/>
        </w:rPr>
      </w:pPr>
    </w:p>
    <w:p w14:paraId="2E4FD3AE" w14:textId="77777777" w:rsidR="00CE6CDE" w:rsidRPr="004129EF" w:rsidRDefault="00CE6CDE" w:rsidP="00CE6CDE">
      <w:pPr>
        <w:tabs>
          <w:tab w:val="left" w:pos="5040"/>
        </w:tabs>
        <w:suppressAutoHyphens/>
        <w:spacing w:after="0" w:line="240" w:lineRule="auto"/>
        <w:ind w:left="810"/>
        <w:jc w:val="both"/>
        <w:rPr>
          <w:rFonts w:ascii="Times New Roman" w:hAnsi="Times New Roman"/>
          <w:spacing w:val="-3"/>
        </w:rPr>
      </w:pPr>
      <w:r w:rsidRPr="004129EF">
        <w:rPr>
          <w:rFonts w:ascii="Times New Roman" w:hAnsi="Times New Roman"/>
          <w:spacing w:val="-3"/>
        </w:rPr>
        <w:t>___________________________________________________________________</w:t>
      </w:r>
    </w:p>
    <w:p w14:paraId="477875B4" w14:textId="77777777" w:rsidR="00CE6CDE" w:rsidRPr="004129EF" w:rsidRDefault="00CE6CDE" w:rsidP="00CE6CDE">
      <w:pPr>
        <w:tabs>
          <w:tab w:val="left" w:pos="5040"/>
        </w:tabs>
        <w:suppressAutoHyphens/>
        <w:spacing w:after="0" w:line="240" w:lineRule="auto"/>
        <w:ind w:left="810"/>
        <w:jc w:val="both"/>
        <w:rPr>
          <w:rFonts w:ascii="Times New Roman" w:hAnsi="Times New Roman"/>
          <w:spacing w:val="-3"/>
        </w:rPr>
      </w:pPr>
      <w:r w:rsidRPr="004129EF">
        <w:rPr>
          <w:rFonts w:ascii="Times New Roman" w:hAnsi="Times New Roman"/>
          <w:spacing w:val="-3"/>
        </w:rPr>
        <w:t>Notary Public Signature</w:t>
      </w:r>
      <w:r w:rsidRPr="004129EF">
        <w:rPr>
          <w:rFonts w:ascii="Times New Roman" w:hAnsi="Times New Roman"/>
          <w:spacing w:val="-3"/>
        </w:rPr>
        <w:tab/>
      </w:r>
      <w:r w:rsidRPr="004129EF">
        <w:rPr>
          <w:rFonts w:ascii="Times New Roman" w:hAnsi="Times New Roman"/>
          <w:spacing w:val="-3"/>
        </w:rPr>
        <w:tab/>
        <w:t>Date</w:t>
      </w:r>
    </w:p>
    <w:p w14:paraId="73485CC5" w14:textId="77777777" w:rsidR="00CE6CDE" w:rsidRPr="004129EF" w:rsidRDefault="00CE6CDE" w:rsidP="00CE6CDE">
      <w:pPr>
        <w:tabs>
          <w:tab w:val="left" w:pos="5040"/>
        </w:tabs>
        <w:suppressAutoHyphens/>
        <w:spacing w:after="0" w:line="240" w:lineRule="auto"/>
        <w:ind w:left="810"/>
        <w:jc w:val="both"/>
        <w:rPr>
          <w:rFonts w:ascii="Times New Roman" w:hAnsi="Times New Roman"/>
          <w:spacing w:val="-3"/>
        </w:rPr>
      </w:pPr>
    </w:p>
    <w:p w14:paraId="3A1BDE5D" w14:textId="77777777" w:rsidR="00CE6CDE" w:rsidRPr="004129EF" w:rsidRDefault="00CE6CDE" w:rsidP="00CE6CDE">
      <w:pPr>
        <w:tabs>
          <w:tab w:val="left" w:pos="5040"/>
        </w:tabs>
        <w:suppressAutoHyphens/>
        <w:spacing w:after="0" w:line="240" w:lineRule="auto"/>
        <w:ind w:left="810"/>
        <w:jc w:val="both"/>
        <w:rPr>
          <w:rFonts w:ascii="Times New Roman" w:hAnsi="Times New Roman"/>
          <w:spacing w:val="-3"/>
        </w:rPr>
      </w:pPr>
      <w:r w:rsidRPr="004129EF">
        <w:rPr>
          <w:rFonts w:ascii="Times New Roman" w:hAnsi="Times New Roman"/>
          <w:spacing w:val="-3"/>
        </w:rPr>
        <w:t>My Commission expires:  ____________________________</w:t>
      </w:r>
    </w:p>
    <w:p w14:paraId="5A2E65BB" w14:textId="77777777" w:rsidR="00CE6CDE" w:rsidRDefault="00CE6CDE" w:rsidP="004129EF">
      <w:pPr>
        <w:spacing w:after="0" w:line="240" w:lineRule="auto"/>
        <w:rPr>
          <w:rFonts w:ascii="Times New Roman" w:hAnsi="Times New Roman"/>
          <w:b/>
          <w:spacing w:val="-3"/>
        </w:rPr>
      </w:pPr>
    </w:p>
    <w:p w14:paraId="3A820CB6" w14:textId="77777777" w:rsidR="008E1868" w:rsidRPr="004129EF" w:rsidRDefault="008E1868" w:rsidP="008E186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0" w:line="240" w:lineRule="auto"/>
        <w:ind w:left="-288" w:right="-144"/>
        <w:jc w:val="both"/>
        <w:rPr>
          <w:rFonts w:ascii="Times New Roman" w:hAnsi="Times New Roman"/>
          <w:spacing w:val="-3"/>
        </w:rPr>
      </w:pPr>
    </w:p>
    <w:p w14:paraId="2A2E7D4E" w14:textId="77777777" w:rsidR="008E1868" w:rsidRPr="004129EF" w:rsidRDefault="008E1868" w:rsidP="008E186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0" w:line="240" w:lineRule="auto"/>
        <w:ind w:left="-288" w:right="-144"/>
        <w:jc w:val="both"/>
        <w:rPr>
          <w:rFonts w:ascii="Times New Roman" w:hAnsi="Times New Roman"/>
          <w:spacing w:val="-3"/>
        </w:rPr>
      </w:pP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p>
    <w:p w14:paraId="5489F559" w14:textId="77777777" w:rsidR="008E1868" w:rsidRPr="004129EF" w:rsidRDefault="008E1868" w:rsidP="008E186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0" w:line="240" w:lineRule="auto"/>
        <w:ind w:left="-288" w:right="-144"/>
        <w:jc w:val="both"/>
        <w:rPr>
          <w:rFonts w:ascii="Times New Roman" w:hAnsi="Times New Roman"/>
          <w:spacing w:val="-3"/>
        </w:rPr>
      </w:pPr>
      <w:r w:rsidRPr="004129EF">
        <w:rPr>
          <w:rFonts w:ascii="Times New Roman" w:hAnsi="Times New Roman"/>
          <w:spacing w:val="-3"/>
        </w:rPr>
        <w:t xml:space="preserve"> </w:t>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t>Signature and Title of Authorized Official</w:t>
      </w:r>
    </w:p>
    <w:p w14:paraId="4B963345" w14:textId="77777777" w:rsidR="008E1868" w:rsidRPr="004129EF" w:rsidRDefault="008E1868" w:rsidP="008E186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0" w:line="240" w:lineRule="auto"/>
        <w:ind w:left="-288" w:right="-144"/>
        <w:jc w:val="both"/>
        <w:rPr>
          <w:rFonts w:ascii="Times New Roman" w:hAnsi="Times New Roman"/>
          <w:spacing w:val="-3"/>
        </w:rPr>
      </w:pPr>
    </w:p>
    <w:p w14:paraId="5C39B309" w14:textId="77777777" w:rsidR="008E1868" w:rsidRPr="004129EF" w:rsidRDefault="008E1868" w:rsidP="008E186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0" w:line="240" w:lineRule="auto"/>
        <w:ind w:left="-288" w:right="-144"/>
        <w:jc w:val="both"/>
        <w:rPr>
          <w:rFonts w:ascii="Times New Roman" w:hAnsi="Times New Roman"/>
          <w:spacing w:val="-3"/>
        </w:rPr>
      </w:pPr>
      <w:r w:rsidRPr="004129EF">
        <w:rPr>
          <w:rFonts w:ascii="Times New Roman" w:hAnsi="Times New Roman"/>
          <w:spacing w:val="-3"/>
        </w:rPr>
        <w:t xml:space="preserve"> </w:t>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p>
    <w:p w14:paraId="2C96395C" w14:textId="77777777" w:rsidR="008E1868" w:rsidRPr="004129EF" w:rsidRDefault="008E1868" w:rsidP="008E186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0" w:line="240" w:lineRule="auto"/>
        <w:ind w:left="-288" w:right="-144"/>
        <w:jc w:val="both"/>
        <w:rPr>
          <w:rFonts w:ascii="Times New Roman" w:hAnsi="Times New Roman"/>
          <w:spacing w:val="-3"/>
        </w:rPr>
      </w:pPr>
      <w:r w:rsidRPr="004129EF">
        <w:rPr>
          <w:rFonts w:ascii="Times New Roman" w:hAnsi="Times New Roman"/>
          <w:spacing w:val="-3"/>
        </w:rPr>
        <w:t xml:space="preserve"> </w:t>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t>Date</w:t>
      </w:r>
    </w:p>
    <w:p w14:paraId="1A235724" w14:textId="77777777" w:rsidR="008E1868" w:rsidRPr="004129EF" w:rsidRDefault="008E1868" w:rsidP="008E1868">
      <w:pPr>
        <w:pStyle w:val="Title6"/>
        <w:jc w:val="left"/>
        <w:rPr>
          <w:sz w:val="22"/>
          <w:szCs w:val="22"/>
        </w:rPr>
      </w:pPr>
    </w:p>
    <w:p w14:paraId="58D2B5F3" w14:textId="77777777" w:rsidR="008E1868" w:rsidRPr="00F25CCD" w:rsidRDefault="008E1868" w:rsidP="008E1868">
      <w:pPr>
        <w:ind w:right="-90"/>
        <w:rPr>
          <w:rFonts w:ascii="Times New Roman" w:hAnsi="Times New Roman"/>
          <w:b/>
          <w:bCs/>
          <w:kern w:val="28"/>
          <w:u w:val="single"/>
        </w:rPr>
      </w:pPr>
    </w:p>
    <w:p w14:paraId="269B1C1F" w14:textId="77777777" w:rsidR="008E1868" w:rsidRDefault="008E1868">
      <w:pPr>
        <w:spacing w:after="0" w:line="240" w:lineRule="auto"/>
        <w:rPr>
          <w:rFonts w:ascii="Times New Roman" w:hAnsi="Times New Roman"/>
          <w:b/>
        </w:rPr>
      </w:pPr>
    </w:p>
    <w:p w14:paraId="279299DE" w14:textId="77777777" w:rsidR="008E1868" w:rsidRPr="00A75E96" w:rsidRDefault="008E1868" w:rsidP="001F2D23">
      <w:pPr>
        <w:spacing w:after="0" w:line="240" w:lineRule="auto"/>
        <w:jc w:val="center"/>
        <w:rPr>
          <w:rFonts w:ascii="Times New Roman" w:hAnsi="Times New Roman"/>
          <w:b/>
        </w:rPr>
      </w:pPr>
    </w:p>
    <w:p w14:paraId="3E25B3DD" w14:textId="77777777" w:rsidR="008E1868" w:rsidRDefault="008E1868">
      <w:pPr>
        <w:spacing w:after="0" w:line="240" w:lineRule="auto"/>
        <w:rPr>
          <w:rFonts w:ascii="Times New Roman" w:hAnsi="Times New Roman"/>
          <w:b/>
        </w:rPr>
      </w:pPr>
      <w:r>
        <w:rPr>
          <w:rFonts w:ascii="Times New Roman" w:hAnsi="Times New Roman"/>
          <w:b/>
        </w:rPr>
        <w:br w:type="page"/>
      </w:r>
    </w:p>
    <w:p w14:paraId="14204E62" w14:textId="799F8391" w:rsidR="004129EF" w:rsidRPr="004129EF" w:rsidRDefault="004129EF" w:rsidP="004129EF">
      <w:pPr>
        <w:spacing w:after="0" w:line="240" w:lineRule="auto"/>
        <w:ind w:left="5760" w:hanging="1350"/>
        <w:jc w:val="both"/>
        <w:rPr>
          <w:rFonts w:ascii="Times New Roman" w:hAnsi="Times New Roman"/>
        </w:rPr>
      </w:pPr>
      <w:r w:rsidRPr="004129EF">
        <w:rPr>
          <w:rFonts w:ascii="Times New Roman" w:hAnsi="Times New Roman"/>
        </w:rPr>
        <w:lastRenderedPageBreak/>
        <w:tab/>
      </w:r>
      <w:r w:rsidRPr="004129EF">
        <w:rPr>
          <w:rFonts w:ascii="Times New Roman" w:hAnsi="Times New Roman"/>
        </w:rPr>
        <w:tab/>
      </w:r>
    </w:p>
    <w:p w14:paraId="3B57500B" w14:textId="6E26041B" w:rsidR="004129EF" w:rsidRPr="004129EF" w:rsidRDefault="004129EF" w:rsidP="004129EF">
      <w:pPr>
        <w:spacing w:after="0" w:line="240" w:lineRule="auto"/>
        <w:jc w:val="center"/>
        <w:rPr>
          <w:rFonts w:ascii="Times New Roman" w:hAnsi="Times New Roman"/>
          <w:b/>
        </w:rPr>
      </w:pPr>
      <w:r w:rsidRPr="004129EF">
        <w:rPr>
          <w:rFonts w:ascii="Times New Roman" w:hAnsi="Times New Roman"/>
          <w:b/>
        </w:rPr>
        <w:t xml:space="preserve">ATTACHMENT </w:t>
      </w:r>
      <w:r w:rsidR="00793823">
        <w:rPr>
          <w:rFonts w:ascii="Times New Roman" w:hAnsi="Times New Roman"/>
          <w:b/>
        </w:rPr>
        <w:t>G.1</w:t>
      </w:r>
    </w:p>
    <w:p w14:paraId="1FA6899F" w14:textId="77777777" w:rsidR="004129EF" w:rsidRPr="004129EF" w:rsidRDefault="004129EF" w:rsidP="004129EF">
      <w:pPr>
        <w:spacing w:after="0" w:line="240" w:lineRule="auto"/>
        <w:jc w:val="center"/>
        <w:rPr>
          <w:rFonts w:ascii="Times New Roman" w:hAnsi="Times New Roman"/>
          <w:b/>
        </w:rPr>
      </w:pPr>
      <w:r w:rsidRPr="004129EF">
        <w:rPr>
          <w:rFonts w:ascii="Times New Roman" w:hAnsi="Times New Roman"/>
          <w:b/>
        </w:rPr>
        <w:t>AFFIDAVIT OF PRIMARY PARTICIPANTS</w:t>
      </w:r>
    </w:p>
    <w:p w14:paraId="52FA4C9C" w14:textId="77777777" w:rsidR="004129EF" w:rsidRPr="004129EF" w:rsidRDefault="004129EF" w:rsidP="004129EF">
      <w:pPr>
        <w:spacing w:after="0" w:line="240" w:lineRule="auto"/>
        <w:jc w:val="center"/>
        <w:rPr>
          <w:rFonts w:ascii="Times New Roman" w:hAnsi="Times New Roman"/>
          <w:b/>
        </w:rPr>
      </w:pPr>
      <w:r w:rsidRPr="004129EF">
        <w:rPr>
          <w:rFonts w:ascii="Times New Roman" w:hAnsi="Times New Roman"/>
          <w:b/>
        </w:rPr>
        <w:t>COMPLIANCE WITH SECTION 285.500 RSMO, ET SEQ.</w:t>
      </w:r>
    </w:p>
    <w:p w14:paraId="6759F12F" w14:textId="77777777" w:rsidR="004129EF" w:rsidRPr="004129EF" w:rsidRDefault="004129EF" w:rsidP="004129EF">
      <w:pPr>
        <w:spacing w:after="0" w:line="240" w:lineRule="auto"/>
        <w:jc w:val="center"/>
        <w:rPr>
          <w:rFonts w:ascii="Times New Roman" w:hAnsi="Times New Roman"/>
        </w:rPr>
      </w:pPr>
      <w:r w:rsidRPr="004129EF">
        <w:rPr>
          <w:rFonts w:ascii="Times New Roman" w:hAnsi="Times New Roman"/>
          <w:b/>
        </w:rPr>
        <w:t>REGARDING EMPLOYEE ELIGIBILITY VERIFICATION</w:t>
      </w:r>
    </w:p>
    <w:p w14:paraId="0086833A" w14:textId="77777777" w:rsidR="004129EF" w:rsidRPr="004129EF" w:rsidRDefault="004129EF" w:rsidP="004129EF">
      <w:pPr>
        <w:spacing w:after="0" w:line="240" w:lineRule="auto"/>
        <w:rPr>
          <w:rFonts w:ascii="Times New Roman" w:hAnsi="Times New Roman"/>
        </w:rPr>
      </w:pPr>
    </w:p>
    <w:p w14:paraId="4364F1CE" w14:textId="77777777" w:rsidR="004129EF" w:rsidRPr="004129EF" w:rsidRDefault="004129EF" w:rsidP="004129EF">
      <w:pPr>
        <w:spacing w:after="0" w:line="240" w:lineRule="auto"/>
        <w:rPr>
          <w:rFonts w:ascii="Times New Roman" w:hAnsi="Times New Roman"/>
        </w:rPr>
      </w:pPr>
    </w:p>
    <w:p w14:paraId="129D4C59" w14:textId="77777777" w:rsidR="004129EF" w:rsidRPr="004129EF" w:rsidRDefault="004129EF" w:rsidP="004129EF">
      <w:pPr>
        <w:spacing w:after="0" w:line="240" w:lineRule="auto"/>
        <w:rPr>
          <w:rFonts w:ascii="Times New Roman" w:hAnsi="Times New Roman"/>
        </w:rPr>
      </w:pPr>
      <w:r w:rsidRPr="004129EF">
        <w:rPr>
          <w:rFonts w:ascii="Times New Roman" w:hAnsi="Times New Roman"/>
        </w:rPr>
        <w:t xml:space="preserve">  STATE OF _________________________</w:t>
      </w:r>
    </w:p>
    <w:p w14:paraId="3786AF79" w14:textId="77777777" w:rsidR="004129EF" w:rsidRPr="004129EF" w:rsidRDefault="004129EF" w:rsidP="004129EF">
      <w:pPr>
        <w:spacing w:after="0" w:line="240" w:lineRule="auto"/>
        <w:rPr>
          <w:rFonts w:ascii="Times New Roman" w:hAnsi="Times New Roman"/>
        </w:rPr>
      </w:pPr>
    </w:p>
    <w:p w14:paraId="45069730" w14:textId="77777777" w:rsidR="004129EF" w:rsidRPr="004129EF" w:rsidRDefault="004129EF" w:rsidP="004129EF">
      <w:pPr>
        <w:spacing w:after="0" w:line="240" w:lineRule="auto"/>
        <w:rPr>
          <w:rFonts w:ascii="Times New Roman" w:hAnsi="Times New Roman"/>
        </w:rPr>
      </w:pPr>
      <w:r w:rsidRPr="004129EF">
        <w:rPr>
          <w:rFonts w:ascii="Times New Roman" w:hAnsi="Times New Roman"/>
        </w:rPr>
        <w:t xml:space="preserve">  COUNTY OF _______________________</w:t>
      </w:r>
    </w:p>
    <w:p w14:paraId="28E2EB4C" w14:textId="77777777" w:rsidR="004129EF" w:rsidRPr="004129EF" w:rsidRDefault="004129EF" w:rsidP="004129EF">
      <w:pPr>
        <w:spacing w:after="0" w:line="240" w:lineRule="auto"/>
        <w:jc w:val="both"/>
        <w:rPr>
          <w:rFonts w:ascii="Times New Roman" w:hAnsi="Times New Roman"/>
        </w:rPr>
      </w:pPr>
    </w:p>
    <w:p w14:paraId="24699ACD" w14:textId="77777777" w:rsidR="004129EF" w:rsidRPr="004129EF" w:rsidRDefault="004129EF" w:rsidP="004129EF">
      <w:pPr>
        <w:spacing w:after="0" w:line="240" w:lineRule="auto"/>
        <w:jc w:val="both"/>
        <w:rPr>
          <w:rFonts w:ascii="Times New Roman" w:hAnsi="Times New Roman"/>
        </w:rPr>
      </w:pPr>
      <w:r w:rsidRPr="004129EF">
        <w:rPr>
          <w:rFonts w:ascii="Times New Roman" w:hAnsi="Times New Roman"/>
        </w:rPr>
        <w:tab/>
        <w:t>On this ________ day of ________________, 20 _____, before me appeared _______________________________________, personally known by me or otherwise proven to be the person whose name is subscribed on this affidavit and who, being duly sworn, stated as follows:  I am the _________________ (title) of _____________________________ (business entity) and I am duly authorized, directed or empowered to act with full authority on behalf of the business entity in making this affidavit.</w:t>
      </w:r>
    </w:p>
    <w:p w14:paraId="02647C4C" w14:textId="77777777" w:rsidR="004129EF" w:rsidRPr="004129EF" w:rsidRDefault="004129EF" w:rsidP="004129EF">
      <w:pPr>
        <w:spacing w:after="0" w:line="240" w:lineRule="auto"/>
        <w:jc w:val="both"/>
        <w:rPr>
          <w:rFonts w:ascii="Times New Roman" w:hAnsi="Times New Roman"/>
        </w:rPr>
      </w:pPr>
    </w:p>
    <w:p w14:paraId="64013092" w14:textId="77777777" w:rsidR="004129EF" w:rsidRPr="004129EF" w:rsidRDefault="004129EF" w:rsidP="004129EF">
      <w:pPr>
        <w:spacing w:after="0" w:line="240" w:lineRule="auto"/>
        <w:jc w:val="both"/>
        <w:rPr>
          <w:rFonts w:ascii="Times New Roman" w:hAnsi="Times New Roman"/>
        </w:rPr>
      </w:pPr>
      <w:r w:rsidRPr="004129EF">
        <w:rPr>
          <w:rFonts w:ascii="Times New Roman" w:hAnsi="Times New Roman"/>
        </w:rPr>
        <w:tab/>
        <w:t>I hereby swear or affirm that the business entity does not knowingly employ any person in connection with the contracted services who does not have the legal right or authorization under federal law to work in the United States as defined in 8 U.S.C. §1324a(h)(3).</w:t>
      </w:r>
    </w:p>
    <w:p w14:paraId="1CB13D64" w14:textId="77777777" w:rsidR="004129EF" w:rsidRPr="004129EF" w:rsidRDefault="004129EF" w:rsidP="004129EF">
      <w:pPr>
        <w:spacing w:after="0" w:line="240" w:lineRule="auto"/>
        <w:jc w:val="both"/>
        <w:rPr>
          <w:rFonts w:ascii="Times New Roman" w:hAnsi="Times New Roman"/>
        </w:rPr>
      </w:pPr>
    </w:p>
    <w:p w14:paraId="568CE278" w14:textId="77777777" w:rsidR="004129EF" w:rsidRPr="004129EF" w:rsidRDefault="004129EF" w:rsidP="004129EF">
      <w:pPr>
        <w:spacing w:after="0" w:line="240" w:lineRule="auto"/>
        <w:jc w:val="both"/>
        <w:rPr>
          <w:rFonts w:ascii="Times New Roman" w:hAnsi="Times New Roman"/>
        </w:rPr>
      </w:pPr>
      <w:r w:rsidRPr="004129EF">
        <w:rPr>
          <w:rFonts w:ascii="Times New Roman" w:hAnsi="Times New Roman"/>
        </w:rPr>
        <w:tab/>
        <w:t xml:space="preserve">I hereby additionally swear or affirm that the business entity is enrolled in an electronic verification of work program operated by the United States Department of Homeland Security (E-Verify) or an equivalent federal work authorization program operated by the United States Department of Homeland Security to verify information of newly hired employees, under the Immigration Reform and Control Act of 1986, and that the business entity will participate in said program with respect to any person hired to perform any work in connection with the contracted services. </w:t>
      </w:r>
    </w:p>
    <w:p w14:paraId="75D8F7D2" w14:textId="77777777" w:rsidR="004129EF" w:rsidRPr="004129EF" w:rsidRDefault="004129EF" w:rsidP="004129EF">
      <w:pPr>
        <w:spacing w:after="0" w:line="240" w:lineRule="auto"/>
        <w:jc w:val="both"/>
        <w:rPr>
          <w:rFonts w:ascii="Times New Roman" w:hAnsi="Times New Roman"/>
        </w:rPr>
      </w:pPr>
    </w:p>
    <w:p w14:paraId="1FA83884" w14:textId="77777777" w:rsidR="004129EF" w:rsidRPr="004129EF" w:rsidRDefault="004129EF" w:rsidP="004129EF">
      <w:pPr>
        <w:spacing w:after="0" w:line="240" w:lineRule="auto"/>
        <w:jc w:val="both"/>
        <w:rPr>
          <w:rFonts w:ascii="Times New Roman" w:hAnsi="Times New Roman"/>
        </w:rPr>
      </w:pPr>
      <w:r w:rsidRPr="004129EF">
        <w:rPr>
          <w:rFonts w:ascii="Times New Roman" w:hAnsi="Times New Roman"/>
        </w:rPr>
        <w:tab/>
        <w:t>I have attached hereto documentation sufficient to establish the business entity’s enrollment and participation in the required electronic verification of work program. I shall require that the language of this affidavit be included in the award documents for all sub-contracts exceeding $5,000.00 at all tiers and that all subcontractors at all tiers shall affirm and provide documentation accordingly.</w:t>
      </w:r>
    </w:p>
    <w:p w14:paraId="138CD1EF" w14:textId="77777777" w:rsidR="004129EF" w:rsidRPr="004129EF" w:rsidRDefault="004129EF" w:rsidP="004129EF">
      <w:pPr>
        <w:spacing w:after="0" w:line="240" w:lineRule="auto"/>
        <w:rPr>
          <w:rFonts w:ascii="Times New Roman" w:hAnsi="Times New Roman"/>
        </w:rPr>
      </w:pPr>
    </w:p>
    <w:p w14:paraId="1C5E7739" w14:textId="77777777" w:rsidR="004129EF" w:rsidRPr="004129EF" w:rsidRDefault="004129EF" w:rsidP="004129EF">
      <w:pPr>
        <w:spacing w:after="0" w:line="240" w:lineRule="auto"/>
        <w:rPr>
          <w:rFonts w:ascii="Times New Roman" w:hAnsi="Times New Roman"/>
        </w:rPr>
      </w:pP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t xml:space="preserve">       _________________________________</w:t>
      </w:r>
    </w:p>
    <w:p w14:paraId="6F107E6D" w14:textId="77777777" w:rsidR="004129EF" w:rsidRPr="004129EF" w:rsidRDefault="004129EF" w:rsidP="004129EF">
      <w:pPr>
        <w:spacing w:after="0" w:line="240" w:lineRule="auto"/>
        <w:rPr>
          <w:rFonts w:ascii="Times New Roman" w:hAnsi="Times New Roman"/>
        </w:rPr>
      </w:pP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t xml:space="preserve">       Affiant’s signature</w:t>
      </w:r>
    </w:p>
    <w:p w14:paraId="66CF08B1" w14:textId="77777777" w:rsidR="004129EF" w:rsidRPr="004129EF" w:rsidRDefault="004129EF" w:rsidP="004129EF">
      <w:pPr>
        <w:spacing w:after="0" w:line="240" w:lineRule="auto"/>
        <w:rPr>
          <w:rFonts w:ascii="Times New Roman" w:hAnsi="Times New Roman"/>
        </w:rPr>
      </w:pPr>
    </w:p>
    <w:p w14:paraId="2F8D5A20" w14:textId="77777777" w:rsidR="004129EF" w:rsidRPr="004129EF" w:rsidRDefault="004129EF" w:rsidP="004129EF">
      <w:pPr>
        <w:spacing w:after="0" w:line="240" w:lineRule="auto"/>
        <w:rPr>
          <w:rFonts w:ascii="Times New Roman" w:hAnsi="Times New Roman"/>
        </w:rPr>
      </w:pPr>
    </w:p>
    <w:p w14:paraId="5CC73FB6" w14:textId="77777777" w:rsidR="004129EF" w:rsidRPr="004129EF" w:rsidRDefault="004129EF" w:rsidP="004129EF">
      <w:pPr>
        <w:spacing w:after="0" w:line="240" w:lineRule="auto"/>
        <w:rPr>
          <w:rFonts w:ascii="Times New Roman" w:hAnsi="Times New Roman"/>
        </w:rPr>
      </w:pPr>
      <w:r w:rsidRPr="004129EF">
        <w:rPr>
          <w:rFonts w:ascii="Times New Roman" w:hAnsi="Times New Roman"/>
        </w:rPr>
        <w:tab/>
      </w:r>
      <w:r w:rsidRPr="004129EF">
        <w:rPr>
          <w:rFonts w:ascii="Times New Roman" w:hAnsi="Times New Roman"/>
        </w:rPr>
        <w:tab/>
      </w:r>
      <w:r w:rsidRPr="004129EF">
        <w:rPr>
          <w:rFonts w:ascii="Times New Roman" w:hAnsi="Times New Roman"/>
        </w:rPr>
        <w:tab/>
        <w:t>Subscribed and sworn to before me this _________ day of _________________, 20____</w:t>
      </w:r>
    </w:p>
    <w:p w14:paraId="62E40AE6" w14:textId="77777777" w:rsidR="004129EF" w:rsidRPr="004129EF" w:rsidRDefault="004129EF" w:rsidP="004129EF">
      <w:pPr>
        <w:spacing w:after="0" w:line="240" w:lineRule="auto"/>
        <w:rPr>
          <w:rFonts w:ascii="Times New Roman" w:hAnsi="Times New Roman"/>
        </w:rPr>
      </w:pPr>
    </w:p>
    <w:p w14:paraId="6182F4F7" w14:textId="77777777" w:rsidR="004129EF" w:rsidRPr="004129EF" w:rsidRDefault="004129EF" w:rsidP="004129EF">
      <w:pPr>
        <w:spacing w:after="0" w:line="240" w:lineRule="auto"/>
        <w:rPr>
          <w:rFonts w:ascii="Times New Roman" w:hAnsi="Times New Roman"/>
        </w:rPr>
      </w:pP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t xml:space="preserve">        </w:t>
      </w:r>
    </w:p>
    <w:p w14:paraId="77FC98A5" w14:textId="77777777" w:rsidR="004129EF" w:rsidRPr="004129EF" w:rsidRDefault="004129EF" w:rsidP="004129EF">
      <w:pPr>
        <w:spacing w:after="0" w:line="240" w:lineRule="auto"/>
        <w:rPr>
          <w:rFonts w:ascii="Times New Roman" w:hAnsi="Times New Roman"/>
        </w:rPr>
      </w:pPr>
      <w:r w:rsidRPr="004129EF">
        <w:rPr>
          <w:rFonts w:ascii="Times New Roman" w:hAnsi="Times New Roman"/>
        </w:rPr>
        <w:t xml:space="preserve">                                                                                                         ________________________________________</w:t>
      </w:r>
    </w:p>
    <w:p w14:paraId="3078E7E1" w14:textId="77777777" w:rsidR="004129EF" w:rsidRPr="004129EF" w:rsidRDefault="004129EF" w:rsidP="004129EF">
      <w:pPr>
        <w:spacing w:after="0" w:line="240" w:lineRule="auto"/>
        <w:rPr>
          <w:rFonts w:ascii="Times New Roman" w:hAnsi="Times New Roman"/>
        </w:rPr>
      </w:pP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t xml:space="preserve">        </w:t>
      </w:r>
      <w:r w:rsidRPr="004129EF">
        <w:rPr>
          <w:rFonts w:ascii="Times New Roman" w:hAnsi="Times New Roman"/>
        </w:rPr>
        <w:tab/>
        <w:t xml:space="preserve">     Notary Public</w:t>
      </w:r>
    </w:p>
    <w:p w14:paraId="296478FC" w14:textId="77777777" w:rsidR="004129EF" w:rsidRPr="004129EF" w:rsidRDefault="004129EF" w:rsidP="004129EF">
      <w:pPr>
        <w:spacing w:after="0" w:line="240" w:lineRule="auto"/>
        <w:rPr>
          <w:rFonts w:ascii="Times New Roman" w:hAnsi="Times New Roman"/>
        </w:rPr>
      </w:pPr>
    </w:p>
    <w:p w14:paraId="0E8211A6" w14:textId="77777777" w:rsidR="004129EF" w:rsidRPr="004129EF" w:rsidRDefault="004129EF" w:rsidP="004129EF">
      <w:pPr>
        <w:spacing w:after="0" w:line="240" w:lineRule="auto"/>
        <w:rPr>
          <w:rFonts w:ascii="Times New Roman" w:hAnsi="Times New Roman"/>
        </w:rPr>
      </w:pPr>
      <w:r w:rsidRPr="004129EF">
        <w:rPr>
          <w:rFonts w:ascii="Times New Roman" w:hAnsi="Times New Roman"/>
        </w:rPr>
        <w:t xml:space="preserve">My Commission expires: </w:t>
      </w:r>
    </w:p>
    <w:p w14:paraId="2EEBC654" w14:textId="77777777" w:rsidR="004129EF" w:rsidRPr="004129EF" w:rsidRDefault="004129EF" w:rsidP="004129EF">
      <w:pPr>
        <w:spacing w:after="0" w:line="240" w:lineRule="auto"/>
        <w:rPr>
          <w:rFonts w:ascii="Times New Roman" w:hAnsi="Times New Roman"/>
        </w:rPr>
      </w:pPr>
    </w:p>
    <w:p w14:paraId="262440C3" w14:textId="77777777" w:rsidR="004129EF" w:rsidRPr="004129EF" w:rsidRDefault="004129EF" w:rsidP="004129EF">
      <w:pPr>
        <w:spacing w:after="0" w:line="240" w:lineRule="auto"/>
        <w:rPr>
          <w:rFonts w:ascii="Times New Roman" w:hAnsi="Times New Roman"/>
        </w:rPr>
      </w:pPr>
    </w:p>
    <w:p w14:paraId="57D52DD0" w14:textId="77777777" w:rsidR="004129EF" w:rsidRPr="004129EF" w:rsidRDefault="004129EF" w:rsidP="004129EF">
      <w:pPr>
        <w:spacing w:after="0" w:line="240" w:lineRule="auto"/>
        <w:rPr>
          <w:rFonts w:ascii="Times New Roman" w:hAnsi="Times New Roman"/>
        </w:rPr>
      </w:pPr>
    </w:p>
    <w:p w14:paraId="284B6E83" w14:textId="77777777" w:rsidR="004129EF" w:rsidRPr="004129EF" w:rsidRDefault="004129EF" w:rsidP="004129EF">
      <w:pPr>
        <w:spacing w:after="0" w:line="240" w:lineRule="auto"/>
        <w:jc w:val="both"/>
        <w:rPr>
          <w:rFonts w:ascii="Times New Roman" w:hAnsi="Times New Roman"/>
          <w:b/>
        </w:rPr>
      </w:pPr>
      <w:r w:rsidRPr="00793823">
        <w:rPr>
          <w:rFonts w:ascii="Times New Roman" w:hAnsi="Times New Roman"/>
          <w:b/>
          <w:highlight w:val="yellow"/>
        </w:rPr>
        <w:t>NOTE:</w:t>
      </w:r>
      <w:r w:rsidRPr="004129EF">
        <w:rPr>
          <w:rFonts w:ascii="Times New Roman" w:hAnsi="Times New Roman"/>
          <w:b/>
        </w:rPr>
        <w:t xml:space="preserve">  An example of acceptable documentation is the E-Verify Memorandum of Understanding (MOU) – a valid, completed copy of the first page identifying the business entity and a valid copy of the signature page completed and signed by the business entity, the Social Security Administration and the Department of Homeland Security.</w:t>
      </w:r>
    </w:p>
    <w:p w14:paraId="70DB6B48" w14:textId="77777777" w:rsidR="004129EF" w:rsidRPr="004129EF" w:rsidRDefault="004129EF" w:rsidP="004129EF">
      <w:pPr>
        <w:spacing w:after="0" w:line="240" w:lineRule="auto"/>
        <w:rPr>
          <w:rFonts w:ascii="Times New Roman" w:hAnsi="Times New Roman"/>
          <w:b/>
        </w:rPr>
      </w:pPr>
    </w:p>
    <w:p w14:paraId="58B895C7" w14:textId="77777777" w:rsidR="004129EF" w:rsidRPr="004129EF" w:rsidRDefault="004129EF" w:rsidP="004129EF">
      <w:pPr>
        <w:spacing w:after="0" w:line="240" w:lineRule="auto"/>
        <w:ind w:right="-90"/>
        <w:rPr>
          <w:rFonts w:ascii="Times New Roman" w:hAnsi="Times New Roman"/>
          <w:b/>
          <w:bCs/>
          <w:kern w:val="28"/>
          <w:u w:val="single"/>
        </w:rPr>
      </w:pPr>
    </w:p>
    <w:p w14:paraId="3C56CF88" w14:textId="3F26EF3C" w:rsidR="004129EF" w:rsidRPr="004129EF" w:rsidRDefault="004129EF" w:rsidP="004129EF">
      <w:pPr>
        <w:spacing w:after="0" w:line="240" w:lineRule="auto"/>
        <w:jc w:val="center"/>
        <w:rPr>
          <w:rFonts w:ascii="Times New Roman" w:hAnsi="Times New Roman"/>
        </w:rPr>
      </w:pPr>
      <w:r w:rsidRPr="004129EF">
        <w:rPr>
          <w:rFonts w:ascii="Times New Roman" w:hAnsi="Times New Roman"/>
          <w:b/>
          <w:bCs/>
        </w:rPr>
        <w:t xml:space="preserve">ATTACHMENT </w:t>
      </w:r>
      <w:r w:rsidR="00793823">
        <w:rPr>
          <w:rFonts w:ascii="Times New Roman" w:hAnsi="Times New Roman"/>
          <w:b/>
          <w:bCs/>
        </w:rPr>
        <w:t>H</w:t>
      </w:r>
      <w:r w:rsidRPr="004129EF">
        <w:rPr>
          <w:rFonts w:ascii="Times New Roman" w:hAnsi="Times New Roman"/>
          <w:b/>
          <w:bCs/>
        </w:rPr>
        <w:t>.1</w:t>
      </w:r>
    </w:p>
    <w:p w14:paraId="69645EE2" w14:textId="77777777" w:rsidR="004129EF" w:rsidRPr="004129EF" w:rsidRDefault="004129EF" w:rsidP="004129EF">
      <w:pPr>
        <w:suppressAutoHyphens/>
        <w:spacing w:after="0" w:line="240" w:lineRule="auto"/>
        <w:ind w:left="-144" w:right="144"/>
        <w:jc w:val="center"/>
        <w:rPr>
          <w:rFonts w:ascii="Times New Roman" w:hAnsi="Times New Roman"/>
          <w:b/>
          <w:bCs/>
        </w:rPr>
      </w:pPr>
      <w:r w:rsidRPr="004129EF">
        <w:rPr>
          <w:rFonts w:ascii="Times New Roman" w:hAnsi="Times New Roman"/>
          <w:b/>
          <w:bCs/>
        </w:rPr>
        <w:t>CERTIFICATION OF PRIMARY PARTICIPANT</w:t>
      </w:r>
    </w:p>
    <w:p w14:paraId="4A98F312" w14:textId="77777777" w:rsidR="004129EF" w:rsidRPr="004129EF" w:rsidRDefault="004129EF" w:rsidP="004129EF">
      <w:pPr>
        <w:suppressAutoHyphens/>
        <w:spacing w:after="0" w:line="240" w:lineRule="auto"/>
        <w:ind w:left="-144" w:right="144"/>
        <w:jc w:val="center"/>
        <w:rPr>
          <w:rFonts w:ascii="Times New Roman" w:hAnsi="Times New Roman"/>
          <w:b/>
          <w:bCs/>
        </w:rPr>
      </w:pPr>
      <w:r w:rsidRPr="004129EF">
        <w:rPr>
          <w:rFonts w:ascii="Times New Roman" w:hAnsi="Times New Roman"/>
          <w:b/>
          <w:bCs/>
        </w:rPr>
        <w:t>REGARDING DEBARMENT, SUSPENSION, AND OTHER</w:t>
      </w:r>
    </w:p>
    <w:p w14:paraId="68B1D3C0" w14:textId="77777777" w:rsidR="004129EF" w:rsidRPr="004129EF" w:rsidRDefault="004129EF" w:rsidP="004129EF">
      <w:pPr>
        <w:suppressAutoHyphens/>
        <w:spacing w:after="0" w:line="240" w:lineRule="auto"/>
        <w:ind w:left="-144" w:right="144"/>
        <w:jc w:val="center"/>
        <w:rPr>
          <w:rFonts w:ascii="Times New Roman" w:hAnsi="Times New Roman"/>
        </w:rPr>
      </w:pPr>
      <w:r w:rsidRPr="004129EF">
        <w:rPr>
          <w:rFonts w:ascii="Times New Roman" w:hAnsi="Times New Roman"/>
          <w:b/>
          <w:bCs/>
        </w:rPr>
        <w:t>RESPONSIBILITY MATTERS</w:t>
      </w:r>
    </w:p>
    <w:p w14:paraId="09156144" w14:textId="77777777" w:rsidR="004129EF" w:rsidRPr="004129EF" w:rsidRDefault="004129EF" w:rsidP="004129EF">
      <w:pPr>
        <w:suppressAutoHyphens/>
        <w:spacing w:after="0" w:line="240" w:lineRule="auto"/>
        <w:ind w:left="-144" w:right="-144"/>
        <w:jc w:val="both"/>
        <w:rPr>
          <w:rFonts w:ascii="Times New Roman" w:hAnsi="Times New Roman"/>
          <w:spacing w:val="-3"/>
        </w:rPr>
      </w:pPr>
    </w:p>
    <w:p w14:paraId="1441327E" w14:textId="77777777" w:rsidR="004129EF" w:rsidRPr="004129EF" w:rsidRDefault="004129EF" w:rsidP="004129EF">
      <w:pPr>
        <w:suppressAutoHyphens/>
        <w:spacing w:after="0" w:line="240" w:lineRule="auto"/>
        <w:ind w:left="-144" w:right="-144"/>
        <w:jc w:val="both"/>
        <w:rPr>
          <w:rFonts w:ascii="Times New Roman" w:hAnsi="Times New Roman"/>
          <w:spacing w:val="-3"/>
        </w:rPr>
      </w:pPr>
    </w:p>
    <w:p w14:paraId="243AB583" w14:textId="75B3B311" w:rsidR="004129EF" w:rsidRPr="004129EF" w:rsidRDefault="004129EF" w:rsidP="00C07490">
      <w:pPr>
        <w:suppressAutoHyphens/>
        <w:spacing w:after="0" w:line="240" w:lineRule="auto"/>
        <w:jc w:val="both"/>
        <w:rPr>
          <w:rFonts w:ascii="Times New Roman" w:hAnsi="Times New Roman"/>
          <w:spacing w:val="-3"/>
        </w:rPr>
      </w:pPr>
      <w:r w:rsidRPr="004129EF">
        <w:rPr>
          <w:rFonts w:ascii="Times New Roman" w:hAnsi="Times New Roman"/>
          <w:spacing w:val="-3"/>
        </w:rPr>
        <w:t xml:space="preserve">The Primary Participant (applicant for an FTA grant or cooperative agreement, or potential Contractor for a major third party contract), </w:t>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rPr>
        <w:t>certifies to the best of its knowledge and belief, that it and its principals:</w:t>
      </w:r>
    </w:p>
    <w:p w14:paraId="7B521CBB" w14:textId="77777777" w:rsidR="004129EF" w:rsidRPr="004129EF" w:rsidRDefault="004129EF" w:rsidP="00C07490">
      <w:pPr>
        <w:suppressAutoHyphens/>
        <w:spacing w:after="0" w:line="240" w:lineRule="auto"/>
        <w:jc w:val="both"/>
        <w:rPr>
          <w:rFonts w:ascii="Times New Roman" w:hAnsi="Times New Roman"/>
          <w:spacing w:val="-3"/>
        </w:rPr>
      </w:pPr>
    </w:p>
    <w:p w14:paraId="18253057" w14:textId="09E99D0C" w:rsidR="004129EF" w:rsidRPr="004129EF" w:rsidRDefault="004129EF" w:rsidP="00C07490">
      <w:pPr>
        <w:suppressAutoHyphens/>
        <w:spacing w:after="0" w:line="240" w:lineRule="auto"/>
        <w:ind w:left="630" w:hanging="645"/>
        <w:jc w:val="both"/>
        <w:rPr>
          <w:rFonts w:ascii="Times New Roman" w:hAnsi="Times New Roman"/>
          <w:spacing w:val="-3"/>
        </w:rPr>
      </w:pPr>
      <w:r w:rsidRPr="004129EF">
        <w:rPr>
          <w:rFonts w:ascii="Times New Roman" w:hAnsi="Times New Roman"/>
          <w:spacing w:val="-3"/>
        </w:rPr>
        <w:t xml:space="preserve"> 1.</w:t>
      </w:r>
      <w:r w:rsidRPr="004129EF">
        <w:rPr>
          <w:rFonts w:ascii="Times New Roman" w:hAnsi="Times New Roman"/>
          <w:spacing w:val="-3"/>
        </w:rPr>
        <w:tab/>
        <w:t>Are not presently debarred, suspended, proposed for debarment, declared ineligible, or voluntarily excluded from covered transactions by any Federal department or agency;</w:t>
      </w:r>
    </w:p>
    <w:p w14:paraId="65BC3D90" w14:textId="77777777" w:rsidR="004129EF" w:rsidRPr="004129EF" w:rsidRDefault="004129EF" w:rsidP="00C07490">
      <w:pPr>
        <w:suppressAutoHyphens/>
        <w:spacing w:after="0" w:line="240" w:lineRule="auto"/>
        <w:ind w:left="630"/>
        <w:jc w:val="both"/>
        <w:rPr>
          <w:rFonts w:ascii="Times New Roman" w:hAnsi="Times New Roman"/>
          <w:spacing w:val="-3"/>
        </w:rPr>
      </w:pPr>
    </w:p>
    <w:p w14:paraId="0192B3DA" w14:textId="623A913A" w:rsidR="004129EF" w:rsidRPr="004129EF" w:rsidRDefault="004129EF" w:rsidP="00C07490">
      <w:pPr>
        <w:suppressAutoHyphens/>
        <w:spacing w:after="0" w:line="240" w:lineRule="auto"/>
        <w:ind w:left="630" w:hanging="645"/>
        <w:jc w:val="both"/>
        <w:rPr>
          <w:rFonts w:ascii="Times New Roman" w:hAnsi="Times New Roman"/>
          <w:spacing w:val="-3"/>
        </w:rPr>
      </w:pPr>
      <w:r w:rsidRPr="004129EF">
        <w:rPr>
          <w:rFonts w:ascii="Times New Roman" w:hAnsi="Times New Roman"/>
          <w:spacing w:val="-3"/>
        </w:rPr>
        <w:t xml:space="preserve"> 2.</w:t>
      </w:r>
      <w:r w:rsidRPr="004129EF">
        <w:rPr>
          <w:rFonts w:ascii="Times New Roman" w:hAnsi="Times New Roman"/>
          <w:spacing w:val="-3"/>
        </w:rPr>
        <w:tab/>
        <w:t>Have not within a three-year period preceding this bid,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740A734E" w14:textId="77777777" w:rsidR="004129EF" w:rsidRPr="004129EF" w:rsidRDefault="004129EF" w:rsidP="00C07490">
      <w:pPr>
        <w:suppressAutoHyphens/>
        <w:spacing w:after="0" w:line="240" w:lineRule="auto"/>
        <w:ind w:left="630"/>
        <w:jc w:val="both"/>
        <w:rPr>
          <w:rFonts w:ascii="Times New Roman" w:hAnsi="Times New Roman"/>
          <w:spacing w:val="-3"/>
        </w:rPr>
      </w:pPr>
    </w:p>
    <w:p w14:paraId="4FF6719F" w14:textId="7BE23CED" w:rsidR="004129EF" w:rsidRPr="004129EF" w:rsidRDefault="004129EF" w:rsidP="00C07490">
      <w:pPr>
        <w:suppressAutoHyphens/>
        <w:spacing w:after="0" w:line="240" w:lineRule="auto"/>
        <w:ind w:left="630" w:hanging="645"/>
        <w:jc w:val="both"/>
        <w:rPr>
          <w:rFonts w:ascii="Times New Roman" w:hAnsi="Times New Roman"/>
          <w:spacing w:val="-3"/>
        </w:rPr>
      </w:pPr>
      <w:r w:rsidRPr="004129EF">
        <w:rPr>
          <w:rFonts w:ascii="Times New Roman" w:hAnsi="Times New Roman"/>
          <w:spacing w:val="-3"/>
        </w:rPr>
        <w:t xml:space="preserve"> 3.</w:t>
      </w:r>
      <w:r w:rsidRPr="004129EF">
        <w:rPr>
          <w:rFonts w:ascii="Times New Roman" w:hAnsi="Times New Roman"/>
          <w:spacing w:val="-3"/>
        </w:rPr>
        <w:tab/>
        <w:t>Are not presently indicted for or otherwise criminally or civilly charged by a governmental entity (Federal, State or local) with commission of any of the offenses enumerated in paragraph (2) of this certification; and</w:t>
      </w:r>
    </w:p>
    <w:p w14:paraId="3C71B090" w14:textId="77777777" w:rsidR="004129EF" w:rsidRPr="004129EF" w:rsidRDefault="004129EF" w:rsidP="00C07490">
      <w:pPr>
        <w:suppressAutoHyphens/>
        <w:spacing w:after="0" w:line="240" w:lineRule="auto"/>
        <w:ind w:left="630"/>
        <w:jc w:val="both"/>
        <w:rPr>
          <w:rFonts w:ascii="Times New Roman" w:hAnsi="Times New Roman"/>
          <w:spacing w:val="-3"/>
        </w:rPr>
      </w:pPr>
    </w:p>
    <w:p w14:paraId="708F48F2" w14:textId="31484EA7" w:rsidR="004129EF" w:rsidRPr="004129EF" w:rsidRDefault="004129EF" w:rsidP="00C07490">
      <w:pPr>
        <w:suppressAutoHyphens/>
        <w:spacing w:after="0" w:line="240" w:lineRule="auto"/>
        <w:ind w:left="630" w:hanging="645"/>
        <w:jc w:val="both"/>
        <w:rPr>
          <w:rFonts w:ascii="Times New Roman" w:hAnsi="Times New Roman"/>
          <w:spacing w:val="-3"/>
        </w:rPr>
      </w:pPr>
      <w:r w:rsidRPr="004129EF">
        <w:rPr>
          <w:rFonts w:ascii="Times New Roman" w:hAnsi="Times New Roman"/>
          <w:spacing w:val="-3"/>
        </w:rPr>
        <w:t xml:space="preserve"> 4.</w:t>
      </w:r>
      <w:r w:rsidRPr="004129EF">
        <w:rPr>
          <w:rFonts w:ascii="Times New Roman" w:hAnsi="Times New Roman"/>
          <w:spacing w:val="-3"/>
        </w:rPr>
        <w:tab/>
        <w:t>Have not within a three-year period preceding this application/bid had one or more public transactions (Federal, State or local) terminated for cause or default.</w:t>
      </w:r>
    </w:p>
    <w:p w14:paraId="43EE5470" w14:textId="77777777" w:rsidR="004129EF" w:rsidRPr="004129EF" w:rsidRDefault="004129EF" w:rsidP="00C07490">
      <w:pPr>
        <w:suppressAutoHyphens/>
        <w:spacing w:after="0" w:line="240" w:lineRule="auto"/>
        <w:ind w:left="630" w:right="-144"/>
        <w:jc w:val="both"/>
        <w:rPr>
          <w:rFonts w:ascii="Times New Roman" w:hAnsi="Times New Roman"/>
          <w:spacing w:val="-3"/>
        </w:rPr>
      </w:pPr>
    </w:p>
    <w:p w14:paraId="292A3584" w14:textId="77777777" w:rsidR="004129EF" w:rsidRPr="004129EF" w:rsidRDefault="004129EF" w:rsidP="004129EF">
      <w:pPr>
        <w:suppressAutoHyphens/>
        <w:spacing w:after="0" w:line="240" w:lineRule="auto"/>
        <w:ind w:left="-144" w:right="-144"/>
        <w:jc w:val="both"/>
        <w:rPr>
          <w:rFonts w:ascii="Times New Roman" w:hAnsi="Times New Roman"/>
          <w:spacing w:val="-3"/>
        </w:rPr>
      </w:pPr>
      <w:r w:rsidRPr="004129EF">
        <w:rPr>
          <w:rFonts w:ascii="Times New Roman" w:hAnsi="Times New Roman"/>
          <w:spacing w:val="-3"/>
        </w:rPr>
        <w:t>If the primary participant (applicant for FTA grant, or cooperative agreement, or potential third party Contractor) is unable to certify to any of the statements in this certification, the participant shall attach an explanation to this certification.</w:t>
      </w:r>
    </w:p>
    <w:p w14:paraId="5353C0D9" w14:textId="77777777" w:rsidR="004129EF" w:rsidRPr="004129EF" w:rsidRDefault="004129EF" w:rsidP="004129EF">
      <w:pPr>
        <w:suppressAutoHyphens/>
        <w:spacing w:after="0" w:line="240" w:lineRule="auto"/>
        <w:ind w:left="-144" w:right="-144"/>
        <w:jc w:val="both"/>
        <w:rPr>
          <w:rFonts w:ascii="Times New Roman" w:hAnsi="Times New Roman"/>
          <w:spacing w:val="-3"/>
        </w:rPr>
      </w:pPr>
    </w:p>
    <w:p w14:paraId="4F1A3201" w14:textId="77777777" w:rsidR="004129EF" w:rsidRPr="004129EF" w:rsidRDefault="004129EF" w:rsidP="004129EF">
      <w:pPr>
        <w:suppressAutoHyphens/>
        <w:spacing w:after="0" w:line="240" w:lineRule="auto"/>
        <w:ind w:left="-144" w:right="-144"/>
        <w:jc w:val="both"/>
        <w:rPr>
          <w:rFonts w:ascii="Times New Roman" w:hAnsi="Times New Roman"/>
          <w:spacing w:val="-3"/>
        </w:rPr>
      </w:pPr>
      <w:r w:rsidRPr="004129EF">
        <w:rPr>
          <w:rFonts w:ascii="Times New Roman" w:hAnsi="Times New Roman"/>
          <w:b/>
          <w:bCs/>
          <w:spacing w:val="-3"/>
        </w:rPr>
        <w:t xml:space="preserve">THE PRIMARY PARTICIPANT (APPLICANT FOR AN FTA GRANT OR COOPERATIVE AGREEMENT, OR POTENTIAL CONTRACTOR FOR A MAJOR THIRD PARTY CONTRACT), </w:t>
      </w:r>
      <w:r w:rsidRPr="004129EF">
        <w:rPr>
          <w:rFonts w:ascii="Times New Roman" w:hAnsi="Times New Roman"/>
          <w:b/>
          <w:bCs/>
          <w:spacing w:val="-3"/>
          <w:u w:val="single"/>
        </w:rPr>
        <w:tab/>
      </w:r>
      <w:r w:rsidRPr="004129EF">
        <w:rPr>
          <w:rFonts w:ascii="Times New Roman" w:hAnsi="Times New Roman"/>
          <w:b/>
          <w:bCs/>
          <w:spacing w:val="-3"/>
          <w:u w:val="single"/>
        </w:rPr>
        <w:tab/>
      </w:r>
      <w:r w:rsidRPr="004129EF">
        <w:rPr>
          <w:rFonts w:ascii="Times New Roman" w:hAnsi="Times New Roman"/>
          <w:b/>
          <w:bCs/>
          <w:spacing w:val="-3"/>
          <w:u w:val="single"/>
        </w:rPr>
        <w:tab/>
      </w:r>
      <w:r w:rsidRPr="004129EF">
        <w:rPr>
          <w:rFonts w:ascii="Times New Roman" w:hAnsi="Times New Roman"/>
          <w:b/>
          <w:bCs/>
          <w:spacing w:val="-3"/>
          <w:u w:val="single"/>
        </w:rPr>
        <w:tab/>
      </w:r>
      <w:r w:rsidRPr="004129EF">
        <w:rPr>
          <w:rFonts w:ascii="Times New Roman" w:hAnsi="Times New Roman"/>
          <w:b/>
          <w:bCs/>
          <w:spacing w:val="-3"/>
          <w:u w:val="single"/>
        </w:rPr>
        <w:tab/>
      </w:r>
      <w:r w:rsidRPr="004129EF">
        <w:rPr>
          <w:rFonts w:ascii="Times New Roman" w:hAnsi="Times New Roman"/>
          <w:b/>
          <w:bCs/>
          <w:spacing w:val="-3"/>
          <w:u w:val="single"/>
        </w:rPr>
        <w:tab/>
      </w:r>
      <w:r w:rsidRPr="004129EF">
        <w:rPr>
          <w:rFonts w:ascii="Times New Roman" w:hAnsi="Times New Roman"/>
          <w:b/>
          <w:bCs/>
          <w:spacing w:val="-3"/>
          <w:u w:val="single"/>
        </w:rPr>
        <w:tab/>
      </w:r>
      <w:r w:rsidRPr="004129EF">
        <w:rPr>
          <w:rFonts w:ascii="Times New Roman" w:hAnsi="Times New Roman"/>
          <w:b/>
          <w:bCs/>
          <w:spacing w:val="-3"/>
          <w:u w:val="single"/>
        </w:rPr>
        <w:tab/>
      </w:r>
      <w:r w:rsidRPr="004129EF">
        <w:rPr>
          <w:rFonts w:ascii="Times New Roman" w:hAnsi="Times New Roman"/>
          <w:b/>
          <w:bCs/>
          <w:spacing w:val="-3"/>
          <w:u w:val="single"/>
        </w:rPr>
        <w:tab/>
      </w:r>
      <w:r w:rsidRPr="004129EF">
        <w:rPr>
          <w:rFonts w:ascii="Times New Roman" w:hAnsi="Times New Roman"/>
          <w:b/>
          <w:bCs/>
          <w:spacing w:val="-3"/>
        </w:rPr>
        <w:t xml:space="preserve"> CERTIFIES OR AFFIRMS THE TRUTHFULNESS AND ACCURACY OF THE CONTENTS OF THE STATEMENTS SUBMITTED ON OR WITH THIS CERTIFICATION AND UNDERSTANDS THAT THE PROVISIONS OF 31 U.S.C., SECTIONS 3801 </w:t>
      </w:r>
      <w:r w:rsidRPr="004129EF">
        <w:rPr>
          <w:rFonts w:ascii="Times New Roman" w:hAnsi="Times New Roman"/>
          <w:b/>
          <w:bCs/>
          <w:i/>
          <w:spacing w:val="-3"/>
          <w:u w:val="single"/>
        </w:rPr>
        <w:t>ET</w:t>
      </w:r>
      <w:r w:rsidRPr="004129EF">
        <w:rPr>
          <w:rFonts w:ascii="Times New Roman" w:hAnsi="Times New Roman"/>
          <w:b/>
          <w:bCs/>
          <w:i/>
          <w:spacing w:val="-3"/>
        </w:rPr>
        <w:t xml:space="preserve"> </w:t>
      </w:r>
      <w:r w:rsidRPr="004129EF">
        <w:rPr>
          <w:rFonts w:ascii="Times New Roman" w:hAnsi="Times New Roman"/>
          <w:b/>
          <w:bCs/>
          <w:i/>
          <w:spacing w:val="-3"/>
          <w:u w:val="single"/>
        </w:rPr>
        <w:t>SEQ</w:t>
      </w:r>
      <w:r w:rsidRPr="004129EF">
        <w:rPr>
          <w:rFonts w:ascii="Times New Roman" w:hAnsi="Times New Roman"/>
          <w:b/>
          <w:bCs/>
          <w:i/>
          <w:spacing w:val="-3"/>
        </w:rPr>
        <w:t>.</w:t>
      </w:r>
      <w:r w:rsidRPr="004129EF">
        <w:rPr>
          <w:rFonts w:ascii="Times New Roman" w:hAnsi="Times New Roman"/>
          <w:b/>
          <w:bCs/>
          <w:spacing w:val="-3"/>
        </w:rPr>
        <w:t xml:space="preserve"> ARE APPLICABLE THERETO.</w:t>
      </w:r>
    </w:p>
    <w:p w14:paraId="3AFD1CCA" w14:textId="77777777" w:rsidR="004129EF" w:rsidRPr="004129EF" w:rsidRDefault="004129EF" w:rsidP="004129EF">
      <w:pPr>
        <w:suppressAutoHyphens/>
        <w:spacing w:after="0" w:line="240" w:lineRule="auto"/>
        <w:ind w:left="-144" w:right="-144"/>
        <w:jc w:val="both"/>
        <w:rPr>
          <w:rFonts w:ascii="Times New Roman" w:hAnsi="Times New Roman"/>
          <w:spacing w:val="-3"/>
        </w:rPr>
      </w:pPr>
    </w:p>
    <w:p w14:paraId="1B4655B7" w14:textId="77777777" w:rsidR="004129EF" w:rsidRPr="004129EF" w:rsidRDefault="004129EF" w:rsidP="004129EF">
      <w:pPr>
        <w:suppressAutoHyphens/>
        <w:spacing w:after="0" w:line="240" w:lineRule="auto"/>
        <w:ind w:left="-288" w:right="-144"/>
        <w:jc w:val="both"/>
        <w:rPr>
          <w:rFonts w:ascii="Times New Roman" w:hAnsi="Times New Roman"/>
          <w:spacing w:val="-3"/>
        </w:rPr>
      </w:pP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p>
    <w:p w14:paraId="74530945" w14:textId="77777777" w:rsidR="004129EF" w:rsidRPr="004129EF" w:rsidRDefault="004129EF" w:rsidP="004129EF">
      <w:pPr>
        <w:suppressAutoHyphens/>
        <w:spacing w:after="0" w:line="240" w:lineRule="auto"/>
        <w:ind w:left="-288" w:right="-144"/>
        <w:jc w:val="both"/>
        <w:rPr>
          <w:rFonts w:ascii="Times New Roman" w:hAnsi="Times New Roman"/>
          <w:spacing w:val="-3"/>
        </w:rPr>
      </w:pPr>
    </w:p>
    <w:p w14:paraId="30979A52" w14:textId="15060F26" w:rsidR="004129EF" w:rsidRPr="004129EF" w:rsidRDefault="00793823" w:rsidP="00793823">
      <w:pPr>
        <w:suppressAutoHyphens/>
        <w:spacing w:after="0" w:line="240" w:lineRule="auto"/>
        <w:ind w:right="-144"/>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4129EF" w:rsidRPr="004129EF">
        <w:rPr>
          <w:rFonts w:ascii="Times New Roman" w:hAnsi="Times New Roman"/>
          <w:spacing w:val="-3"/>
          <w:u w:val="single"/>
        </w:rPr>
        <w:tab/>
      </w:r>
      <w:r w:rsidR="004129EF" w:rsidRPr="004129EF">
        <w:rPr>
          <w:rFonts w:ascii="Times New Roman" w:hAnsi="Times New Roman"/>
          <w:spacing w:val="-3"/>
          <w:u w:val="single"/>
        </w:rPr>
        <w:tab/>
      </w:r>
      <w:r w:rsidR="004129EF" w:rsidRPr="004129EF">
        <w:rPr>
          <w:rFonts w:ascii="Times New Roman" w:hAnsi="Times New Roman"/>
          <w:spacing w:val="-3"/>
          <w:u w:val="single"/>
        </w:rPr>
        <w:tab/>
      </w:r>
      <w:r w:rsidR="004129EF" w:rsidRPr="004129EF">
        <w:rPr>
          <w:rFonts w:ascii="Times New Roman" w:hAnsi="Times New Roman"/>
          <w:spacing w:val="-3"/>
          <w:u w:val="single"/>
        </w:rPr>
        <w:tab/>
      </w:r>
      <w:r w:rsidR="004129EF" w:rsidRPr="004129EF">
        <w:rPr>
          <w:rFonts w:ascii="Times New Roman" w:hAnsi="Times New Roman"/>
          <w:spacing w:val="-3"/>
          <w:u w:val="single"/>
        </w:rPr>
        <w:tab/>
      </w:r>
      <w:r w:rsidR="004129EF" w:rsidRPr="004129EF">
        <w:rPr>
          <w:rFonts w:ascii="Times New Roman" w:hAnsi="Times New Roman"/>
          <w:spacing w:val="-3"/>
          <w:u w:val="single"/>
        </w:rPr>
        <w:tab/>
      </w:r>
      <w:r w:rsidR="004129EF" w:rsidRPr="004129EF">
        <w:rPr>
          <w:rFonts w:ascii="Times New Roman" w:hAnsi="Times New Roman"/>
          <w:spacing w:val="-3"/>
          <w:u w:val="single"/>
        </w:rPr>
        <w:tab/>
      </w:r>
      <w:r w:rsidR="004129EF" w:rsidRPr="004129EF">
        <w:rPr>
          <w:rFonts w:ascii="Times New Roman" w:hAnsi="Times New Roman"/>
          <w:spacing w:val="-3"/>
          <w:u w:val="single"/>
        </w:rPr>
        <w:tab/>
      </w:r>
      <w:r w:rsidR="004129EF" w:rsidRPr="004129EF">
        <w:rPr>
          <w:rFonts w:ascii="Times New Roman" w:hAnsi="Times New Roman"/>
          <w:spacing w:val="-3"/>
          <w:u w:val="single"/>
        </w:rPr>
        <w:tab/>
      </w:r>
    </w:p>
    <w:p w14:paraId="4308182D" w14:textId="77777777" w:rsidR="004129EF" w:rsidRPr="004129EF" w:rsidRDefault="004129EF" w:rsidP="004129EF">
      <w:pPr>
        <w:suppressAutoHyphens/>
        <w:spacing w:after="0" w:line="240" w:lineRule="auto"/>
        <w:ind w:left="-288" w:right="-144"/>
        <w:jc w:val="both"/>
        <w:rPr>
          <w:rFonts w:ascii="Times New Roman" w:hAnsi="Times New Roman"/>
          <w:spacing w:val="-3"/>
        </w:rPr>
      </w:pPr>
      <w:r w:rsidRPr="004129EF">
        <w:rPr>
          <w:rFonts w:ascii="Times New Roman" w:hAnsi="Times New Roman"/>
          <w:spacing w:val="-3"/>
        </w:rPr>
        <w:t xml:space="preserve"> </w:t>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t>Signature and Title of Authorized Official</w:t>
      </w:r>
    </w:p>
    <w:p w14:paraId="28944EC4" w14:textId="77777777" w:rsidR="004129EF" w:rsidRPr="004129EF" w:rsidRDefault="004129EF" w:rsidP="004129EF">
      <w:pPr>
        <w:suppressAutoHyphens/>
        <w:spacing w:after="0" w:line="240" w:lineRule="auto"/>
        <w:ind w:left="-288" w:right="-144"/>
        <w:jc w:val="both"/>
        <w:rPr>
          <w:rFonts w:ascii="Times New Roman" w:hAnsi="Times New Roman"/>
          <w:spacing w:val="-3"/>
        </w:rPr>
      </w:pPr>
    </w:p>
    <w:p w14:paraId="5C9E7591" w14:textId="247FEC4A" w:rsidR="004129EF" w:rsidRPr="004129EF" w:rsidRDefault="004129EF" w:rsidP="004129EF">
      <w:pPr>
        <w:suppressAutoHyphens/>
        <w:spacing w:after="0" w:line="240" w:lineRule="auto"/>
        <w:ind w:left="-288" w:right="-144"/>
        <w:jc w:val="both"/>
        <w:rPr>
          <w:rFonts w:ascii="Times New Roman" w:hAnsi="Times New Roman"/>
          <w:spacing w:val="-3"/>
        </w:rPr>
      </w:pPr>
      <w:r w:rsidRPr="004129EF">
        <w:rPr>
          <w:rFonts w:ascii="Times New Roman" w:hAnsi="Times New Roman"/>
          <w:spacing w:val="-3"/>
        </w:rPr>
        <w:t xml:space="preserve"> </w:t>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p>
    <w:p w14:paraId="461116A4" w14:textId="77777777" w:rsidR="004129EF" w:rsidRPr="004129EF" w:rsidRDefault="004129EF" w:rsidP="004129EF">
      <w:pPr>
        <w:suppressAutoHyphens/>
        <w:spacing w:after="0" w:line="240" w:lineRule="auto"/>
        <w:ind w:left="-288" w:right="-144"/>
        <w:jc w:val="both"/>
        <w:rPr>
          <w:rFonts w:ascii="Times New Roman" w:hAnsi="Times New Roman"/>
          <w:spacing w:val="-3"/>
        </w:rPr>
      </w:pPr>
      <w:r w:rsidRPr="004129EF">
        <w:rPr>
          <w:rFonts w:ascii="Times New Roman" w:hAnsi="Times New Roman"/>
          <w:spacing w:val="-3"/>
        </w:rPr>
        <w:t xml:space="preserve"> </w:t>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t>Date</w:t>
      </w:r>
    </w:p>
    <w:p w14:paraId="189E58B0" w14:textId="77777777" w:rsidR="004129EF" w:rsidRPr="004129EF" w:rsidRDefault="004129EF" w:rsidP="004129EF">
      <w:pPr>
        <w:suppressAutoHyphens/>
        <w:spacing w:after="0" w:line="240" w:lineRule="auto"/>
        <w:rPr>
          <w:rFonts w:ascii="Times New Roman" w:hAnsi="Times New Roman"/>
          <w:b/>
          <w:bCs/>
        </w:rPr>
      </w:pPr>
    </w:p>
    <w:p w14:paraId="0DBD19E1" w14:textId="77777777" w:rsidR="004129EF" w:rsidRPr="004129EF" w:rsidRDefault="004129EF" w:rsidP="004129EF">
      <w:pPr>
        <w:suppressAutoHyphens/>
        <w:spacing w:after="0" w:line="240" w:lineRule="auto"/>
        <w:jc w:val="center"/>
        <w:rPr>
          <w:rFonts w:ascii="Times New Roman" w:hAnsi="Times New Roman"/>
        </w:rPr>
      </w:pPr>
      <w:r w:rsidRPr="004129EF">
        <w:rPr>
          <w:rFonts w:ascii="Times New Roman" w:hAnsi="Times New Roman"/>
        </w:rPr>
        <w:t xml:space="preserve"> </w:t>
      </w:r>
    </w:p>
    <w:p w14:paraId="2A967A39" w14:textId="77777777" w:rsidR="004129EF" w:rsidRPr="004129EF" w:rsidRDefault="004129EF" w:rsidP="004129EF">
      <w:pPr>
        <w:pStyle w:val="Title6"/>
        <w:jc w:val="left"/>
        <w:rPr>
          <w:rFonts w:cs="Times New Roman"/>
          <w:sz w:val="22"/>
          <w:szCs w:val="22"/>
        </w:rPr>
      </w:pPr>
    </w:p>
    <w:p w14:paraId="47DB86F0" w14:textId="77777777" w:rsidR="004129EF" w:rsidRPr="004129EF" w:rsidRDefault="004129EF" w:rsidP="004129EF">
      <w:pPr>
        <w:spacing w:after="0" w:line="240" w:lineRule="auto"/>
        <w:ind w:right="-90"/>
        <w:rPr>
          <w:rFonts w:ascii="Times New Roman" w:hAnsi="Times New Roman"/>
          <w:b/>
          <w:bCs/>
          <w:kern w:val="28"/>
          <w:u w:val="single"/>
        </w:rPr>
      </w:pPr>
    </w:p>
    <w:p w14:paraId="536AD340" w14:textId="77777777" w:rsidR="00793823" w:rsidRDefault="00793823">
      <w:pPr>
        <w:spacing w:after="0" w:line="240" w:lineRule="auto"/>
        <w:rPr>
          <w:rFonts w:ascii="Times New Roman" w:hAnsi="Times New Roman"/>
          <w:b/>
          <w:bCs/>
        </w:rPr>
      </w:pPr>
      <w:r>
        <w:rPr>
          <w:rFonts w:ascii="Times New Roman" w:hAnsi="Times New Roman"/>
          <w:b/>
          <w:bCs/>
        </w:rPr>
        <w:br w:type="page"/>
      </w:r>
    </w:p>
    <w:p w14:paraId="4771F36F" w14:textId="52B0A4D3" w:rsidR="008E1868" w:rsidRDefault="008E1868" w:rsidP="008E1868">
      <w:pPr>
        <w:spacing w:after="0" w:line="240" w:lineRule="auto"/>
        <w:jc w:val="center"/>
        <w:rPr>
          <w:rFonts w:ascii="Times New Roman" w:hAnsi="Times New Roman"/>
          <w:b/>
        </w:rPr>
      </w:pPr>
      <w:r w:rsidRPr="00A75E96">
        <w:rPr>
          <w:rFonts w:ascii="Times New Roman" w:hAnsi="Times New Roman"/>
          <w:b/>
        </w:rPr>
        <w:lastRenderedPageBreak/>
        <w:t xml:space="preserve">ATTACHMENT </w:t>
      </w:r>
      <w:r w:rsidR="00793823">
        <w:rPr>
          <w:rFonts w:ascii="Times New Roman" w:hAnsi="Times New Roman"/>
          <w:b/>
        </w:rPr>
        <w:t>I</w:t>
      </w:r>
    </w:p>
    <w:p w14:paraId="7994D478" w14:textId="77777777" w:rsidR="00CE6CDE" w:rsidRPr="00A75E96" w:rsidRDefault="00CE6CDE" w:rsidP="00CE6CDE">
      <w:pPr>
        <w:spacing w:after="0" w:line="240" w:lineRule="auto"/>
        <w:jc w:val="center"/>
        <w:rPr>
          <w:rFonts w:ascii="Times New Roman" w:hAnsi="Times New Roman"/>
          <w:b/>
        </w:rPr>
      </w:pPr>
      <w:r w:rsidRPr="00A75E96">
        <w:rPr>
          <w:rFonts w:ascii="Times New Roman" w:hAnsi="Times New Roman"/>
          <w:b/>
        </w:rPr>
        <w:t>TERMS AND CONDITIONS</w:t>
      </w:r>
    </w:p>
    <w:p w14:paraId="5DA7F60E" w14:textId="77777777" w:rsidR="001F2D23" w:rsidRDefault="001F2D23" w:rsidP="00CE6CDE">
      <w:pPr>
        <w:spacing w:after="0" w:line="240" w:lineRule="auto"/>
        <w:jc w:val="center"/>
        <w:rPr>
          <w:rFonts w:ascii="Times New Roman" w:hAnsi="Times New Roman"/>
          <w:b/>
          <w:sz w:val="20"/>
          <w:szCs w:val="20"/>
        </w:rPr>
      </w:pPr>
    </w:p>
    <w:p w14:paraId="0F9757AC" w14:textId="77777777" w:rsidR="001F2D23" w:rsidRDefault="001F2D23" w:rsidP="00CE6CDE">
      <w:pPr>
        <w:spacing w:after="0" w:line="240" w:lineRule="auto"/>
        <w:jc w:val="center"/>
        <w:rPr>
          <w:rFonts w:ascii="Times New Roman" w:hAnsi="Times New Roman"/>
          <w:b/>
          <w:sz w:val="20"/>
          <w:szCs w:val="20"/>
        </w:rPr>
        <w:sectPr w:rsidR="001F2D23" w:rsidSect="009F0B4F">
          <w:footerReference w:type="default" r:id="rId26"/>
          <w:pgSz w:w="12240" w:h="15840"/>
          <w:pgMar w:top="810" w:right="1080" w:bottom="1440" w:left="1080" w:header="720" w:footer="0" w:gutter="0"/>
          <w:cols w:space="720"/>
          <w:docGrid w:linePitch="360"/>
        </w:sectPr>
      </w:pPr>
    </w:p>
    <w:p w14:paraId="3C0B1A21" w14:textId="77777777" w:rsidR="00CE6CDE" w:rsidRPr="00E07763" w:rsidRDefault="00CE6CDE" w:rsidP="00CE6CDE">
      <w:pPr>
        <w:spacing w:after="0" w:line="240" w:lineRule="auto"/>
        <w:jc w:val="center"/>
        <w:rPr>
          <w:rFonts w:ascii="Times New Roman" w:hAnsi="Times New Roman"/>
          <w:b/>
          <w:sz w:val="20"/>
          <w:szCs w:val="20"/>
        </w:rPr>
      </w:pPr>
    </w:p>
    <w:p w14:paraId="10F64A1E" w14:textId="77777777" w:rsidR="005925BB" w:rsidRPr="005925BB" w:rsidRDefault="005925BB" w:rsidP="005925BB">
      <w:pPr>
        <w:spacing w:after="0" w:line="240" w:lineRule="auto"/>
        <w:jc w:val="both"/>
        <w:rPr>
          <w:rFonts w:ascii="Times New Roman" w:hAnsi="Times New Roman"/>
          <w:b/>
          <w:sz w:val="20"/>
          <w:szCs w:val="20"/>
          <w:u w:val="single"/>
        </w:rPr>
      </w:pPr>
      <w:r w:rsidRPr="005925BB">
        <w:rPr>
          <w:rFonts w:ascii="Times New Roman" w:hAnsi="Times New Roman"/>
          <w:b/>
          <w:sz w:val="20"/>
          <w:szCs w:val="20"/>
        </w:rPr>
        <w:t>ARTICLE 1:</w:t>
      </w:r>
      <w:r w:rsidRPr="005925BB">
        <w:rPr>
          <w:rFonts w:ascii="Times New Roman" w:hAnsi="Times New Roman"/>
          <w:b/>
          <w:sz w:val="20"/>
          <w:szCs w:val="20"/>
        </w:rPr>
        <w:tab/>
        <w:t>ACCEPTANCE OF MATERIALS – NO RELEASE</w:t>
      </w:r>
    </w:p>
    <w:p w14:paraId="53862A7A" w14:textId="77777777" w:rsidR="005925BB" w:rsidRPr="005925BB" w:rsidRDefault="005925BB" w:rsidP="005925BB">
      <w:pPr>
        <w:spacing w:after="0" w:line="240" w:lineRule="auto"/>
        <w:rPr>
          <w:rFonts w:ascii="Times New Roman" w:hAnsi="Times New Roman"/>
          <w:sz w:val="20"/>
          <w:szCs w:val="20"/>
        </w:rPr>
      </w:pPr>
    </w:p>
    <w:p w14:paraId="5D187265" w14:textId="77777777" w:rsidR="005925BB" w:rsidRPr="005925BB" w:rsidRDefault="005925BB" w:rsidP="005925BB">
      <w:pPr>
        <w:spacing w:after="0" w:line="240" w:lineRule="auto"/>
        <w:ind w:right="36"/>
        <w:jc w:val="both"/>
        <w:rPr>
          <w:rFonts w:ascii="Times New Roman" w:hAnsi="Times New Roman"/>
          <w:sz w:val="20"/>
          <w:szCs w:val="20"/>
        </w:rPr>
      </w:pPr>
      <w:r w:rsidRPr="005925BB">
        <w:rPr>
          <w:rFonts w:ascii="Times New Roman" w:hAnsi="Times New Roman"/>
          <w:sz w:val="20"/>
          <w:szCs w:val="20"/>
        </w:rPr>
        <w:t>Acceptance of any portion of the products, equipment or materials prior to final acceptance shall not release the Contractor from liability for faulty workmanship or materials, or for failure to fully comply with all of the terms of this Contract. KCATA reserves the right and shall be at liberty to inspect all products, equipment or materials and workmanship at any time during the Contract term, and shall have the right to reject all materials and workmanship which do not conform with the conditions, Contract requirements or specifications; provided, however, that KCATA is under no duty to make such inspection, and Contractor shall (notwithstanding any such inspection) have a continuing obligation to furnish all products, services, equipment or materials and workmanship in accordance with the instructions, Contract requirements and specifications.  Until delivery and acceptance, and after any rejections, risk of loss will be on the Contractor, unless loss results from negligence of KCATA.</w:t>
      </w:r>
    </w:p>
    <w:p w14:paraId="0DE971FF" w14:textId="77777777" w:rsidR="005925BB" w:rsidRPr="005925BB" w:rsidRDefault="005925BB" w:rsidP="005925BB">
      <w:pPr>
        <w:spacing w:after="0" w:line="240" w:lineRule="auto"/>
        <w:ind w:right="36"/>
        <w:rPr>
          <w:rFonts w:ascii="Times New Roman" w:hAnsi="Times New Roman"/>
          <w:sz w:val="20"/>
          <w:szCs w:val="20"/>
        </w:rPr>
      </w:pPr>
    </w:p>
    <w:p w14:paraId="4FC70D4A" w14:textId="77777777" w:rsidR="005925BB" w:rsidRPr="005925BB" w:rsidRDefault="005925BB" w:rsidP="005925BB">
      <w:pPr>
        <w:spacing w:after="0" w:line="240" w:lineRule="auto"/>
        <w:rPr>
          <w:rFonts w:ascii="Times New Roman" w:hAnsi="Times New Roman"/>
          <w:b/>
          <w:sz w:val="20"/>
          <w:szCs w:val="20"/>
        </w:rPr>
      </w:pPr>
      <w:r w:rsidRPr="005925BB">
        <w:rPr>
          <w:rFonts w:ascii="Times New Roman" w:hAnsi="Times New Roman"/>
          <w:b/>
          <w:sz w:val="20"/>
          <w:szCs w:val="20"/>
        </w:rPr>
        <w:t>ARTICLE 2:</w:t>
      </w:r>
      <w:r w:rsidRPr="005925BB">
        <w:rPr>
          <w:rFonts w:ascii="Times New Roman" w:hAnsi="Times New Roman"/>
          <w:b/>
          <w:sz w:val="20"/>
          <w:szCs w:val="20"/>
        </w:rPr>
        <w:tab/>
        <w:t>AGREEMENT IN ENTIRETY</w:t>
      </w:r>
    </w:p>
    <w:p w14:paraId="2255BEEE" w14:textId="77777777" w:rsidR="005925BB" w:rsidRPr="005925BB" w:rsidRDefault="005925BB" w:rsidP="005925BB">
      <w:pPr>
        <w:spacing w:after="0" w:line="240" w:lineRule="auto"/>
        <w:rPr>
          <w:rFonts w:ascii="Times New Roman" w:hAnsi="Times New Roman"/>
          <w:sz w:val="20"/>
          <w:szCs w:val="20"/>
        </w:rPr>
      </w:pPr>
    </w:p>
    <w:p w14:paraId="4E8A6B47" w14:textId="77777777" w:rsidR="005925BB" w:rsidRPr="005925BB" w:rsidRDefault="005925BB" w:rsidP="005925BB">
      <w:pPr>
        <w:spacing w:after="0" w:line="240" w:lineRule="auto"/>
        <w:rPr>
          <w:rFonts w:ascii="Times New Roman" w:hAnsi="Times New Roman"/>
          <w:sz w:val="20"/>
          <w:szCs w:val="20"/>
        </w:rPr>
      </w:pPr>
      <w:r w:rsidRPr="005925BB">
        <w:rPr>
          <w:rFonts w:ascii="Times New Roman" w:hAnsi="Times New Roman"/>
          <w:sz w:val="20"/>
          <w:szCs w:val="20"/>
        </w:rPr>
        <w:t>This Contract represents the entire and integrated agreement between the parties and supersedes all prior negotiations, representations or agreements, either written or oral. This Contract may be amended only by written instrument signed by all parties.</w:t>
      </w:r>
    </w:p>
    <w:p w14:paraId="2F427330" w14:textId="77777777" w:rsidR="005925BB" w:rsidRPr="005925BB" w:rsidRDefault="005925BB" w:rsidP="005925BB">
      <w:pPr>
        <w:spacing w:after="0" w:line="240" w:lineRule="auto"/>
        <w:rPr>
          <w:rFonts w:ascii="Times New Roman" w:hAnsi="Times New Roman"/>
          <w:sz w:val="20"/>
          <w:szCs w:val="20"/>
        </w:rPr>
      </w:pPr>
    </w:p>
    <w:p w14:paraId="02780A5B" w14:textId="77777777" w:rsidR="005925BB" w:rsidRPr="005925BB" w:rsidRDefault="005925BB" w:rsidP="004129EF">
      <w:pPr>
        <w:spacing w:after="0" w:line="240" w:lineRule="auto"/>
        <w:jc w:val="both"/>
        <w:rPr>
          <w:rFonts w:ascii="Times New Roman" w:hAnsi="Times New Roman"/>
          <w:b/>
          <w:sz w:val="20"/>
          <w:szCs w:val="20"/>
        </w:rPr>
      </w:pPr>
    </w:p>
    <w:p w14:paraId="5231F24E" w14:textId="660444B6" w:rsidR="005925BB" w:rsidRPr="005925BB" w:rsidRDefault="001E5C1A" w:rsidP="004129EF">
      <w:pPr>
        <w:spacing w:after="0" w:line="240" w:lineRule="auto"/>
        <w:jc w:val="both"/>
        <w:rPr>
          <w:rFonts w:ascii="Times New Roman" w:hAnsi="Times New Roman"/>
          <w:b/>
          <w:sz w:val="20"/>
          <w:szCs w:val="20"/>
        </w:rPr>
      </w:pPr>
      <w:r>
        <w:rPr>
          <w:rFonts w:ascii="Times New Roman" w:hAnsi="Times New Roman"/>
          <w:b/>
          <w:sz w:val="20"/>
          <w:szCs w:val="20"/>
        </w:rPr>
        <w:t>ARTICLE 3</w:t>
      </w:r>
      <w:r w:rsidR="005925BB" w:rsidRPr="005925BB">
        <w:rPr>
          <w:rFonts w:ascii="Times New Roman" w:hAnsi="Times New Roman"/>
          <w:b/>
          <w:sz w:val="20"/>
          <w:szCs w:val="20"/>
        </w:rPr>
        <w:t>:  ASSIGNMENT</w:t>
      </w:r>
    </w:p>
    <w:p w14:paraId="61298031" w14:textId="77777777" w:rsidR="005925BB" w:rsidRPr="005925BB" w:rsidRDefault="005925BB" w:rsidP="004129EF">
      <w:pPr>
        <w:spacing w:after="0" w:line="240" w:lineRule="auto"/>
        <w:jc w:val="both"/>
        <w:rPr>
          <w:rFonts w:ascii="Times New Roman" w:hAnsi="Times New Roman"/>
          <w:sz w:val="20"/>
          <w:szCs w:val="20"/>
        </w:rPr>
      </w:pPr>
    </w:p>
    <w:p w14:paraId="1027CA4B" w14:textId="77777777" w:rsidR="005925BB" w:rsidRPr="005925BB" w:rsidRDefault="005925BB" w:rsidP="004129EF">
      <w:pPr>
        <w:spacing w:after="0" w:line="240" w:lineRule="auto"/>
        <w:jc w:val="both"/>
        <w:rPr>
          <w:rFonts w:ascii="Times New Roman" w:hAnsi="Times New Roman"/>
          <w:sz w:val="20"/>
          <w:szCs w:val="20"/>
        </w:rPr>
      </w:pPr>
      <w:r w:rsidRPr="005925BB">
        <w:rPr>
          <w:rFonts w:ascii="Times New Roman" w:hAnsi="Times New Roman"/>
          <w:sz w:val="20"/>
          <w:szCs w:val="20"/>
        </w:rPr>
        <w:t>The Contractor shall not assign any interest in this Contract and shall not transfer any interest in the same (whether by assignment or novation), without the prior written consent of KCATA.  In the event of KCATA’s consent to assignment of this Contract, all of the terms, provisions and conditions of the Contract shall be binding upon and inure to the benefit of the parties and their respective successors, assigns and legal representative.</w:t>
      </w:r>
    </w:p>
    <w:p w14:paraId="618867B3" w14:textId="77777777" w:rsidR="005925BB" w:rsidRPr="005925BB" w:rsidRDefault="005925BB" w:rsidP="004129EF">
      <w:pPr>
        <w:spacing w:after="0" w:line="240" w:lineRule="auto"/>
        <w:jc w:val="both"/>
        <w:rPr>
          <w:rFonts w:ascii="Times New Roman" w:hAnsi="Times New Roman"/>
          <w:sz w:val="20"/>
          <w:szCs w:val="20"/>
        </w:rPr>
      </w:pPr>
    </w:p>
    <w:p w14:paraId="48FF30AB" w14:textId="77777777" w:rsidR="005925BB" w:rsidRPr="005925BB" w:rsidRDefault="005925BB" w:rsidP="004129EF">
      <w:pPr>
        <w:pStyle w:val="NoSpacing"/>
        <w:jc w:val="both"/>
        <w:rPr>
          <w:rFonts w:ascii="Times New Roman" w:hAnsi="Times New Roman"/>
          <w:sz w:val="20"/>
          <w:szCs w:val="20"/>
        </w:rPr>
      </w:pPr>
      <w:r w:rsidRPr="00126A27">
        <w:rPr>
          <w:rStyle w:val="Heading3Char"/>
          <w:rFonts w:ascii="Times New Roman" w:hAnsi="Times New Roman" w:cs="Times New Roman"/>
          <w:color w:val="000000" w:themeColor="text1"/>
          <w:sz w:val="20"/>
          <w:szCs w:val="20"/>
        </w:rPr>
        <w:t>Piggyback.</w:t>
      </w:r>
      <w:r w:rsidRPr="00126A27">
        <w:rPr>
          <w:rFonts w:ascii="Times New Roman" w:hAnsi="Times New Roman"/>
          <w:color w:val="000000" w:themeColor="text1"/>
          <w:sz w:val="20"/>
          <w:szCs w:val="20"/>
        </w:rPr>
        <w:t xml:space="preserve">  The </w:t>
      </w:r>
      <w:r w:rsidRPr="005925BB">
        <w:rPr>
          <w:rFonts w:ascii="Times New Roman" w:hAnsi="Times New Roman"/>
          <w:sz w:val="20"/>
          <w:szCs w:val="20"/>
        </w:rPr>
        <w:t>KCATA reserves the right to assign Options on this Contract to other transit operators.  If assigned, a statement shall be issued from KCATA authorizing the option assignment which shall be sent to the Contractor and transit operator.  A separate Contract or Purchase Order will be entered into between the transit operator and Contractor.  KCATA will not be responsible for any contracts related to assigned options exercised; provided, however, KCATA shall not be relieved from any duties or responsibilities under this Contract except and to the extent such duties and responsibilities are assumed by the assignee transit operator under separate contract between the assignee transit operator and Contractor.</w:t>
      </w:r>
    </w:p>
    <w:p w14:paraId="00FAE685" w14:textId="77777777" w:rsidR="005925BB" w:rsidRPr="005925BB" w:rsidRDefault="005925BB" w:rsidP="004129EF">
      <w:pPr>
        <w:spacing w:after="0" w:line="240" w:lineRule="auto"/>
        <w:jc w:val="both"/>
        <w:rPr>
          <w:rFonts w:ascii="Times New Roman" w:hAnsi="Times New Roman"/>
          <w:sz w:val="20"/>
          <w:szCs w:val="20"/>
        </w:rPr>
      </w:pPr>
    </w:p>
    <w:p w14:paraId="346A19FD" w14:textId="49B5A032" w:rsidR="005925BB" w:rsidRPr="005925BB" w:rsidRDefault="001E5C1A" w:rsidP="004129EF">
      <w:pPr>
        <w:spacing w:after="0" w:line="240" w:lineRule="auto"/>
        <w:jc w:val="both"/>
        <w:rPr>
          <w:rFonts w:ascii="Times New Roman" w:hAnsi="Times New Roman"/>
          <w:b/>
          <w:sz w:val="20"/>
          <w:szCs w:val="20"/>
        </w:rPr>
      </w:pPr>
      <w:r>
        <w:rPr>
          <w:rFonts w:ascii="Times New Roman" w:hAnsi="Times New Roman"/>
          <w:b/>
          <w:sz w:val="20"/>
          <w:szCs w:val="20"/>
        </w:rPr>
        <w:t>ARTICLE 4</w:t>
      </w:r>
      <w:r w:rsidR="005925BB" w:rsidRPr="005925BB">
        <w:rPr>
          <w:rFonts w:ascii="Times New Roman" w:hAnsi="Times New Roman"/>
          <w:b/>
          <w:sz w:val="20"/>
          <w:szCs w:val="20"/>
        </w:rPr>
        <w:t>:</w:t>
      </w:r>
      <w:r w:rsidR="005925BB" w:rsidRPr="005925BB">
        <w:rPr>
          <w:rFonts w:ascii="Times New Roman" w:hAnsi="Times New Roman"/>
          <w:b/>
          <w:sz w:val="20"/>
          <w:szCs w:val="20"/>
        </w:rPr>
        <w:tab/>
        <w:t>BANKRUPTCY</w:t>
      </w:r>
    </w:p>
    <w:p w14:paraId="6573D60D" w14:textId="77777777" w:rsidR="005925BB" w:rsidRPr="005925BB" w:rsidRDefault="005925BB" w:rsidP="004129EF">
      <w:pPr>
        <w:spacing w:after="0" w:line="240" w:lineRule="auto"/>
        <w:jc w:val="both"/>
        <w:rPr>
          <w:rFonts w:ascii="Times New Roman" w:hAnsi="Times New Roman"/>
          <w:sz w:val="20"/>
          <w:szCs w:val="20"/>
        </w:rPr>
      </w:pPr>
    </w:p>
    <w:p w14:paraId="27E79F95" w14:textId="77777777" w:rsidR="005925BB" w:rsidRPr="005925BB" w:rsidRDefault="005925BB" w:rsidP="004129EF">
      <w:pPr>
        <w:spacing w:after="0" w:line="240" w:lineRule="auto"/>
        <w:jc w:val="both"/>
        <w:rPr>
          <w:rFonts w:ascii="Times New Roman" w:hAnsi="Times New Roman"/>
          <w:sz w:val="20"/>
          <w:szCs w:val="20"/>
        </w:rPr>
      </w:pPr>
      <w:r w:rsidRPr="005925BB">
        <w:rPr>
          <w:rFonts w:ascii="Times New Roman" w:hAnsi="Times New Roman"/>
          <w:sz w:val="20"/>
          <w:szCs w:val="20"/>
        </w:rPr>
        <w:t>In the event the Contractor enters into proceedings relating to bankruptcy, whether voluntary or involuntary, the Contractor agrees to furnish, by certified mail, written notification of the bankruptcy to the KCATA official identified in the “Notification and Communication” section.  This notification shall be furnished within five (5) days of the initiation of the proceedings relating to bankruptcy filing.  This notification shall include the date on which the bankruptcy petition was filed, the identity of the court in which the bankruptcy petition was filed, and a listing of KCATA Contract numbers against which final payment has not been made.  This obligation remains in effect until final payment under this Contract.</w:t>
      </w:r>
    </w:p>
    <w:p w14:paraId="7BE1D3AB" w14:textId="77777777" w:rsidR="005925BB" w:rsidRPr="005925BB" w:rsidRDefault="005925BB" w:rsidP="004129EF">
      <w:pPr>
        <w:spacing w:after="0" w:line="240" w:lineRule="auto"/>
        <w:jc w:val="both"/>
        <w:rPr>
          <w:rFonts w:ascii="Times New Roman" w:hAnsi="Times New Roman"/>
          <w:sz w:val="20"/>
          <w:szCs w:val="20"/>
        </w:rPr>
      </w:pPr>
    </w:p>
    <w:p w14:paraId="5B933E0E" w14:textId="77777777" w:rsidR="005925BB" w:rsidRPr="005925BB" w:rsidRDefault="005925BB" w:rsidP="004129EF">
      <w:pPr>
        <w:pStyle w:val="BodyText"/>
        <w:spacing w:after="0" w:line="240" w:lineRule="auto"/>
        <w:ind w:right="270"/>
        <w:rPr>
          <w:rFonts w:ascii="Times New Roman" w:hAnsi="Times New Roman"/>
          <w:sz w:val="20"/>
          <w:szCs w:val="20"/>
        </w:rPr>
      </w:pPr>
    </w:p>
    <w:p w14:paraId="3AC074E1" w14:textId="3882805F" w:rsidR="005925BB" w:rsidRPr="005925BB" w:rsidRDefault="001E5C1A" w:rsidP="004129EF">
      <w:pPr>
        <w:spacing w:after="0" w:line="240" w:lineRule="auto"/>
        <w:jc w:val="both"/>
        <w:rPr>
          <w:rFonts w:ascii="Times New Roman" w:hAnsi="Times New Roman"/>
          <w:b/>
          <w:sz w:val="20"/>
          <w:szCs w:val="20"/>
        </w:rPr>
      </w:pPr>
      <w:r>
        <w:rPr>
          <w:rFonts w:ascii="Times New Roman" w:hAnsi="Times New Roman"/>
          <w:b/>
          <w:sz w:val="20"/>
          <w:szCs w:val="20"/>
        </w:rPr>
        <w:t>ARTICLE 5</w:t>
      </w:r>
      <w:r w:rsidR="005925BB" w:rsidRPr="005925BB">
        <w:rPr>
          <w:rFonts w:ascii="Times New Roman" w:hAnsi="Times New Roman"/>
          <w:b/>
          <w:sz w:val="20"/>
          <w:szCs w:val="20"/>
        </w:rPr>
        <w:t>:  BREACH OF CONTRACT; REMEDIES</w:t>
      </w:r>
    </w:p>
    <w:p w14:paraId="0450B4C2" w14:textId="77777777" w:rsidR="005925BB" w:rsidRPr="005925BB" w:rsidRDefault="005925BB" w:rsidP="004129EF">
      <w:pPr>
        <w:spacing w:after="0" w:line="240" w:lineRule="auto"/>
        <w:jc w:val="both"/>
        <w:rPr>
          <w:rFonts w:ascii="Times New Roman" w:hAnsi="Times New Roman"/>
          <w:sz w:val="20"/>
          <w:szCs w:val="20"/>
        </w:rPr>
      </w:pPr>
    </w:p>
    <w:p w14:paraId="273321DD" w14:textId="77777777" w:rsidR="005925BB" w:rsidRPr="005925BB" w:rsidRDefault="005925BB" w:rsidP="004129EF">
      <w:pPr>
        <w:pStyle w:val="ListParagraph"/>
        <w:numPr>
          <w:ilvl w:val="1"/>
          <w:numId w:val="4"/>
        </w:numPr>
        <w:tabs>
          <w:tab w:val="clear" w:pos="720"/>
        </w:tabs>
        <w:autoSpaceDE w:val="0"/>
        <w:autoSpaceDN w:val="0"/>
        <w:adjustRightInd w:val="0"/>
        <w:ind w:left="360"/>
        <w:jc w:val="both"/>
        <w:rPr>
          <w:rFonts w:ascii="Times New Roman" w:hAnsi="Times New Roman"/>
          <w:sz w:val="20"/>
        </w:rPr>
      </w:pPr>
      <w:r w:rsidRPr="005925BB">
        <w:rPr>
          <w:rFonts w:ascii="Times New Roman" w:hAnsi="Times New Roman"/>
          <w:sz w:val="20"/>
        </w:rPr>
        <w:t>If the Contractor shall fail, refuse or neglect to comply with any terms of this Contract, such failure shall be deemed a total breach of contract and the Contractor shall be subject to legal recourse by KCATA, plus costs resulting from failure to comply including the KCATA’s reasonable attorney fees, whether or not suit be commenced.</w:t>
      </w:r>
    </w:p>
    <w:p w14:paraId="6FA6D547" w14:textId="77777777" w:rsidR="005925BB" w:rsidRPr="005925BB" w:rsidRDefault="005925BB" w:rsidP="004129EF">
      <w:pPr>
        <w:spacing w:after="0" w:line="240" w:lineRule="auto"/>
        <w:ind w:left="360"/>
        <w:jc w:val="both"/>
        <w:rPr>
          <w:rFonts w:ascii="Times New Roman" w:hAnsi="Times New Roman"/>
          <w:sz w:val="20"/>
          <w:szCs w:val="20"/>
        </w:rPr>
      </w:pPr>
    </w:p>
    <w:p w14:paraId="6E50F542" w14:textId="77777777" w:rsidR="005925BB" w:rsidRPr="005925BB" w:rsidRDefault="005925BB" w:rsidP="004129EF">
      <w:pPr>
        <w:pStyle w:val="ListParagraph"/>
        <w:numPr>
          <w:ilvl w:val="1"/>
          <w:numId w:val="4"/>
        </w:numPr>
        <w:tabs>
          <w:tab w:val="clear" w:pos="720"/>
        </w:tabs>
        <w:ind w:left="360"/>
        <w:jc w:val="both"/>
        <w:rPr>
          <w:rFonts w:ascii="Times New Roman" w:hAnsi="Times New Roman"/>
          <w:sz w:val="20"/>
        </w:rPr>
      </w:pPr>
      <w:r w:rsidRPr="005925BB">
        <w:rPr>
          <w:rFonts w:ascii="Times New Roman" w:hAnsi="Times New Roman"/>
          <w:sz w:val="20"/>
        </w:rPr>
        <w:t>The duties and obligations imposed by this Contract and the rights and remedies available hereunder shall be in addition to and not a limitation of any duties, obligations, rights and remedies otherwise imposed or available by law or equity.  No action or failure to act by KCATA shall constitute a waiver of any right or duty afforded under this Contract, nor shall any such action or failure to act constitute an approval of or acquiescence in any breach hereunder, except as may be specifically agreed in writing.</w:t>
      </w:r>
    </w:p>
    <w:p w14:paraId="32DDD78B" w14:textId="77777777" w:rsidR="005925BB" w:rsidRPr="005925BB" w:rsidRDefault="005925BB" w:rsidP="004129EF">
      <w:pPr>
        <w:spacing w:after="0" w:line="240" w:lineRule="auto"/>
        <w:jc w:val="both"/>
        <w:rPr>
          <w:rFonts w:ascii="Times New Roman" w:hAnsi="Times New Roman"/>
          <w:sz w:val="20"/>
          <w:szCs w:val="20"/>
        </w:rPr>
      </w:pPr>
    </w:p>
    <w:p w14:paraId="275A705F" w14:textId="77777777" w:rsidR="005925BB" w:rsidRPr="005925BB" w:rsidRDefault="005925BB" w:rsidP="004129EF">
      <w:pPr>
        <w:spacing w:after="0" w:line="240" w:lineRule="auto"/>
        <w:jc w:val="both"/>
        <w:rPr>
          <w:rFonts w:ascii="Times New Roman" w:hAnsi="Times New Roman"/>
          <w:b/>
          <w:sz w:val="20"/>
          <w:szCs w:val="20"/>
        </w:rPr>
      </w:pPr>
    </w:p>
    <w:p w14:paraId="5395AE86" w14:textId="05867318" w:rsidR="005925BB" w:rsidRPr="005925BB" w:rsidRDefault="001E5C1A" w:rsidP="004129EF">
      <w:pPr>
        <w:spacing w:after="0" w:line="240" w:lineRule="auto"/>
        <w:jc w:val="both"/>
        <w:rPr>
          <w:rFonts w:ascii="Times New Roman" w:hAnsi="Times New Roman"/>
          <w:b/>
          <w:sz w:val="20"/>
          <w:szCs w:val="20"/>
        </w:rPr>
      </w:pPr>
      <w:r>
        <w:rPr>
          <w:rFonts w:ascii="Times New Roman" w:hAnsi="Times New Roman"/>
          <w:b/>
          <w:sz w:val="20"/>
          <w:szCs w:val="20"/>
        </w:rPr>
        <w:t>ARTICLE 6</w:t>
      </w:r>
      <w:r w:rsidR="005925BB" w:rsidRPr="005925BB">
        <w:rPr>
          <w:rFonts w:ascii="Times New Roman" w:hAnsi="Times New Roman"/>
          <w:b/>
          <w:sz w:val="20"/>
          <w:szCs w:val="20"/>
        </w:rPr>
        <w:t>:  CHANGES</w:t>
      </w:r>
    </w:p>
    <w:p w14:paraId="3055257E" w14:textId="77777777" w:rsidR="005925BB" w:rsidRPr="005925BB" w:rsidRDefault="005925BB" w:rsidP="004129EF">
      <w:pPr>
        <w:spacing w:after="0" w:line="240" w:lineRule="auto"/>
        <w:jc w:val="both"/>
        <w:rPr>
          <w:rFonts w:ascii="Times New Roman" w:hAnsi="Times New Roman"/>
          <w:sz w:val="20"/>
          <w:szCs w:val="20"/>
        </w:rPr>
      </w:pPr>
    </w:p>
    <w:p w14:paraId="4D8C324E" w14:textId="77777777" w:rsidR="005925BB" w:rsidRPr="005925BB" w:rsidRDefault="005925BB" w:rsidP="004129EF">
      <w:pPr>
        <w:spacing w:after="0" w:line="240" w:lineRule="auto"/>
        <w:jc w:val="both"/>
        <w:rPr>
          <w:rFonts w:ascii="Times New Roman" w:hAnsi="Times New Roman"/>
          <w:sz w:val="20"/>
          <w:szCs w:val="20"/>
        </w:rPr>
      </w:pPr>
      <w:r w:rsidRPr="005925BB">
        <w:rPr>
          <w:rFonts w:ascii="Times New Roman" w:hAnsi="Times New Roman"/>
          <w:sz w:val="20"/>
          <w:szCs w:val="20"/>
        </w:rPr>
        <w:t>KCATA may at any time, by a written order, and without notice to the Contractor, make changes within the general scope of this Contract.  No such changes shall be made by the Contractor without prior written approval by KCATA.  If any such change causes an increase or decrease in the Contract sum, or the time required for performance of this Contract, whether changed or not changed by such order, an equitable adjustment shall be made by written modification.  Any Contractor’s claim for adjustment under this clause must be asserted within 30 days from the date of receipt by the Contractor of the notification of change. Nothing in this clause shall excuse the Contractor from proceeding with this Contract as changed.</w:t>
      </w:r>
    </w:p>
    <w:p w14:paraId="1672CAE2" w14:textId="77777777" w:rsidR="005925BB" w:rsidRPr="005925BB" w:rsidRDefault="005925BB" w:rsidP="004129EF">
      <w:pPr>
        <w:spacing w:after="0" w:line="240" w:lineRule="auto"/>
        <w:jc w:val="both"/>
        <w:rPr>
          <w:rFonts w:ascii="Times New Roman" w:hAnsi="Times New Roman"/>
          <w:sz w:val="20"/>
          <w:szCs w:val="20"/>
        </w:rPr>
      </w:pPr>
    </w:p>
    <w:p w14:paraId="4CDDECD5" w14:textId="7230B653" w:rsidR="005925BB" w:rsidRPr="005925BB" w:rsidRDefault="001E5C1A" w:rsidP="004129EF">
      <w:pPr>
        <w:spacing w:after="0" w:line="240" w:lineRule="auto"/>
        <w:jc w:val="both"/>
        <w:rPr>
          <w:rFonts w:ascii="Times New Roman" w:hAnsi="Times New Roman"/>
          <w:b/>
          <w:sz w:val="20"/>
          <w:szCs w:val="20"/>
        </w:rPr>
      </w:pPr>
      <w:r>
        <w:rPr>
          <w:rFonts w:ascii="Times New Roman" w:hAnsi="Times New Roman"/>
          <w:b/>
          <w:sz w:val="20"/>
          <w:szCs w:val="20"/>
        </w:rPr>
        <w:t>ARTICLE 7</w:t>
      </w:r>
      <w:r w:rsidR="005925BB" w:rsidRPr="005925BB">
        <w:rPr>
          <w:rFonts w:ascii="Times New Roman" w:hAnsi="Times New Roman"/>
          <w:b/>
          <w:sz w:val="20"/>
          <w:szCs w:val="20"/>
        </w:rPr>
        <w:t>:</w:t>
      </w:r>
      <w:r w:rsidR="005925BB" w:rsidRPr="005925BB">
        <w:rPr>
          <w:rFonts w:ascii="Times New Roman" w:hAnsi="Times New Roman"/>
          <w:b/>
          <w:sz w:val="20"/>
          <w:szCs w:val="20"/>
        </w:rPr>
        <w:tab/>
        <w:t>CHANGES TO FEDERAL REQUIREMENTS</w:t>
      </w:r>
    </w:p>
    <w:p w14:paraId="78D39213" w14:textId="77777777" w:rsidR="005925BB" w:rsidRPr="005925BB" w:rsidRDefault="005925BB" w:rsidP="004129EF">
      <w:pPr>
        <w:pStyle w:val="ListParagraph"/>
        <w:ind w:left="360"/>
        <w:jc w:val="both"/>
        <w:rPr>
          <w:rFonts w:ascii="Times New Roman" w:hAnsi="Times New Roman"/>
          <w:sz w:val="20"/>
        </w:rPr>
      </w:pPr>
    </w:p>
    <w:p w14:paraId="6797D5EA" w14:textId="77777777" w:rsidR="005925BB" w:rsidRPr="005925BB" w:rsidRDefault="005925BB" w:rsidP="004129EF">
      <w:pPr>
        <w:spacing w:after="0" w:line="240" w:lineRule="auto"/>
        <w:jc w:val="both"/>
        <w:rPr>
          <w:rFonts w:ascii="Times New Roman" w:hAnsi="Times New Roman"/>
          <w:sz w:val="20"/>
          <w:szCs w:val="20"/>
        </w:rPr>
      </w:pPr>
      <w:r w:rsidRPr="005925BB">
        <w:rPr>
          <w:rFonts w:ascii="Times New Roman" w:hAnsi="Times New Roman"/>
          <w:sz w:val="20"/>
          <w:szCs w:val="20"/>
        </w:rPr>
        <w:t>Contractor shall at all times be aware and comply with all applicable Federal Transit Administration regulations, policies, procedures and directives, including without limitation, those listed directly or by reference in the Agreement between the Authority and FTA (FTA MA (18) dated October 1, 2011), as they may be amended or promulgated from time to time during the term of this Contract. Contractors’ failure to so comply shall constitute a material breach of this Contract. Contractor agrees to include this clause in all subcontracts at any tier. It is further agreed that the clause shall not be modified, except to identify the subcontractors who will be subject to its provisions.</w:t>
      </w:r>
    </w:p>
    <w:p w14:paraId="46F66B51" w14:textId="77777777" w:rsidR="005925BB" w:rsidRPr="005925BB" w:rsidRDefault="005925BB" w:rsidP="004129EF">
      <w:pPr>
        <w:spacing w:after="0" w:line="240" w:lineRule="auto"/>
        <w:jc w:val="both"/>
        <w:rPr>
          <w:rFonts w:ascii="Times New Roman" w:hAnsi="Times New Roman"/>
          <w:sz w:val="20"/>
          <w:szCs w:val="20"/>
        </w:rPr>
      </w:pPr>
    </w:p>
    <w:p w14:paraId="767FDF2F" w14:textId="344E5EB2" w:rsidR="005925BB" w:rsidRPr="005925BB" w:rsidRDefault="001E5C1A" w:rsidP="004129EF">
      <w:pPr>
        <w:spacing w:after="0" w:line="240" w:lineRule="auto"/>
        <w:jc w:val="both"/>
        <w:rPr>
          <w:rFonts w:ascii="Times New Roman" w:hAnsi="Times New Roman"/>
          <w:b/>
          <w:sz w:val="20"/>
          <w:szCs w:val="20"/>
        </w:rPr>
      </w:pPr>
      <w:r>
        <w:rPr>
          <w:rFonts w:ascii="Times New Roman" w:hAnsi="Times New Roman"/>
          <w:b/>
          <w:sz w:val="20"/>
          <w:szCs w:val="20"/>
        </w:rPr>
        <w:t>ARTICLE 8</w:t>
      </w:r>
      <w:r w:rsidR="005925BB" w:rsidRPr="005925BB">
        <w:rPr>
          <w:rFonts w:ascii="Times New Roman" w:hAnsi="Times New Roman"/>
          <w:b/>
          <w:sz w:val="20"/>
          <w:szCs w:val="20"/>
        </w:rPr>
        <w:t>:</w:t>
      </w:r>
      <w:r w:rsidR="005925BB" w:rsidRPr="005925BB">
        <w:rPr>
          <w:rFonts w:ascii="Times New Roman" w:hAnsi="Times New Roman"/>
          <w:b/>
          <w:sz w:val="20"/>
          <w:szCs w:val="20"/>
        </w:rPr>
        <w:tab/>
        <w:t>CIVIL RIGHTS</w:t>
      </w:r>
    </w:p>
    <w:p w14:paraId="22A20955" w14:textId="77777777" w:rsidR="005925BB" w:rsidRPr="005925BB" w:rsidRDefault="005925BB" w:rsidP="004129EF">
      <w:pPr>
        <w:spacing w:after="0" w:line="240" w:lineRule="auto"/>
        <w:jc w:val="both"/>
        <w:rPr>
          <w:rFonts w:ascii="Times New Roman" w:hAnsi="Times New Roman"/>
          <w:sz w:val="20"/>
          <w:szCs w:val="20"/>
        </w:rPr>
      </w:pPr>
    </w:p>
    <w:p w14:paraId="3D4CD413" w14:textId="77777777" w:rsidR="005925BB" w:rsidRPr="005925BB" w:rsidRDefault="005925BB" w:rsidP="004129EF">
      <w:pPr>
        <w:numPr>
          <w:ilvl w:val="0"/>
          <w:numId w:val="34"/>
        </w:numPr>
        <w:tabs>
          <w:tab w:val="clear" w:pos="720"/>
        </w:tabs>
        <w:spacing w:after="0" w:line="240" w:lineRule="auto"/>
        <w:ind w:left="450" w:right="270" w:hanging="450"/>
        <w:jc w:val="both"/>
        <w:rPr>
          <w:rFonts w:ascii="Times New Roman" w:hAnsi="Times New Roman"/>
          <w:b/>
          <w:bCs/>
          <w:spacing w:val="-3"/>
          <w:sz w:val="20"/>
          <w:szCs w:val="20"/>
        </w:rPr>
      </w:pPr>
      <w:r w:rsidRPr="005925BB">
        <w:rPr>
          <w:rFonts w:ascii="Times New Roman" w:hAnsi="Times New Roman"/>
          <w:b/>
          <w:bCs/>
          <w:spacing w:val="-3"/>
          <w:sz w:val="20"/>
          <w:szCs w:val="20"/>
        </w:rPr>
        <w:t>Nondiscrimination</w:t>
      </w:r>
      <w:r w:rsidRPr="005925BB">
        <w:rPr>
          <w:rFonts w:ascii="Times New Roman" w:hAnsi="Times New Roman"/>
          <w:spacing w:val="-3"/>
          <w:sz w:val="20"/>
          <w:szCs w:val="20"/>
        </w:rPr>
        <w:t>.  In accordance with Title VI of the Civil Rights Act, as amended, 42 U.S.C. § 2000d, section 303 of the Age Discrimination Act of 1975, as amended, 42 U.S.C. § 6102, section 202 of the Americans with Disabilities Act of 1990, 42 U.S. C. § 12132, and Federal transit law at 49 U.S.C. § 5332, the Contractor agrees that it will not discriminate against any employee or applicant for employment because of race, color, creed, age, sex, sexual orientation, gender identity, national origin or disability.  In addition, the Contractor agrees to comply with applicable Federal implementing regulations and other implementing regulations that the Federal Transit Administration (FTA) may issue.</w:t>
      </w:r>
    </w:p>
    <w:p w14:paraId="4770C0B5" w14:textId="77777777" w:rsidR="005925BB" w:rsidRPr="005925BB" w:rsidRDefault="005925BB" w:rsidP="004129EF">
      <w:pPr>
        <w:spacing w:after="0" w:line="240" w:lineRule="auto"/>
        <w:jc w:val="both"/>
        <w:rPr>
          <w:rFonts w:ascii="Times New Roman" w:hAnsi="Times New Roman"/>
          <w:sz w:val="20"/>
          <w:szCs w:val="20"/>
        </w:rPr>
      </w:pPr>
    </w:p>
    <w:p w14:paraId="4B9DB77F" w14:textId="77777777" w:rsidR="005925BB" w:rsidRPr="005925BB" w:rsidRDefault="005925BB" w:rsidP="004129EF">
      <w:pPr>
        <w:numPr>
          <w:ilvl w:val="0"/>
          <w:numId w:val="35"/>
        </w:numPr>
        <w:tabs>
          <w:tab w:val="clear" w:pos="720"/>
        </w:tabs>
        <w:spacing w:after="0" w:line="240" w:lineRule="auto"/>
        <w:ind w:left="450" w:right="270" w:hanging="450"/>
        <w:jc w:val="both"/>
        <w:rPr>
          <w:rFonts w:ascii="Times New Roman" w:hAnsi="Times New Roman"/>
          <w:spacing w:val="-3"/>
          <w:sz w:val="20"/>
          <w:szCs w:val="20"/>
        </w:rPr>
      </w:pPr>
      <w:r w:rsidRPr="005925BB">
        <w:rPr>
          <w:rFonts w:ascii="Times New Roman" w:hAnsi="Times New Roman"/>
          <w:b/>
          <w:bCs/>
          <w:spacing w:val="-3"/>
          <w:sz w:val="20"/>
          <w:szCs w:val="20"/>
        </w:rPr>
        <w:t>Equal Employment Opportunity.</w:t>
      </w:r>
      <w:r w:rsidRPr="005925BB">
        <w:rPr>
          <w:rFonts w:ascii="Times New Roman" w:hAnsi="Times New Roman"/>
          <w:spacing w:val="-3"/>
          <w:sz w:val="20"/>
          <w:szCs w:val="20"/>
        </w:rPr>
        <w:t>  The following equal employment opportunity requirements apply to this Contract:</w:t>
      </w:r>
    </w:p>
    <w:p w14:paraId="7C955182" w14:textId="77777777" w:rsidR="005925BB" w:rsidRPr="005925BB" w:rsidRDefault="005925BB" w:rsidP="004129EF">
      <w:pPr>
        <w:spacing w:after="0" w:line="240" w:lineRule="auto"/>
        <w:ind w:left="1080"/>
        <w:jc w:val="both"/>
        <w:rPr>
          <w:rFonts w:ascii="Times New Roman" w:hAnsi="Times New Roman"/>
          <w:spacing w:val="-3"/>
          <w:sz w:val="20"/>
          <w:szCs w:val="20"/>
        </w:rPr>
      </w:pPr>
    </w:p>
    <w:p w14:paraId="0764E848" w14:textId="77777777" w:rsidR="005925BB" w:rsidRPr="005925BB" w:rsidRDefault="005925BB" w:rsidP="004129EF">
      <w:pPr>
        <w:spacing w:after="0" w:line="240" w:lineRule="auto"/>
        <w:ind w:left="720" w:right="270" w:hanging="360"/>
        <w:jc w:val="both"/>
        <w:rPr>
          <w:rFonts w:ascii="Times New Roman" w:hAnsi="Times New Roman"/>
          <w:spacing w:val="-3"/>
          <w:sz w:val="20"/>
          <w:szCs w:val="20"/>
        </w:rPr>
      </w:pPr>
      <w:r w:rsidRPr="005925BB">
        <w:rPr>
          <w:rFonts w:ascii="Times New Roman" w:hAnsi="Times New Roman"/>
          <w:spacing w:val="-3"/>
          <w:sz w:val="20"/>
          <w:szCs w:val="20"/>
        </w:rPr>
        <w:t>1.   </w:t>
      </w:r>
      <w:r w:rsidRPr="005925BB">
        <w:rPr>
          <w:rFonts w:ascii="Times New Roman" w:hAnsi="Times New Roman"/>
          <w:spacing w:val="-3"/>
          <w:sz w:val="20"/>
          <w:szCs w:val="20"/>
          <w:u w:val="single"/>
        </w:rPr>
        <w:t>Race, Color, Creed, National Origin or Sex.</w:t>
      </w:r>
      <w:r w:rsidRPr="005925BB">
        <w:rPr>
          <w:rFonts w:ascii="Times New Roman" w:hAnsi="Times New Roman"/>
          <w:spacing w:val="-3"/>
          <w:sz w:val="20"/>
          <w:szCs w:val="20"/>
        </w:rPr>
        <w:t xml:space="preserve">  In accordance with Title VII of the Civil Rights Act, as amended, 42. U.S.C. §2000e, </w:t>
      </w:r>
      <w:r w:rsidRPr="005925BB">
        <w:rPr>
          <w:rFonts w:ascii="Times New Roman" w:hAnsi="Times New Roman"/>
          <w:i/>
          <w:iCs/>
          <w:spacing w:val="-3"/>
          <w:sz w:val="20"/>
          <w:szCs w:val="20"/>
        </w:rPr>
        <w:t>et seq</w:t>
      </w:r>
      <w:r w:rsidRPr="005925BB">
        <w:rPr>
          <w:rFonts w:ascii="Times New Roman" w:hAnsi="Times New Roman"/>
          <w:spacing w:val="-3"/>
          <w:sz w:val="20"/>
          <w:szCs w:val="20"/>
        </w:rPr>
        <w:t>., and Federal transit laws at 49 U.S.C. §5332, the Contractor agrees to comply with all applicable equal opportunity requirements of the U.S. Department of Labor (U.S. DOL) regulations, “Office of Federal Contract Compliance Programs, Equal Employment Opportunity, Department of Labor” 41 C.F.R. Parts 60 et seq., (which implement Executive Order No. 11246, “Equal Employment Opportunity,” as amended by Executive Order No. 11375, “Amending Executive Order 11246 Relating to Equal Employment Opportunity,” 42 U.S.C. 2000e note), and with any applicable Federal statutes, executive orders, regulations, and Federal policies that may in the future affect construction activities undertaken in the course of the Contract.  The Contractor agrees to take affirmative action to ensure that applicants are employed, and that employees are treated during employment without regard to their race, color, creed, age,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w:t>
      </w:r>
      <w:r w:rsidRPr="005925BB">
        <w:rPr>
          <w:rFonts w:ascii="Times New Roman" w:hAnsi="Times New Roman"/>
          <w:spacing w:val="-40"/>
          <w:sz w:val="20"/>
          <w:szCs w:val="20"/>
        </w:rPr>
        <w:t xml:space="preserve">  </w:t>
      </w:r>
      <w:r w:rsidRPr="005925BB">
        <w:rPr>
          <w:rFonts w:ascii="Times New Roman" w:hAnsi="Times New Roman"/>
          <w:spacing w:val="-3"/>
          <w:sz w:val="20"/>
          <w:szCs w:val="20"/>
        </w:rPr>
        <w:t>In addition, the Contractor agrees to comply with any implementing requirements FTA may issue.</w:t>
      </w:r>
    </w:p>
    <w:p w14:paraId="452FD5F7" w14:textId="77777777" w:rsidR="005925BB" w:rsidRPr="005925BB" w:rsidRDefault="005925BB" w:rsidP="004129EF">
      <w:pPr>
        <w:spacing w:after="0" w:line="240" w:lineRule="auto"/>
        <w:ind w:left="720" w:right="270" w:hanging="360"/>
        <w:jc w:val="both"/>
        <w:rPr>
          <w:rFonts w:ascii="Times New Roman" w:hAnsi="Times New Roman"/>
          <w:spacing w:val="-3"/>
          <w:sz w:val="20"/>
          <w:szCs w:val="20"/>
        </w:rPr>
      </w:pPr>
      <w:r w:rsidRPr="005925BB">
        <w:rPr>
          <w:rFonts w:ascii="Times New Roman" w:hAnsi="Times New Roman"/>
          <w:spacing w:val="-3"/>
          <w:sz w:val="20"/>
          <w:szCs w:val="20"/>
        </w:rPr>
        <w:t xml:space="preserve">        </w:t>
      </w:r>
    </w:p>
    <w:p w14:paraId="57304D54" w14:textId="77777777" w:rsidR="005925BB" w:rsidRPr="005925BB" w:rsidRDefault="005925BB" w:rsidP="004129EF">
      <w:pPr>
        <w:spacing w:after="0" w:line="240" w:lineRule="auto"/>
        <w:ind w:left="720" w:right="270" w:hanging="360"/>
        <w:jc w:val="both"/>
        <w:rPr>
          <w:rFonts w:ascii="Times New Roman" w:hAnsi="Times New Roman"/>
          <w:spacing w:val="-3"/>
          <w:sz w:val="20"/>
          <w:szCs w:val="20"/>
        </w:rPr>
      </w:pPr>
      <w:r w:rsidRPr="005925BB">
        <w:rPr>
          <w:rFonts w:ascii="Times New Roman" w:hAnsi="Times New Roman"/>
          <w:spacing w:val="-3"/>
          <w:sz w:val="20"/>
          <w:szCs w:val="20"/>
        </w:rPr>
        <w:t>2.   </w:t>
      </w:r>
      <w:r w:rsidRPr="005925BB">
        <w:rPr>
          <w:rFonts w:ascii="Times New Roman" w:hAnsi="Times New Roman"/>
          <w:spacing w:val="-3"/>
          <w:sz w:val="20"/>
          <w:szCs w:val="20"/>
          <w:u w:val="single"/>
        </w:rPr>
        <w:t>Age.</w:t>
      </w:r>
      <w:r w:rsidRPr="005925BB">
        <w:rPr>
          <w:rFonts w:ascii="Times New Roman" w:hAnsi="Times New Roman"/>
          <w:spacing w:val="-3"/>
          <w:sz w:val="20"/>
          <w:szCs w:val="20"/>
        </w:rPr>
        <w:t>  In accordance with Section 4 of the Age Discrimination in Employment Act of 1967, as amended, 29 U.S.C. § 623 and Federal transit law at 49 U.S.C. §5332, the Contractor agrees to refrain from discrimination against present and prospective employees for reason of age.  In addition, the Contractor agrees to comply with any implementing requirements FTA may issue.</w:t>
      </w:r>
    </w:p>
    <w:p w14:paraId="73137F3B" w14:textId="77777777" w:rsidR="005925BB" w:rsidRPr="005925BB" w:rsidRDefault="005925BB" w:rsidP="004129EF">
      <w:pPr>
        <w:spacing w:after="0" w:line="240" w:lineRule="auto"/>
        <w:ind w:left="1080" w:right="270" w:hanging="360"/>
        <w:contextualSpacing/>
        <w:rPr>
          <w:rFonts w:ascii="Times New Roman" w:hAnsi="Times New Roman"/>
          <w:spacing w:val="-3"/>
          <w:sz w:val="20"/>
          <w:szCs w:val="20"/>
        </w:rPr>
      </w:pPr>
    </w:p>
    <w:p w14:paraId="4E04F3F7" w14:textId="77777777" w:rsidR="005925BB" w:rsidRPr="005925BB" w:rsidRDefault="005925BB" w:rsidP="004129EF">
      <w:pPr>
        <w:spacing w:after="0" w:line="240" w:lineRule="auto"/>
        <w:ind w:left="720" w:right="274" w:hanging="360"/>
        <w:jc w:val="both"/>
        <w:rPr>
          <w:rFonts w:ascii="Times New Roman" w:hAnsi="Times New Roman"/>
          <w:sz w:val="20"/>
          <w:szCs w:val="20"/>
        </w:rPr>
      </w:pPr>
      <w:r w:rsidRPr="005925BB">
        <w:rPr>
          <w:rFonts w:ascii="Times New Roman" w:hAnsi="Times New Roman"/>
          <w:spacing w:val="-3"/>
          <w:sz w:val="20"/>
          <w:szCs w:val="20"/>
        </w:rPr>
        <w:t>3. </w:t>
      </w:r>
      <w:r w:rsidRPr="005925BB">
        <w:rPr>
          <w:rFonts w:ascii="Times New Roman" w:hAnsi="Times New Roman"/>
          <w:spacing w:val="-3"/>
          <w:sz w:val="20"/>
          <w:szCs w:val="20"/>
        </w:rPr>
        <w:tab/>
      </w:r>
      <w:r w:rsidRPr="005925BB">
        <w:rPr>
          <w:rFonts w:ascii="Times New Roman" w:hAnsi="Times New Roman"/>
          <w:spacing w:val="-3"/>
          <w:sz w:val="20"/>
          <w:szCs w:val="20"/>
          <w:u w:val="single"/>
        </w:rPr>
        <w:t>Disabilities.</w:t>
      </w:r>
      <w:r w:rsidRPr="005925BB">
        <w:rPr>
          <w:rFonts w:ascii="Times New Roman" w:hAnsi="Times New Roman"/>
          <w:spacing w:val="-3"/>
          <w:sz w:val="20"/>
          <w:szCs w:val="20"/>
        </w:rPr>
        <w:t xml:space="preserve">  In accordance with section 102 of the Americans with Disabilities Act, as amended, 42 U.S.C. §12112, the Contractor agrees that it will comply with the requirements of U.S. Equal Employment Opportunity Commission, “Regulations to Implement the Equal Employment Provisions of the Americans with Disabilities Act,” 29 C.F.R. Part 1630, pertaining to employment of persons with disabilities.  In addition, the Contractor agrees to comply with any implementing requirements FTA may issue.   </w:t>
      </w:r>
    </w:p>
    <w:p w14:paraId="2F103C8C" w14:textId="77777777" w:rsidR="005925BB" w:rsidRPr="005925BB" w:rsidRDefault="005925BB" w:rsidP="004129EF">
      <w:pPr>
        <w:spacing w:after="0" w:line="240" w:lineRule="auto"/>
        <w:ind w:left="720" w:right="274"/>
        <w:jc w:val="both"/>
        <w:rPr>
          <w:rFonts w:ascii="Times New Roman" w:hAnsi="Times New Roman"/>
          <w:sz w:val="20"/>
          <w:szCs w:val="20"/>
        </w:rPr>
      </w:pPr>
    </w:p>
    <w:p w14:paraId="1CEF9D54" w14:textId="77777777" w:rsidR="005925BB" w:rsidRPr="005925BB" w:rsidRDefault="005925BB" w:rsidP="004129EF">
      <w:pPr>
        <w:numPr>
          <w:ilvl w:val="0"/>
          <w:numId w:val="36"/>
        </w:numPr>
        <w:tabs>
          <w:tab w:val="clear" w:pos="720"/>
        </w:tabs>
        <w:spacing w:after="0" w:line="240" w:lineRule="auto"/>
        <w:ind w:left="450" w:right="274" w:hanging="450"/>
        <w:contextualSpacing/>
        <w:jc w:val="both"/>
        <w:rPr>
          <w:rFonts w:ascii="Times New Roman" w:hAnsi="Times New Roman"/>
          <w:sz w:val="20"/>
          <w:szCs w:val="20"/>
        </w:rPr>
      </w:pPr>
      <w:r w:rsidRPr="005925BB">
        <w:rPr>
          <w:rFonts w:ascii="Times New Roman" w:hAnsi="Times New Roman"/>
          <w:b/>
          <w:bCs/>
          <w:sz w:val="20"/>
          <w:szCs w:val="20"/>
        </w:rPr>
        <w:t>ADA Access Requirements.</w:t>
      </w:r>
      <w:r w:rsidRPr="005925BB">
        <w:rPr>
          <w:rFonts w:ascii="Times New Roman" w:hAnsi="Times New Roman"/>
          <w:sz w:val="20"/>
          <w:szCs w:val="20"/>
        </w:rPr>
        <w:t>  In accordance with section 102 of the Americans with Disabilities Act, as amended, 42 U.S.C. § 12112 and section 504 of the Rehabilitation Act of 1973, as amended, 29 U.S.C. § 794, the Contractor agrees that it will comply with the requirements of U.S. Department of Transportation regulations, “Transportation Services for Individuals with Disabilities (ADA),” 49 CFR Part 37; and U.S. Department of Transportation regulations, “Americans with Disabilities Accessibility Specifications for Transportation Vehicles,” 36 CFR Part 1192 and 49 CFR Part 38, pertaining to facilities and equipment to be used in public transportation.  In addition, the Contractor agrees to comply with the requirements of 49 U.S.C. § 5301 (d) which expresses the Federal policy that the elderly and persons with disabilities have the same right as other persons to use mass transportation services and facilities, and that special efforts shall be made in planning and designing those services and facilities to implement transportation accessibility rights for elderly persons and persons with disabilities.  Contractor also agrees to comply with any implementing requirements FTA may issue.</w:t>
      </w:r>
    </w:p>
    <w:p w14:paraId="2F736A85" w14:textId="77777777" w:rsidR="005925BB" w:rsidRPr="005925BB" w:rsidRDefault="005925BB" w:rsidP="004129EF">
      <w:pPr>
        <w:spacing w:after="0" w:line="240" w:lineRule="auto"/>
        <w:ind w:left="720" w:right="274"/>
        <w:jc w:val="both"/>
        <w:rPr>
          <w:rFonts w:ascii="Times New Roman" w:hAnsi="Times New Roman"/>
          <w:sz w:val="20"/>
          <w:szCs w:val="20"/>
        </w:rPr>
      </w:pPr>
    </w:p>
    <w:p w14:paraId="79CA4355" w14:textId="77777777" w:rsidR="005925BB" w:rsidRPr="005925BB" w:rsidRDefault="005925BB" w:rsidP="004129EF">
      <w:pPr>
        <w:keepNext/>
        <w:numPr>
          <w:ilvl w:val="0"/>
          <w:numId w:val="37"/>
        </w:numPr>
        <w:tabs>
          <w:tab w:val="clear" w:pos="720"/>
        </w:tabs>
        <w:spacing w:after="0" w:line="240" w:lineRule="auto"/>
        <w:ind w:left="450" w:right="274" w:hanging="450"/>
        <w:jc w:val="both"/>
        <w:rPr>
          <w:rFonts w:ascii="Times New Roman" w:hAnsi="Times New Roman"/>
          <w:sz w:val="20"/>
          <w:szCs w:val="20"/>
        </w:rPr>
      </w:pPr>
      <w:r w:rsidRPr="005925BB">
        <w:rPr>
          <w:rFonts w:ascii="Times New Roman" w:hAnsi="Times New Roman"/>
          <w:sz w:val="20"/>
          <w:szCs w:val="20"/>
        </w:rPr>
        <w:t>Contractor understands that it is required to include this Article in all subcontracts.  Failure by the Contractor to carry out these requirements or to include these requirements in any subcontract is a material breach of this Contract, which may result in the termination of this Contract or such other remedy as the KCATA deems appropriate, including but not limited to withholding monthly progress payments and/or disqualifying the Contractor from future bidding as non-responsible.</w:t>
      </w:r>
    </w:p>
    <w:p w14:paraId="5F861DF8" w14:textId="77777777" w:rsidR="005925BB" w:rsidRPr="005925BB" w:rsidRDefault="005925BB" w:rsidP="004129EF">
      <w:pPr>
        <w:spacing w:after="0" w:line="240" w:lineRule="auto"/>
        <w:rPr>
          <w:rFonts w:ascii="Times New Roman" w:hAnsi="Times New Roman"/>
          <w:color w:val="1F497D"/>
          <w:sz w:val="20"/>
          <w:szCs w:val="20"/>
        </w:rPr>
      </w:pPr>
    </w:p>
    <w:p w14:paraId="3738AA4E" w14:textId="22F980EC" w:rsidR="005925BB" w:rsidRPr="005925BB" w:rsidRDefault="001E5C1A" w:rsidP="004129EF">
      <w:pPr>
        <w:spacing w:after="0" w:line="240" w:lineRule="auto"/>
        <w:jc w:val="both"/>
        <w:rPr>
          <w:rFonts w:ascii="Times New Roman" w:hAnsi="Times New Roman"/>
          <w:b/>
          <w:sz w:val="20"/>
          <w:szCs w:val="20"/>
        </w:rPr>
      </w:pPr>
      <w:r>
        <w:rPr>
          <w:rFonts w:ascii="Times New Roman" w:hAnsi="Times New Roman"/>
          <w:b/>
          <w:sz w:val="20"/>
          <w:szCs w:val="20"/>
        </w:rPr>
        <w:t>ARTICLE 9</w:t>
      </w:r>
      <w:r w:rsidR="005925BB" w:rsidRPr="005925BB">
        <w:rPr>
          <w:rFonts w:ascii="Times New Roman" w:hAnsi="Times New Roman"/>
          <w:b/>
          <w:sz w:val="20"/>
          <w:szCs w:val="20"/>
        </w:rPr>
        <w:t>:</w:t>
      </w:r>
      <w:r w:rsidR="005925BB" w:rsidRPr="005925BB">
        <w:rPr>
          <w:rFonts w:ascii="Times New Roman" w:hAnsi="Times New Roman"/>
          <w:b/>
          <w:sz w:val="20"/>
          <w:szCs w:val="20"/>
        </w:rPr>
        <w:tab/>
        <w:t>CONFLICTS OF INTEREST (ORGANIZATIONAL)</w:t>
      </w:r>
    </w:p>
    <w:p w14:paraId="13EA4BCE" w14:textId="77777777" w:rsidR="005925BB" w:rsidRPr="005925BB" w:rsidRDefault="005925BB" w:rsidP="004129EF">
      <w:pPr>
        <w:spacing w:after="0" w:line="240" w:lineRule="auto"/>
        <w:jc w:val="both"/>
        <w:rPr>
          <w:rFonts w:ascii="Times New Roman" w:hAnsi="Times New Roman"/>
          <w:sz w:val="20"/>
          <w:szCs w:val="20"/>
        </w:rPr>
      </w:pPr>
    </w:p>
    <w:p w14:paraId="1E6ACCAB" w14:textId="77777777" w:rsidR="005925BB" w:rsidRPr="005925BB" w:rsidRDefault="005925BB" w:rsidP="004129EF">
      <w:pPr>
        <w:suppressAutoHyphens/>
        <w:spacing w:after="0" w:line="240" w:lineRule="auto"/>
        <w:ind w:right="36"/>
        <w:jc w:val="both"/>
        <w:rPr>
          <w:rFonts w:ascii="Times New Roman" w:hAnsi="Times New Roman"/>
          <w:spacing w:val="-3"/>
          <w:sz w:val="20"/>
          <w:szCs w:val="20"/>
        </w:rPr>
      </w:pPr>
      <w:r w:rsidRPr="005925BB">
        <w:rPr>
          <w:rFonts w:ascii="Times New Roman" w:hAnsi="Times New Roman"/>
          <w:spacing w:val="-3"/>
          <w:sz w:val="20"/>
          <w:szCs w:val="20"/>
        </w:rPr>
        <w:t>The Contractor certifies that it has no other activities or relationships that would make the Contractor unable, or potentially unable, to render impartial assistance or advice to KCATA, or that would impair the Contractor’s objectivity in performing work under this Contract, or that would result in an unfair competitive advantage to Contractor or to another third party performing the Project work.</w:t>
      </w:r>
      <w:r w:rsidRPr="005925BB">
        <w:rPr>
          <w:rFonts w:ascii="Times New Roman" w:hAnsi="Times New Roman"/>
          <w:sz w:val="20"/>
          <w:szCs w:val="20"/>
        </w:rPr>
        <w:t xml:space="preserve"> </w:t>
      </w:r>
    </w:p>
    <w:p w14:paraId="023A83C2" w14:textId="77777777" w:rsidR="005925BB" w:rsidRPr="005925BB" w:rsidRDefault="005925BB" w:rsidP="004129EF">
      <w:pPr>
        <w:spacing w:after="0" w:line="240" w:lineRule="auto"/>
        <w:rPr>
          <w:rFonts w:ascii="Times New Roman" w:hAnsi="Times New Roman"/>
          <w:b/>
          <w:sz w:val="20"/>
          <w:szCs w:val="20"/>
        </w:rPr>
      </w:pPr>
    </w:p>
    <w:p w14:paraId="19DD4F78" w14:textId="13C3F1C3" w:rsidR="005925BB" w:rsidRPr="005925BB" w:rsidRDefault="001E5C1A" w:rsidP="004129EF">
      <w:pPr>
        <w:spacing w:after="0" w:line="240" w:lineRule="auto"/>
        <w:jc w:val="both"/>
        <w:rPr>
          <w:rFonts w:ascii="Times New Roman" w:hAnsi="Times New Roman"/>
          <w:b/>
          <w:sz w:val="20"/>
          <w:szCs w:val="20"/>
        </w:rPr>
      </w:pPr>
      <w:r>
        <w:rPr>
          <w:rFonts w:ascii="Times New Roman" w:hAnsi="Times New Roman"/>
          <w:b/>
          <w:sz w:val="20"/>
          <w:szCs w:val="20"/>
        </w:rPr>
        <w:t>ARTICLE 10</w:t>
      </w:r>
      <w:r w:rsidR="005925BB" w:rsidRPr="005925BB">
        <w:rPr>
          <w:rFonts w:ascii="Times New Roman" w:hAnsi="Times New Roman"/>
          <w:b/>
          <w:sz w:val="20"/>
          <w:szCs w:val="20"/>
        </w:rPr>
        <w:t>:</w:t>
      </w:r>
      <w:r w:rsidR="005925BB" w:rsidRPr="005925BB">
        <w:rPr>
          <w:rFonts w:ascii="Times New Roman" w:hAnsi="Times New Roman"/>
          <w:b/>
          <w:sz w:val="20"/>
          <w:szCs w:val="20"/>
        </w:rPr>
        <w:tab/>
        <w:t>CONTINUTITY OF SERVICES</w:t>
      </w:r>
    </w:p>
    <w:p w14:paraId="5A3E6598" w14:textId="77777777" w:rsidR="005925BB" w:rsidRPr="005925BB" w:rsidRDefault="005925BB" w:rsidP="004129EF">
      <w:pPr>
        <w:spacing w:after="0" w:line="240" w:lineRule="auto"/>
        <w:jc w:val="both"/>
        <w:rPr>
          <w:rFonts w:ascii="Times New Roman" w:hAnsi="Times New Roman"/>
          <w:b/>
          <w:sz w:val="20"/>
          <w:szCs w:val="20"/>
        </w:rPr>
      </w:pPr>
    </w:p>
    <w:p w14:paraId="26CC4F23" w14:textId="77777777" w:rsidR="005925BB" w:rsidRPr="005925BB" w:rsidRDefault="005925BB" w:rsidP="004129EF">
      <w:pPr>
        <w:pStyle w:val="ListParagraph"/>
        <w:widowControl/>
        <w:numPr>
          <w:ilvl w:val="1"/>
          <w:numId w:val="37"/>
        </w:numPr>
        <w:tabs>
          <w:tab w:val="clear" w:pos="1620"/>
        </w:tabs>
        <w:ind w:left="450" w:hanging="450"/>
        <w:jc w:val="both"/>
        <w:rPr>
          <w:rFonts w:ascii="Times New Roman" w:hAnsi="Times New Roman"/>
          <w:sz w:val="20"/>
        </w:rPr>
      </w:pPr>
      <w:r w:rsidRPr="005925BB">
        <w:rPr>
          <w:rFonts w:ascii="Times New Roman" w:hAnsi="Times New Roman"/>
          <w:sz w:val="20"/>
        </w:rPr>
        <w:t>The Contractor recognizes that the services under this Contract are vital to the KCATA and must be continued without interruption and that, upon contract expiration, a successor, either the KCATA or another contractor may continue them. The Contractor agrees to (1) furnish phase in-training and (2) exercise it best efforts and cooperation to effect an orderly and efficient transition to a successor.</w:t>
      </w:r>
    </w:p>
    <w:p w14:paraId="0704C02B" w14:textId="77777777" w:rsidR="005925BB" w:rsidRPr="005925BB" w:rsidRDefault="005925BB" w:rsidP="004129EF">
      <w:pPr>
        <w:pStyle w:val="ListParagraph"/>
        <w:ind w:left="450"/>
        <w:jc w:val="both"/>
        <w:rPr>
          <w:rFonts w:ascii="Times New Roman" w:hAnsi="Times New Roman"/>
          <w:sz w:val="20"/>
        </w:rPr>
      </w:pPr>
    </w:p>
    <w:p w14:paraId="5C4CEBEA" w14:textId="77777777" w:rsidR="005925BB" w:rsidRPr="005925BB" w:rsidRDefault="005925BB" w:rsidP="004129EF">
      <w:pPr>
        <w:pStyle w:val="ListParagraph"/>
        <w:widowControl/>
        <w:numPr>
          <w:ilvl w:val="1"/>
          <w:numId w:val="37"/>
        </w:numPr>
        <w:tabs>
          <w:tab w:val="clear" w:pos="1620"/>
        </w:tabs>
        <w:ind w:left="450" w:hanging="450"/>
        <w:jc w:val="both"/>
        <w:rPr>
          <w:rFonts w:ascii="Times New Roman" w:hAnsi="Times New Roman"/>
          <w:sz w:val="20"/>
        </w:rPr>
      </w:pPr>
      <w:r w:rsidRPr="005925BB">
        <w:rPr>
          <w:rFonts w:ascii="Times New Roman" w:hAnsi="Times New Roman"/>
          <w:sz w:val="20"/>
        </w:rPr>
        <w:t xml:space="preserve">The Contractor shall, upon KCATA’s written notice, (1) furnish phase-in, phase-out services for up to 90 days after this Contract expires and (2) 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KCATA’s approval. The Contractor shall provide sufficient experienced personnel during the phase-in, phase-out period to ensure that the services called for by this Contract are maintained at the required level of proficiency. </w:t>
      </w:r>
    </w:p>
    <w:p w14:paraId="0E0355FD" w14:textId="77777777" w:rsidR="005925BB" w:rsidRPr="005925BB" w:rsidRDefault="005925BB" w:rsidP="004129EF">
      <w:pPr>
        <w:spacing w:after="0" w:line="240" w:lineRule="auto"/>
        <w:jc w:val="both"/>
        <w:rPr>
          <w:rFonts w:ascii="Times New Roman" w:hAnsi="Times New Roman"/>
          <w:b/>
          <w:sz w:val="20"/>
          <w:szCs w:val="20"/>
        </w:rPr>
      </w:pPr>
    </w:p>
    <w:p w14:paraId="3106868E" w14:textId="61C10ED8" w:rsidR="005925BB" w:rsidRPr="005925BB" w:rsidRDefault="001E5C1A" w:rsidP="004129EF">
      <w:pPr>
        <w:spacing w:after="0" w:line="240" w:lineRule="auto"/>
        <w:jc w:val="both"/>
        <w:rPr>
          <w:rFonts w:ascii="Times New Roman" w:hAnsi="Times New Roman"/>
          <w:b/>
          <w:sz w:val="20"/>
          <w:szCs w:val="20"/>
        </w:rPr>
      </w:pPr>
      <w:r>
        <w:rPr>
          <w:rFonts w:ascii="Times New Roman" w:hAnsi="Times New Roman"/>
          <w:b/>
          <w:sz w:val="20"/>
          <w:szCs w:val="20"/>
        </w:rPr>
        <w:t>ARTICLE 11</w:t>
      </w:r>
      <w:r w:rsidR="005925BB" w:rsidRPr="005925BB">
        <w:rPr>
          <w:rFonts w:ascii="Times New Roman" w:hAnsi="Times New Roman"/>
          <w:b/>
          <w:sz w:val="20"/>
          <w:szCs w:val="20"/>
        </w:rPr>
        <w:t>:  CONTRACTOR’S PERSONNEL</w:t>
      </w:r>
    </w:p>
    <w:p w14:paraId="6264BF8A" w14:textId="77777777" w:rsidR="005925BB" w:rsidRPr="005925BB" w:rsidRDefault="005925BB" w:rsidP="004129EF">
      <w:pPr>
        <w:spacing w:after="0" w:line="240" w:lineRule="auto"/>
        <w:jc w:val="both"/>
        <w:rPr>
          <w:rFonts w:ascii="Times New Roman" w:hAnsi="Times New Roman"/>
          <w:sz w:val="20"/>
          <w:szCs w:val="20"/>
        </w:rPr>
      </w:pPr>
    </w:p>
    <w:p w14:paraId="4E14F5B0" w14:textId="77777777" w:rsidR="005925BB" w:rsidRPr="005925BB" w:rsidRDefault="005925BB" w:rsidP="004129EF">
      <w:pPr>
        <w:suppressAutoHyphens/>
        <w:spacing w:after="0" w:line="240" w:lineRule="auto"/>
        <w:ind w:right="36"/>
        <w:jc w:val="both"/>
        <w:rPr>
          <w:rFonts w:ascii="Times New Roman" w:hAnsi="Times New Roman"/>
          <w:spacing w:val="-3"/>
          <w:sz w:val="20"/>
          <w:szCs w:val="20"/>
        </w:rPr>
      </w:pPr>
      <w:r w:rsidRPr="005925BB">
        <w:rPr>
          <w:rFonts w:ascii="Times New Roman" w:hAnsi="Times New Roman"/>
          <w:spacing w:val="-3"/>
          <w:sz w:val="20"/>
          <w:szCs w:val="20"/>
        </w:rPr>
        <w:t>All of the services required hereunder shall be performed by the Contractor or under its supervision and all personnel engaged in the services shall be fully qualified and authorized under state and local law to perform such services.  Any change in the key personnel, as described in the contractor’s proposal, shall be subject to the written approval of KCATA; such approval shall not be unreasonably withheld.  The parties agree that at all times during the entire term of this Contract that the persons listed in Contractor’s proposal shall serve as the primary staff person(s) of Contractor to undertake, render and oversee all of the services of this Contract subject to KCATA’s right to remove personnel. KCATA reserves the right to require the Contractor to remove any personnel and or subcontractors for any cause provided such request for removal shall be documented in writing to Consultant.</w:t>
      </w:r>
    </w:p>
    <w:p w14:paraId="152231A3" w14:textId="77777777" w:rsidR="005925BB" w:rsidRPr="005925BB" w:rsidRDefault="005925BB" w:rsidP="004129EF">
      <w:pPr>
        <w:spacing w:after="0" w:line="240" w:lineRule="auto"/>
        <w:jc w:val="both"/>
        <w:rPr>
          <w:rFonts w:ascii="Times New Roman" w:hAnsi="Times New Roman"/>
          <w:sz w:val="20"/>
          <w:szCs w:val="20"/>
        </w:rPr>
      </w:pPr>
    </w:p>
    <w:p w14:paraId="5BD705BE" w14:textId="03BD4CBD" w:rsidR="005925BB" w:rsidRPr="005925BB" w:rsidRDefault="001E5C1A" w:rsidP="004129EF">
      <w:pPr>
        <w:spacing w:after="0" w:line="240" w:lineRule="auto"/>
        <w:jc w:val="both"/>
        <w:rPr>
          <w:rFonts w:ascii="Times New Roman" w:hAnsi="Times New Roman"/>
          <w:b/>
          <w:sz w:val="20"/>
          <w:szCs w:val="20"/>
        </w:rPr>
      </w:pPr>
      <w:r>
        <w:rPr>
          <w:rFonts w:ascii="Times New Roman" w:hAnsi="Times New Roman"/>
          <w:b/>
          <w:sz w:val="20"/>
          <w:szCs w:val="20"/>
        </w:rPr>
        <w:t>ARTICLE 12</w:t>
      </w:r>
      <w:r w:rsidR="005925BB" w:rsidRPr="005925BB">
        <w:rPr>
          <w:rFonts w:ascii="Times New Roman" w:hAnsi="Times New Roman"/>
          <w:b/>
          <w:sz w:val="20"/>
          <w:szCs w:val="20"/>
        </w:rPr>
        <w:t>:</w:t>
      </w:r>
      <w:r w:rsidR="005925BB" w:rsidRPr="005925BB">
        <w:rPr>
          <w:rFonts w:ascii="Times New Roman" w:hAnsi="Times New Roman"/>
          <w:b/>
          <w:sz w:val="20"/>
          <w:szCs w:val="20"/>
        </w:rPr>
        <w:tab/>
        <w:t>CONTRACTOR’S RESPONSIBILITY</w:t>
      </w:r>
    </w:p>
    <w:p w14:paraId="63042775" w14:textId="77777777" w:rsidR="005925BB" w:rsidRPr="005925BB" w:rsidRDefault="005925BB" w:rsidP="004129EF">
      <w:pPr>
        <w:spacing w:after="0" w:line="240" w:lineRule="auto"/>
        <w:ind w:right="270"/>
        <w:jc w:val="both"/>
        <w:rPr>
          <w:rFonts w:ascii="Times New Roman" w:hAnsi="Times New Roman"/>
          <w:sz w:val="20"/>
          <w:szCs w:val="20"/>
        </w:rPr>
      </w:pPr>
    </w:p>
    <w:p w14:paraId="316AA0C0" w14:textId="77777777" w:rsidR="005925BB" w:rsidRPr="005925BB" w:rsidRDefault="005925BB" w:rsidP="004129EF">
      <w:pPr>
        <w:suppressAutoHyphens/>
        <w:spacing w:after="0" w:line="240" w:lineRule="auto"/>
        <w:ind w:right="36"/>
        <w:jc w:val="both"/>
        <w:rPr>
          <w:rFonts w:ascii="Times New Roman" w:hAnsi="Times New Roman"/>
          <w:spacing w:val="-3"/>
          <w:sz w:val="20"/>
          <w:szCs w:val="20"/>
        </w:rPr>
      </w:pPr>
      <w:r w:rsidRPr="005925BB">
        <w:rPr>
          <w:rFonts w:ascii="Times New Roman" w:hAnsi="Times New Roman"/>
          <w:spacing w:val="-3"/>
          <w:sz w:val="20"/>
          <w:szCs w:val="20"/>
        </w:rPr>
        <w:t>No advantage shall be taken by the Contractor or its subcontractor of the omission of any part or detail which goes to make the equipment complete and operable for use by KCATA.  In case of any variance, this specification shall take precedence over Contractor's or subcontractor's own specifications.  The Contractor shall assume responsibility for all materials and services used whether the same is manufactured by the Contractor or purchased ready made from a source outside the Contractor's company.</w:t>
      </w:r>
    </w:p>
    <w:p w14:paraId="62A5B925" w14:textId="77777777" w:rsidR="005925BB" w:rsidRPr="005925BB" w:rsidRDefault="005925BB" w:rsidP="004129EF">
      <w:pPr>
        <w:spacing w:after="0" w:line="240" w:lineRule="auto"/>
        <w:jc w:val="both"/>
        <w:rPr>
          <w:rFonts w:ascii="Times New Roman" w:hAnsi="Times New Roman"/>
          <w:b/>
          <w:sz w:val="20"/>
          <w:szCs w:val="20"/>
        </w:rPr>
      </w:pPr>
    </w:p>
    <w:p w14:paraId="0ABCA0A7" w14:textId="00C3543D" w:rsidR="005925BB" w:rsidRPr="005925BB" w:rsidRDefault="001E5C1A" w:rsidP="004129EF">
      <w:pPr>
        <w:spacing w:after="0" w:line="240" w:lineRule="auto"/>
        <w:jc w:val="both"/>
        <w:rPr>
          <w:rFonts w:ascii="Times New Roman" w:hAnsi="Times New Roman"/>
          <w:b/>
          <w:sz w:val="20"/>
          <w:szCs w:val="20"/>
        </w:rPr>
      </w:pPr>
      <w:r>
        <w:rPr>
          <w:rFonts w:ascii="Times New Roman" w:hAnsi="Times New Roman"/>
          <w:b/>
          <w:sz w:val="20"/>
          <w:szCs w:val="20"/>
        </w:rPr>
        <w:t>ARTICLE 13</w:t>
      </w:r>
      <w:r w:rsidR="005925BB" w:rsidRPr="005925BB">
        <w:rPr>
          <w:rFonts w:ascii="Times New Roman" w:hAnsi="Times New Roman"/>
          <w:b/>
          <w:sz w:val="20"/>
          <w:szCs w:val="20"/>
        </w:rPr>
        <w:t>:</w:t>
      </w:r>
      <w:r w:rsidR="005925BB" w:rsidRPr="005925BB">
        <w:rPr>
          <w:rFonts w:ascii="Times New Roman" w:hAnsi="Times New Roman"/>
          <w:b/>
          <w:sz w:val="20"/>
          <w:szCs w:val="20"/>
        </w:rPr>
        <w:tab/>
        <w:t>DEBARMENT AND SUSPENSION CERTIFICATION</w:t>
      </w:r>
    </w:p>
    <w:p w14:paraId="016BE2D7" w14:textId="77777777" w:rsidR="005925BB" w:rsidRPr="005925BB" w:rsidRDefault="005925BB" w:rsidP="004129EF">
      <w:pPr>
        <w:spacing w:after="0" w:line="240" w:lineRule="auto"/>
        <w:jc w:val="both"/>
        <w:rPr>
          <w:rFonts w:ascii="Times New Roman" w:hAnsi="Times New Roman"/>
          <w:sz w:val="20"/>
          <w:szCs w:val="20"/>
        </w:rPr>
      </w:pPr>
    </w:p>
    <w:p w14:paraId="22EA001D" w14:textId="77777777" w:rsidR="005925BB" w:rsidRPr="005925BB" w:rsidRDefault="005925BB" w:rsidP="004129EF">
      <w:pPr>
        <w:widowControl w:val="0"/>
        <w:numPr>
          <w:ilvl w:val="0"/>
          <w:numId w:val="5"/>
        </w:numPr>
        <w:suppressAutoHyphens/>
        <w:spacing w:after="0" w:line="240" w:lineRule="auto"/>
        <w:ind w:left="450" w:right="36" w:hanging="450"/>
        <w:jc w:val="both"/>
        <w:rPr>
          <w:rFonts w:ascii="Times New Roman" w:hAnsi="Times New Roman"/>
          <w:spacing w:val="-3"/>
          <w:sz w:val="20"/>
          <w:szCs w:val="20"/>
        </w:rPr>
      </w:pPr>
      <w:r w:rsidRPr="005925BB">
        <w:rPr>
          <w:rFonts w:ascii="Times New Roman" w:hAnsi="Times New Roman"/>
          <w:spacing w:val="-3"/>
          <w:sz w:val="20"/>
          <w:szCs w:val="20"/>
        </w:rPr>
        <w:t>The Contractor, its principals and any affiliates, shall certify that it is not included in the “U.S. General Services Administration’s List of Parties Excluded from Federal Procurement or Non-procurement Programs,” as defined at 49 CFR Part 29, Subpart C.</w:t>
      </w:r>
    </w:p>
    <w:p w14:paraId="0613203F" w14:textId="77777777" w:rsidR="005925BB" w:rsidRPr="005925BB" w:rsidRDefault="005925BB" w:rsidP="004129EF">
      <w:pPr>
        <w:spacing w:after="0" w:line="240" w:lineRule="auto"/>
        <w:ind w:right="36"/>
        <w:rPr>
          <w:rFonts w:ascii="Times New Roman" w:hAnsi="Times New Roman"/>
          <w:spacing w:val="-3"/>
          <w:sz w:val="20"/>
          <w:szCs w:val="20"/>
        </w:rPr>
      </w:pPr>
    </w:p>
    <w:p w14:paraId="26C8C959" w14:textId="77777777" w:rsidR="005925BB" w:rsidRPr="005925BB" w:rsidRDefault="005925BB" w:rsidP="004129EF">
      <w:pPr>
        <w:widowControl w:val="0"/>
        <w:numPr>
          <w:ilvl w:val="0"/>
          <w:numId w:val="5"/>
        </w:numPr>
        <w:suppressAutoHyphens/>
        <w:spacing w:after="0" w:line="240" w:lineRule="auto"/>
        <w:ind w:left="450" w:right="36" w:hanging="450"/>
        <w:jc w:val="both"/>
        <w:rPr>
          <w:rFonts w:ascii="Times New Roman" w:hAnsi="Times New Roman"/>
          <w:spacing w:val="-3"/>
          <w:sz w:val="20"/>
          <w:szCs w:val="20"/>
        </w:rPr>
      </w:pPr>
      <w:r w:rsidRPr="005925BB">
        <w:rPr>
          <w:rFonts w:ascii="Times New Roman" w:hAnsi="Times New Roman"/>
          <w:spacing w:val="-3"/>
          <w:sz w:val="20"/>
          <w:szCs w:val="20"/>
        </w:rPr>
        <w:t>The Contractor agrees to refrain from awarding any subcontract of any amount (at any tier) to a debarred or suspended subcontractor, and to obtain a similar certification from any subcontractor (at any tier) seeking a contract exceeding $25,000.</w:t>
      </w:r>
    </w:p>
    <w:p w14:paraId="7FE11CDA" w14:textId="77777777" w:rsidR="005925BB" w:rsidRPr="005925BB" w:rsidRDefault="005925BB" w:rsidP="004129EF">
      <w:pPr>
        <w:suppressAutoHyphens/>
        <w:spacing w:after="0" w:line="240" w:lineRule="auto"/>
        <w:ind w:left="1080" w:right="36"/>
        <w:jc w:val="both"/>
        <w:rPr>
          <w:rFonts w:ascii="Times New Roman" w:hAnsi="Times New Roman"/>
          <w:spacing w:val="-3"/>
          <w:sz w:val="20"/>
          <w:szCs w:val="20"/>
        </w:rPr>
      </w:pPr>
    </w:p>
    <w:p w14:paraId="7A1CE49F" w14:textId="77777777" w:rsidR="005925BB" w:rsidRPr="005925BB" w:rsidRDefault="005925BB" w:rsidP="004129EF">
      <w:pPr>
        <w:widowControl w:val="0"/>
        <w:numPr>
          <w:ilvl w:val="0"/>
          <w:numId w:val="5"/>
        </w:numPr>
        <w:spacing w:after="0" w:line="240" w:lineRule="auto"/>
        <w:ind w:left="450" w:right="36" w:hanging="450"/>
        <w:contextualSpacing/>
        <w:jc w:val="both"/>
        <w:rPr>
          <w:rFonts w:ascii="Times New Roman" w:hAnsi="Times New Roman"/>
          <w:sz w:val="20"/>
          <w:szCs w:val="20"/>
        </w:rPr>
      </w:pPr>
      <w:r w:rsidRPr="005925BB">
        <w:rPr>
          <w:rFonts w:ascii="Times New Roman" w:hAnsi="Times New Roman"/>
          <w:spacing w:val="-3"/>
          <w:sz w:val="20"/>
          <w:szCs w:val="20"/>
        </w:rPr>
        <w:t>The Contractor agrees to provide KCATA a copy of each conditioned debarment or suspension certification provided by a prospective subcontractor at any tier, and to refrain from awarding a subcontract with any party that has submitted a conditioned debarment or suspension certification until FTA approval is obtained.</w:t>
      </w:r>
    </w:p>
    <w:p w14:paraId="417B8EF0" w14:textId="77777777" w:rsidR="005925BB" w:rsidRPr="005925BB" w:rsidRDefault="005925BB" w:rsidP="004129EF">
      <w:pPr>
        <w:spacing w:after="0" w:line="240" w:lineRule="auto"/>
        <w:ind w:right="270"/>
        <w:jc w:val="both"/>
        <w:rPr>
          <w:rFonts w:ascii="Times New Roman" w:hAnsi="Times New Roman"/>
          <w:sz w:val="20"/>
          <w:szCs w:val="20"/>
        </w:rPr>
      </w:pPr>
    </w:p>
    <w:p w14:paraId="3C276BAC" w14:textId="37149589" w:rsidR="005925BB" w:rsidRPr="005925BB" w:rsidRDefault="001E5C1A" w:rsidP="004129EF">
      <w:pPr>
        <w:spacing w:after="0" w:line="240" w:lineRule="auto"/>
        <w:ind w:right="270"/>
        <w:jc w:val="both"/>
        <w:rPr>
          <w:rFonts w:ascii="Times New Roman" w:hAnsi="Times New Roman"/>
          <w:b/>
          <w:sz w:val="20"/>
          <w:szCs w:val="20"/>
        </w:rPr>
      </w:pPr>
      <w:r>
        <w:rPr>
          <w:rFonts w:ascii="Times New Roman" w:hAnsi="Times New Roman"/>
          <w:b/>
          <w:sz w:val="20"/>
          <w:szCs w:val="20"/>
        </w:rPr>
        <w:t>ARTICLE 14</w:t>
      </w:r>
      <w:r w:rsidR="005925BB" w:rsidRPr="005925BB">
        <w:rPr>
          <w:rFonts w:ascii="Times New Roman" w:hAnsi="Times New Roman"/>
          <w:b/>
          <w:sz w:val="20"/>
          <w:szCs w:val="20"/>
        </w:rPr>
        <w:t>:</w:t>
      </w:r>
      <w:r w:rsidR="005925BB" w:rsidRPr="005925BB">
        <w:rPr>
          <w:rFonts w:ascii="Times New Roman" w:hAnsi="Times New Roman"/>
          <w:b/>
          <w:sz w:val="20"/>
          <w:szCs w:val="20"/>
        </w:rPr>
        <w:tab/>
        <w:t>DELIVERY</w:t>
      </w:r>
    </w:p>
    <w:p w14:paraId="4F5A8132" w14:textId="77777777" w:rsidR="005925BB" w:rsidRPr="005925BB" w:rsidRDefault="005925BB" w:rsidP="004129EF">
      <w:pPr>
        <w:pStyle w:val="ListParagraph"/>
        <w:ind w:right="270"/>
        <w:jc w:val="both"/>
        <w:rPr>
          <w:rFonts w:ascii="Times New Roman" w:hAnsi="Times New Roman"/>
          <w:b/>
          <w:sz w:val="20"/>
        </w:rPr>
      </w:pPr>
    </w:p>
    <w:p w14:paraId="5E1B4197" w14:textId="77777777" w:rsidR="005925BB" w:rsidRPr="005925BB" w:rsidRDefault="005925BB" w:rsidP="004129EF">
      <w:pPr>
        <w:suppressAutoHyphens/>
        <w:spacing w:after="0" w:line="240" w:lineRule="auto"/>
        <w:ind w:right="36"/>
        <w:jc w:val="both"/>
        <w:rPr>
          <w:rFonts w:ascii="Times New Roman" w:hAnsi="Times New Roman"/>
          <w:spacing w:val="-3"/>
          <w:sz w:val="20"/>
          <w:szCs w:val="20"/>
        </w:rPr>
      </w:pPr>
      <w:r w:rsidRPr="005925BB">
        <w:rPr>
          <w:rFonts w:ascii="Times New Roman" w:hAnsi="Times New Roman"/>
          <w:spacing w:val="-3"/>
          <w:sz w:val="20"/>
          <w:szCs w:val="20"/>
        </w:rPr>
        <w:t>Materials and/or equipment shall be delivered to Kansas City Area Transportation Authority, Central Receiving Facility, Building #1, 1350 East 17</w:t>
      </w:r>
      <w:r w:rsidRPr="005925BB">
        <w:rPr>
          <w:rFonts w:ascii="Times New Roman" w:hAnsi="Times New Roman"/>
          <w:spacing w:val="-3"/>
          <w:sz w:val="20"/>
          <w:szCs w:val="20"/>
          <w:vertAlign w:val="superscript"/>
        </w:rPr>
        <w:t>th</w:t>
      </w:r>
      <w:r w:rsidRPr="005925BB">
        <w:rPr>
          <w:rFonts w:ascii="Times New Roman" w:hAnsi="Times New Roman"/>
          <w:spacing w:val="-3"/>
          <w:sz w:val="20"/>
          <w:szCs w:val="20"/>
        </w:rPr>
        <w:t xml:space="preserve"> Street, Kansas City, Missouri, 64108.  KCATA will assume custody of property at other locations, if so directed in writing by KCATA.  </w:t>
      </w:r>
      <w:r w:rsidRPr="005925BB">
        <w:rPr>
          <w:rFonts w:ascii="Times New Roman" w:hAnsi="Times New Roman"/>
          <w:spacing w:val="-3"/>
          <w:sz w:val="20"/>
          <w:szCs w:val="20"/>
          <w:u w:val="single"/>
        </w:rPr>
        <w:t>Packing slips shall be furnished with the delivery of each shipment</w:t>
      </w:r>
      <w:r w:rsidRPr="005925BB">
        <w:rPr>
          <w:rFonts w:ascii="Times New Roman" w:hAnsi="Times New Roman"/>
          <w:spacing w:val="-3"/>
          <w:sz w:val="20"/>
          <w:szCs w:val="20"/>
        </w:rPr>
        <w:t>.  KCATA reserves the right to inspect all deliveries or services before acceptance.  All external components shall be wrapped for protection against damage during shipping and handling.  Each specified unit shall be delivered to KCATA in first class condition and the Contractor shall assume all responsibility and liability for said delivery.  KCATA reserves the right to extend delivery or installation, postpone delivery or installation, or reschedule delivery or installation in case the delivery or installation of service equipment under this Agreement shall be necessarily delayed because of strike, injunction, civil disturbance, government controls, or by reason of any cause of circumstance beyond the control of the Contractor, as detailed in writing by the Contractor.  The time of completion of a delivery or installation shall be extended by a number of days to be determined in each instance by KCATA.</w:t>
      </w:r>
    </w:p>
    <w:p w14:paraId="56B0234F" w14:textId="77777777" w:rsidR="005925BB" w:rsidRPr="005925BB" w:rsidRDefault="005925BB" w:rsidP="004129EF">
      <w:pPr>
        <w:pStyle w:val="ListParagraph"/>
        <w:ind w:right="270"/>
        <w:jc w:val="both"/>
        <w:rPr>
          <w:rFonts w:ascii="Times New Roman" w:hAnsi="Times New Roman"/>
          <w:b/>
          <w:sz w:val="20"/>
        </w:rPr>
      </w:pPr>
    </w:p>
    <w:p w14:paraId="3E47654A" w14:textId="284C2E1B" w:rsidR="005925BB" w:rsidRPr="005925BB" w:rsidRDefault="001E5C1A" w:rsidP="004129EF">
      <w:pPr>
        <w:spacing w:after="0" w:line="240" w:lineRule="auto"/>
        <w:jc w:val="both"/>
        <w:rPr>
          <w:rFonts w:ascii="Times New Roman" w:hAnsi="Times New Roman"/>
          <w:b/>
          <w:sz w:val="20"/>
          <w:szCs w:val="20"/>
        </w:rPr>
      </w:pPr>
      <w:r>
        <w:rPr>
          <w:rFonts w:ascii="Times New Roman" w:hAnsi="Times New Roman"/>
          <w:b/>
          <w:sz w:val="20"/>
          <w:szCs w:val="20"/>
        </w:rPr>
        <w:t>ARTICLE 15</w:t>
      </w:r>
      <w:r w:rsidR="005925BB" w:rsidRPr="005925BB">
        <w:rPr>
          <w:rFonts w:ascii="Times New Roman" w:hAnsi="Times New Roman"/>
          <w:b/>
          <w:sz w:val="20"/>
          <w:szCs w:val="20"/>
        </w:rPr>
        <w:t>:</w:t>
      </w:r>
      <w:r w:rsidR="005925BB" w:rsidRPr="005925BB">
        <w:rPr>
          <w:rFonts w:ascii="Times New Roman" w:hAnsi="Times New Roman"/>
          <w:b/>
          <w:sz w:val="20"/>
          <w:szCs w:val="20"/>
        </w:rPr>
        <w:tab/>
        <w:t>DISADVANTAGED BUSINESS ENTERPRISE (DBE)</w:t>
      </w:r>
    </w:p>
    <w:p w14:paraId="5405AEAF" w14:textId="77777777" w:rsidR="005925BB" w:rsidRPr="005925BB" w:rsidRDefault="005925BB" w:rsidP="004129EF">
      <w:pPr>
        <w:spacing w:after="0" w:line="240" w:lineRule="auto"/>
        <w:jc w:val="both"/>
        <w:rPr>
          <w:rFonts w:ascii="Times New Roman" w:hAnsi="Times New Roman"/>
          <w:sz w:val="20"/>
          <w:szCs w:val="20"/>
        </w:rPr>
      </w:pPr>
      <w:r w:rsidRPr="005925BB">
        <w:rPr>
          <w:rFonts w:ascii="Times New Roman" w:hAnsi="Times New Roman"/>
          <w:sz w:val="20"/>
          <w:szCs w:val="20"/>
        </w:rPr>
        <w:t xml:space="preserve"> </w:t>
      </w:r>
    </w:p>
    <w:p w14:paraId="790B5181" w14:textId="77777777" w:rsidR="005925BB" w:rsidRPr="005925BB" w:rsidRDefault="005925BB" w:rsidP="004129EF">
      <w:pPr>
        <w:pStyle w:val="ListParagraph"/>
        <w:numPr>
          <w:ilvl w:val="1"/>
          <w:numId w:val="55"/>
        </w:numPr>
        <w:tabs>
          <w:tab w:val="clear" w:pos="1620"/>
        </w:tabs>
        <w:autoSpaceDE w:val="0"/>
        <w:autoSpaceDN w:val="0"/>
        <w:adjustRightInd w:val="0"/>
        <w:ind w:left="450" w:right="36" w:hanging="450"/>
        <w:jc w:val="both"/>
        <w:rPr>
          <w:rFonts w:ascii="Times New Roman" w:hAnsi="Times New Roman"/>
          <w:b/>
          <w:sz w:val="20"/>
        </w:rPr>
      </w:pPr>
      <w:r w:rsidRPr="005925BB">
        <w:rPr>
          <w:rFonts w:ascii="Times New Roman" w:hAnsi="Times New Roman"/>
          <w:sz w:val="20"/>
        </w:rPr>
        <w:t xml:space="preserve">This Contract is subject to the requirements of Title 49, Code of Federal Regulations, Part 26, Participation by Disadvantaged Business Enterprises in Department of Transportation Financial Assistance Programs.  The national goal for participation of Disadvantaged Business Enterprises (DBE’s) is 10 percent.  </w:t>
      </w:r>
      <w:r w:rsidRPr="005925BB">
        <w:rPr>
          <w:rFonts w:ascii="Times New Roman" w:hAnsi="Times New Roman"/>
          <w:i/>
          <w:sz w:val="20"/>
        </w:rPr>
        <w:t>KCATA’s overall goal for DBE participation is 8.5 percent.</w:t>
      </w:r>
      <w:r w:rsidRPr="005925BB">
        <w:rPr>
          <w:rFonts w:ascii="Times New Roman" w:hAnsi="Times New Roman"/>
          <w:sz w:val="20"/>
        </w:rPr>
        <w:t xml:space="preserve"> </w:t>
      </w:r>
      <w:r w:rsidRPr="005925BB">
        <w:rPr>
          <w:rFonts w:ascii="Times New Roman" w:hAnsi="Times New Roman"/>
          <w:b/>
          <w:sz w:val="20"/>
        </w:rPr>
        <w:t>A separate contract goal of _____% has [has not] been</w:t>
      </w:r>
      <w:r w:rsidRPr="005925BB">
        <w:rPr>
          <w:rFonts w:ascii="Times New Roman" w:hAnsi="Times New Roman"/>
          <w:b/>
          <w:color w:val="FF0000"/>
          <w:sz w:val="20"/>
        </w:rPr>
        <w:t xml:space="preserve"> </w:t>
      </w:r>
      <w:r w:rsidRPr="005925BB">
        <w:rPr>
          <w:rFonts w:ascii="Times New Roman" w:hAnsi="Times New Roman"/>
          <w:b/>
          <w:sz w:val="20"/>
        </w:rPr>
        <w:t>established for this procurement.</w:t>
      </w:r>
    </w:p>
    <w:p w14:paraId="4242AB36" w14:textId="77777777" w:rsidR="005925BB" w:rsidRPr="005925BB" w:rsidRDefault="005925BB" w:rsidP="004129EF">
      <w:pPr>
        <w:pStyle w:val="ListParagraph"/>
        <w:autoSpaceDE w:val="0"/>
        <w:autoSpaceDN w:val="0"/>
        <w:adjustRightInd w:val="0"/>
        <w:ind w:left="450" w:right="36"/>
        <w:jc w:val="both"/>
        <w:rPr>
          <w:rFonts w:ascii="Times New Roman" w:hAnsi="Times New Roman"/>
          <w:b/>
          <w:sz w:val="20"/>
        </w:rPr>
      </w:pPr>
    </w:p>
    <w:p w14:paraId="12AF1F72" w14:textId="77777777" w:rsidR="005925BB" w:rsidRDefault="005925BB" w:rsidP="00126A27">
      <w:pPr>
        <w:spacing w:after="0" w:line="240" w:lineRule="auto"/>
        <w:ind w:left="360" w:right="36" w:hanging="360"/>
        <w:jc w:val="both"/>
        <w:rPr>
          <w:rFonts w:ascii="Times New Roman" w:eastAsia="Times New Roman" w:hAnsi="Times New Roman"/>
          <w:sz w:val="20"/>
          <w:szCs w:val="20"/>
        </w:rPr>
      </w:pPr>
      <w:r w:rsidRPr="005925BB">
        <w:rPr>
          <w:rFonts w:ascii="Times New Roman" w:hAnsi="Times New Roman"/>
          <w:sz w:val="20"/>
          <w:szCs w:val="20"/>
        </w:rPr>
        <w:t>B.</w:t>
      </w:r>
      <w:r w:rsidRPr="005925BB">
        <w:rPr>
          <w:rFonts w:ascii="Times New Roman" w:hAnsi="Times New Roman"/>
          <w:sz w:val="20"/>
          <w:szCs w:val="20"/>
        </w:rPr>
        <w:tab/>
        <w:t xml:space="preserve">Contractors shall not discriminate on the basis of </w:t>
      </w:r>
      <w:r w:rsidRPr="005925BB">
        <w:rPr>
          <w:rFonts w:ascii="Times New Roman" w:hAnsi="Times New Roman"/>
          <w:spacing w:val="-3"/>
          <w:sz w:val="20"/>
          <w:szCs w:val="20"/>
        </w:rPr>
        <w:t>race, color, creed, sex, sexual orientation, gender identity, national origin, disability or age</w:t>
      </w:r>
      <w:r w:rsidRPr="005925BB">
        <w:rPr>
          <w:rFonts w:ascii="Times New Roman" w:hAnsi="Times New Roman"/>
          <w:sz w:val="20"/>
          <w:szCs w:val="20"/>
        </w:rPr>
        <w:t xml:space="preserve"> in the performance of this Contract.  The Contractor shall carry out applicable requirements of 49 CFR Part 26 in the award and administration of this DOT-assisted contract.   Failure by the Contractor to carry out these requirements is a material breach of this Contract, which may result in the termination of this Contract or such other remedy as KCATA deems appropriate.  Each subcontract the Contractor signs with a subcontractor must include the assurance in this paragraph (see 49 C.F.R. 26.13(b)).</w:t>
      </w:r>
      <w:r w:rsidRPr="005925BB">
        <w:rPr>
          <w:rFonts w:ascii="Times New Roman" w:eastAsia="Times New Roman" w:hAnsi="Times New Roman"/>
          <w:sz w:val="20"/>
          <w:szCs w:val="20"/>
        </w:rPr>
        <w:t>The Contractor may not substitute, remove or terminate a DBE subcontractor without KCATA’s prior written consent. Written consent of termination may only be given if the Contractor has demonstrated good cause. Before submitting its request to terminate or substitute a DBE subcontractor, the Prime Contractor must give notice in writing to the DBE subcontractor, with a copy to KCATA, of its intent to request to terminate and/or substitute, and the reason for the request.  The Contractor must give the DBE five days to respond to the Contractor’s notice and advise KCATA and the Contractor of the reasons, if any, why it objects to the proposed termination of its subcontract and why KCATA should not approve the Contractor’s action.  If required in a particular case as a matter of public necessity (e.g., safety), the response period may be shortened.</w:t>
      </w:r>
    </w:p>
    <w:p w14:paraId="10653687" w14:textId="77777777" w:rsidR="00126A27" w:rsidRPr="005925BB" w:rsidRDefault="00126A27" w:rsidP="00126A27">
      <w:pPr>
        <w:spacing w:after="0" w:line="240" w:lineRule="auto"/>
        <w:ind w:left="360" w:right="36" w:hanging="360"/>
        <w:jc w:val="both"/>
        <w:rPr>
          <w:rFonts w:ascii="Times New Roman" w:eastAsia="Times New Roman" w:hAnsi="Times New Roman"/>
          <w:sz w:val="20"/>
          <w:szCs w:val="20"/>
        </w:rPr>
      </w:pPr>
    </w:p>
    <w:p w14:paraId="6356104F" w14:textId="77777777" w:rsidR="005925BB" w:rsidRPr="005925BB" w:rsidRDefault="005925BB" w:rsidP="00126A27">
      <w:pPr>
        <w:pStyle w:val="ListParagraph"/>
        <w:numPr>
          <w:ilvl w:val="0"/>
          <w:numId w:val="61"/>
        </w:numPr>
        <w:ind w:left="360" w:right="274"/>
        <w:jc w:val="both"/>
        <w:rPr>
          <w:rFonts w:ascii="Times New Roman" w:hAnsi="Times New Roman"/>
          <w:sz w:val="20"/>
          <w:u w:val="single"/>
        </w:rPr>
      </w:pPr>
      <w:r w:rsidRPr="005925BB">
        <w:rPr>
          <w:rFonts w:ascii="Times New Roman" w:hAnsi="Times New Roman"/>
          <w:b/>
          <w:sz w:val="20"/>
          <w:u w:val="single"/>
        </w:rPr>
        <w:t>Good Cause.</w:t>
      </w:r>
      <w:r w:rsidRPr="005925BB">
        <w:rPr>
          <w:rFonts w:ascii="Times New Roman" w:hAnsi="Times New Roman"/>
          <w:sz w:val="20"/>
        </w:rPr>
        <w:t xml:space="preserve">  Good cause includes the following circumstances:</w:t>
      </w:r>
    </w:p>
    <w:p w14:paraId="77BC93DE" w14:textId="77777777" w:rsidR="005925BB" w:rsidRPr="005925BB" w:rsidRDefault="005925BB" w:rsidP="004129EF">
      <w:pPr>
        <w:autoSpaceDE w:val="0"/>
        <w:autoSpaceDN w:val="0"/>
        <w:adjustRightInd w:val="0"/>
        <w:spacing w:after="0" w:line="240" w:lineRule="auto"/>
        <w:ind w:left="720"/>
        <w:contextualSpacing/>
        <w:rPr>
          <w:rFonts w:ascii="Times New Roman" w:hAnsi="Times New Roman"/>
          <w:sz w:val="20"/>
          <w:szCs w:val="20"/>
          <w:u w:val="single"/>
        </w:rPr>
      </w:pPr>
    </w:p>
    <w:p w14:paraId="18819E71" w14:textId="77777777" w:rsidR="005925BB" w:rsidRPr="005925BB" w:rsidRDefault="005925BB" w:rsidP="00126A27">
      <w:pPr>
        <w:widowControl w:val="0"/>
        <w:numPr>
          <w:ilvl w:val="0"/>
          <w:numId w:val="38"/>
        </w:numPr>
        <w:tabs>
          <w:tab w:val="clear" w:pos="360"/>
        </w:tabs>
        <w:snapToGrid w:val="0"/>
        <w:spacing w:after="0" w:line="240" w:lineRule="auto"/>
        <w:ind w:left="720" w:right="18"/>
        <w:contextualSpacing/>
        <w:jc w:val="both"/>
        <w:rPr>
          <w:rFonts w:ascii="Times New Roman" w:hAnsi="Times New Roman"/>
          <w:sz w:val="20"/>
          <w:szCs w:val="20"/>
        </w:rPr>
      </w:pPr>
      <w:r w:rsidRPr="005925BB">
        <w:rPr>
          <w:rFonts w:ascii="Times New Roman" w:hAnsi="Times New Roman"/>
          <w:sz w:val="20"/>
          <w:szCs w:val="20"/>
        </w:rPr>
        <w:t>The listed DBE subcontractor fails or refuses to execute a written contract; or</w:t>
      </w:r>
    </w:p>
    <w:p w14:paraId="3FA81304" w14:textId="77777777" w:rsidR="005925BB" w:rsidRPr="005925BB" w:rsidRDefault="005925BB" w:rsidP="00126A27">
      <w:pPr>
        <w:autoSpaceDE w:val="0"/>
        <w:autoSpaceDN w:val="0"/>
        <w:adjustRightInd w:val="0"/>
        <w:spacing w:after="0" w:line="240" w:lineRule="auto"/>
        <w:ind w:left="720" w:right="18" w:hanging="360"/>
        <w:contextualSpacing/>
        <w:jc w:val="both"/>
        <w:rPr>
          <w:rFonts w:ascii="Times New Roman" w:hAnsi="Times New Roman"/>
          <w:sz w:val="20"/>
          <w:szCs w:val="20"/>
        </w:rPr>
      </w:pPr>
    </w:p>
    <w:p w14:paraId="2DEE629C" w14:textId="77777777" w:rsidR="005925BB" w:rsidRPr="005925BB" w:rsidRDefault="005925BB" w:rsidP="00126A27">
      <w:pPr>
        <w:widowControl w:val="0"/>
        <w:numPr>
          <w:ilvl w:val="0"/>
          <w:numId w:val="38"/>
        </w:numPr>
        <w:tabs>
          <w:tab w:val="clear" w:pos="360"/>
        </w:tabs>
        <w:snapToGrid w:val="0"/>
        <w:spacing w:after="0" w:line="240" w:lineRule="auto"/>
        <w:ind w:left="720" w:right="18"/>
        <w:contextualSpacing/>
        <w:jc w:val="both"/>
        <w:rPr>
          <w:rFonts w:ascii="Times New Roman" w:hAnsi="Times New Roman"/>
          <w:sz w:val="20"/>
          <w:szCs w:val="20"/>
        </w:rPr>
      </w:pPr>
      <w:r w:rsidRPr="005925BB">
        <w:rPr>
          <w:rFonts w:ascii="Times New Roman" w:hAnsi="Times New Roman"/>
          <w:sz w:val="20"/>
          <w:szCs w:val="20"/>
        </w:rPr>
        <w:t>The listed DBE subcontractor fails or refuses to perform the work of its normal industry standards.  Provided, however, that the good cause does not exist if the failure or refusal of the DBE subcontractor to perform its work on the subcontract results from the bad faith or discriminatory action of the Prime Contractor; or</w:t>
      </w:r>
    </w:p>
    <w:p w14:paraId="2D49D290" w14:textId="77777777" w:rsidR="005925BB" w:rsidRPr="005925BB" w:rsidRDefault="005925BB" w:rsidP="00126A27">
      <w:pPr>
        <w:autoSpaceDE w:val="0"/>
        <w:autoSpaceDN w:val="0"/>
        <w:adjustRightInd w:val="0"/>
        <w:spacing w:after="0" w:line="240" w:lineRule="auto"/>
        <w:ind w:left="720" w:right="18" w:hanging="360"/>
        <w:contextualSpacing/>
        <w:jc w:val="both"/>
        <w:rPr>
          <w:rFonts w:ascii="Times New Roman" w:hAnsi="Times New Roman"/>
          <w:sz w:val="20"/>
          <w:szCs w:val="20"/>
        </w:rPr>
      </w:pPr>
    </w:p>
    <w:p w14:paraId="041FBAA1" w14:textId="77777777" w:rsidR="005925BB" w:rsidRPr="005925BB" w:rsidRDefault="005925BB" w:rsidP="00126A27">
      <w:pPr>
        <w:widowControl w:val="0"/>
        <w:numPr>
          <w:ilvl w:val="0"/>
          <w:numId w:val="38"/>
        </w:numPr>
        <w:tabs>
          <w:tab w:val="clear" w:pos="360"/>
        </w:tabs>
        <w:snapToGrid w:val="0"/>
        <w:spacing w:after="0" w:line="240" w:lineRule="auto"/>
        <w:ind w:left="720" w:right="18"/>
        <w:contextualSpacing/>
        <w:jc w:val="both"/>
        <w:rPr>
          <w:rFonts w:ascii="Times New Roman" w:hAnsi="Times New Roman"/>
          <w:sz w:val="20"/>
          <w:szCs w:val="20"/>
        </w:rPr>
      </w:pPr>
      <w:r w:rsidRPr="005925BB">
        <w:rPr>
          <w:rFonts w:ascii="Times New Roman" w:hAnsi="Times New Roman"/>
          <w:sz w:val="20"/>
          <w:szCs w:val="20"/>
        </w:rPr>
        <w:t>The listed DBE subcontractor fails or refuses to meet the Prime Contractor’s reasonable, nondiscriminatory bond requirements; or</w:t>
      </w:r>
    </w:p>
    <w:p w14:paraId="50475D92" w14:textId="77777777" w:rsidR="005925BB" w:rsidRPr="005925BB" w:rsidRDefault="005925BB" w:rsidP="00126A27">
      <w:pPr>
        <w:autoSpaceDE w:val="0"/>
        <w:autoSpaceDN w:val="0"/>
        <w:adjustRightInd w:val="0"/>
        <w:spacing w:after="0" w:line="240" w:lineRule="auto"/>
        <w:ind w:left="720" w:right="18" w:hanging="360"/>
        <w:contextualSpacing/>
        <w:jc w:val="both"/>
        <w:rPr>
          <w:rFonts w:ascii="Times New Roman" w:hAnsi="Times New Roman"/>
          <w:sz w:val="20"/>
          <w:szCs w:val="20"/>
        </w:rPr>
      </w:pPr>
    </w:p>
    <w:p w14:paraId="5CDD94E3" w14:textId="77777777" w:rsidR="005925BB" w:rsidRPr="005925BB" w:rsidRDefault="005925BB" w:rsidP="00126A27">
      <w:pPr>
        <w:widowControl w:val="0"/>
        <w:numPr>
          <w:ilvl w:val="0"/>
          <w:numId w:val="38"/>
        </w:numPr>
        <w:tabs>
          <w:tab w:val="clear" w:pos="360"/>
        </w:tabs>
        <w:snapToGrid w:val="0"/>
        <w:spacing w:after="0" w:line="240" w:lineRule="auto"/>
        <w:ind w:left="720" w:right="18"/>
        <w:contextualSpacing/>
        <w:jc w:val="both"/>
        <w:rPr>
          <w:rFonts w:ascii="Times New Roman" w:hAnsi="Times New Roman"/>
          <w:sz w:val="20"/>
          <w:szCs w:val="20"/>
        </w:rPr>
      </w:pPr>
      <w:r w:rsidRPr="005925BB">
        <w:rPr>
          <w:rFonts w:ascii="Times New Roman" w:hAnsi="Times New Roman"/>
          <w:sz w:val="20"/>
          <w:szCs w:val="20"/>
        </w:rPr>
        <w:t>The listed DBE subcontractor becomes bankrupt, insolvent, or exhibits credit unworthiness; or</w:t>
      </w:r>
    </w:p>
    <w:p w14:paraId="3BA5A30E" w14:textId="77777777" w:rsidR="005925BB" w:rsidRPr="005925BB" w:rsidRDefault="005925BB" w:rsidP="00126A27">
      <w:pPr>
        <w:autoSpaceDE w:val="0"/>
        <w:autoSpaceDN w:val="0"/>
        <w:adjustRightInd w:val="0"/>
        <w:snapToGrid w:val="0"/>
        <w:spacing w:after="0" w:line="240" w:lineRule="auto"/>
        <w:ind w:left="720" w:right="18" w:hanging="360"/>
        <w:contextualSpacing/>
        <w:jc w:val="both"/>
        <w:rPr>
          <w:rFonts w:ascii="Times New Roman" w:hAnsi="Times New Roman"/>
          <w:sz w:val="20"/>
          <w:szCs w:val="20"/>
        </w:rPr>
      </w:pPr>
    </w:p>
    <w:p w14:paraId="5C6D1AB7" w14:textId="77777777" w:rsidR="005925BB" w:rsidRPr="005925BB" w:rsidRDefault="005925BB" w:rsidP="00126A27">
      <w:pPr>
        <w:widowControl w:val="0"/>
        <w:numPr>
          <w:ilvl w:val="0"/>
          <w:numId w:val="38"/>
        </w:numPr>
        <w:tabs>
          <w:tab w:val="clear" w:pos="360"/>
        </w:tabs>
        <w:snapToGrid w:val="0"/>
        <w:spacing w:after="0" w:line="240" w:lineRule="auto"/>
        <w:ind w:left="720" w:right="18"/>
        <w:contextualSpacing/>
        <w:jc w:val="both"/>
        <w:rPr>
          <w:rFonts w:ascii="Times New Roman" w:hAnsi="Times New Roman"/>
          <w:sz w:val="20"/>
          <w:szCs w:val="20"/>
        </w:rPr>
      </w:pPr>
      <w:r w:rsidRPr="005925BB">
        <w:rPr>
          <w:rFonts w:ascii="Times New Roman" w:hAnsi="Times New Roman"/>
          <w:sz w:val="20"/>
          <w:szCs w:val="20"/>
        </w:rPr>
        <w:t>The listed DBE subcontractor is ineligible to work on public works projects because of suspension and debarment proceedings pursuant to 2 CFR Parts 180, 215 and 1200 or applicable state law; or</w:t>
      </w:r>
    </w:p>
    <w:p w14:paraId="60A6B505" w14:textId="77777777" w:rsidR="005925BB" w:rsidRPr="005925BB" w:rsidRDefault="005925BB" w:rsidP="00126A27">
      <w:pPr>
        <w:autoSpaceDE w:val="0"/>
        <w:autoSpaceDN w:val="0"/>
        <w:adjustRightInd w:val="0"/>
        <w:spacing w:after="0" w:line="240" w:lineRule="auto"/>
        <w:ind w:left="720" w:right="18" w:hanging="360"/>
        <w:contextualSpacing/>
        <w:jc w:val="both"/>
        <w:rPr>
          <w:rFonts w:ascii="Times New Roman" w:hAnsi="Times New Roman"/>
          <w:sz w:val="20"/>
          <w:szCs w:val="20"/>
        </w:rPr>
      </w:pPr>
    </w:p>
    <w:p w14:paraId="767B7926" w14:textId="77777777" w:rsidR="005925BB" w:rsidRPr="005925BB" w:rsidRDefault="005925BB" w:rsidP="00126A27">
      <w:pPr>
        <w:widowControl w:val="0"/>
        <w:numPr>
          <w:ilvl w:val="0"/>
          <w:numId w:val="38"/>
        </w:numPr>
        <w:tabs>
          <w:tab w:val="clear" w:pos="360"/>
        </w:tabs>
        <w:snapToGrid w:val="0"/>
        <w:spacing w:after="0" w:line="240" w:lineRule="auto"/>
        <w:ind w:left="720" w:right="18"/>
        <w:contextualSpacing/>
        <w:jc w:val="both"/>
        <w:rPr>
          <w:rFonts w:ascii="Times New Roman" w:hAnsi="Times New Roman"/>
          <w:sz w:val="20"/>
          <w:szCs w:val="20"/>
        </w:rPr>
      </w:pPr>
      <w:r w:rsidRPr="005925BB">
        <w:rPr>
          <w:rFonts w:ascii="Times New Roman" w:hAnsi="Times New Roman"/>
          <w:sz w:val="20"/>
          <w:szCs w:val="20"/>
        </w:rPr>
        <w:t>The DBE subcontractor is not a responsible contractor; or</w:t>
      </w:r>
    </w:p>
    <w:p w14:paraId="79E39C10" w14:textId="77777777" w:rsidR="005925BB" w:rsidRPr="005925BB" w:rsidRDefault="005925BB" w:rsidP="00126A27">
      <w:pPr>
        <w:autoSpaceDE w:val="0"/>
        <w:autoSpaceDN w:val="0"/>
        <w:adjustRightInd w:val="0"/>
        <w:spacing w:after="0" w:line="240" w:lineRule="auto"/>
        <w:ind w:left="720" w:right="18" w:hanging="360"/>
        <w:contextualSpacing/>
        <w:jc w:val="both"/>
        <w:rPr>
          <w:rFonts w:ascii="Times New Roman" w:hAnsi="Times New Roman"/>
          <w:sz w:val="20"/>
          <w:szCs w:val="20"/>
        </w:rPr>
      </w:pPr>
    </w:p>
    <w:p w14:paraId="2BE71C5B" w14:textId="77777777" w:rsidR="005925BB" w:rsidRPr="005925BB" w:rsidRDefault="005925BB" w:rsidP="00126A27">
      <w:pPr>
        <w:widowControl w:val="0"/>
        <w:numPr>
          <w:ilvl w:val="0"/>
          <w:numId w:val="38"/>
        </w:numPr>
        <w:tabs>
          <w:tab w:val="clear" w:pos="360"/>
        </w:tabs>
        <w:snapToGrid w:val="0"/>
        <w:spacing w:after="0" w:line="240" w:lineRule="auto"/>
        <w:ind w:left="720" w:right="18"/>
        <w:contextualSpacing/>
        <w:jc w:val="both"/>
        <w:rPr>
          <w:rFonts w:ascii="Times New Roman" w:hAnsi="Times New Roman"/>
          <w:sz w:val="20"/>
          <w:szCs w:val="20"/>
        </w:rPr>
      </w:pPr>
      <w:r w:rsidRPr="005925BB">
        <w:rPr>
          <w:rFonts w:ascii="Times New Roman" w:hAnsi="Times New Roman"/>
          <w:sz w:val="20"/>
          <w:szCs w:val="20"/>
        </w:rPr>
        <w:t xml:space="preserve">The listed DBE subcontractor voluntarily withdraws from the project and provides the Prime Contractor written notice of its withdrawal; </w:t>
      </w:r>
    </w:p>
    <w:p w14:paraId="5C37A35A" w14:textId="77777777" w:rsidR="005925BB" w:rsidRPr="005925BB" w:rsidRDefault="005925BB" w:rsidP="00126A27">
      <w:pPr>
        <w:autoSpaceDE w:val="0"/>
        <w:autoSpaceDN w:val="0"/>
        <w:adjustRightInd w:val="0"/>
        <w:spacing w:after="0" w:line="240" w:lineRule="auto"/>
        <w:ind w:left="720" w:right="18" w:hanging="360"/>
        <w:contextualSpacing/>
        <w:jc w:val="both"/>
        <w:rPr>
          <w:rFonts w:ascii="Times New Roman" w:hAnsi="Times New Roman"/>
          <w:sz w:val="20"/>
          <w:szCs w:val="20"/>
        </w:rPr>
      </w:pPr>
    </w:p>
    <w:p w14:paraId="5D829ACC" w14:textId="77777777" w:rsidR="005925BB" w:rsidRPr="005925BB" w:rsidRDefault="005925BB" w:rsidP="00126A27">
      <w:pPr>
        <w:widowControl w:val="0"/>
        <w:numPr>
          <w:ilvl w:val="0"/>
          <w:numId w:val="38"/>
        </w:numPr>
        <w:tabs>
          <w:tab w:val="clear" w:pos="360"/>
        </w:tabs>
        <w:snapToGrid w:val="0"/>
        <w:spacing w:after="0" w:line="240" w:lineRule="auto"/>
        <w:ind w:left="720" w:right="18"/>
        <w:contextualSpacing/>
        <w:jc w:val="both"/>
        <w:rPr>
          <w:rFonts w:ascii="Times New Roman" w:hAnsi="Times New Roman"/>
          <w:sz w:val="20"/>
          <w:szCs w:val="20"/>
        </w:rPr>
      </w:pPr>
      <w:r w:rsidRPr="005925BB">
        <w:rPr>
          <w:rFonts w:ascii="Times New Roman" w:hAnsi="Times New Roman"/>
          <w:sz w:val="20"/>
          <w:szCs w:val="20"/>
        </w:rPr>
        <w:t>The listed DBE is ineligible to receive DBE credit for the type of work required;</w:t>
      </w:r>
    </w:p>
    <w:p w14:paraId="76795B8C" w14:textId="77777777" w:rsidR="005925BB" w:rsidRPr="005925BB" w:rsidRDefault="005925BB" w:rsidP="00126A27">
      <w:pPr>
        <w:autoSpaceDE w:val="0"/>
        <w:autoSpaceDN w:val="0"/>
        <w:adjustRightInd w:val="0"/>
        <w:spacing w:after="0" w:line="240" w:lineRule="auto"/>
        <w:ind w:left="720" w:right="18" w:hanging="360"/>
        <w:contextualSpacing/>
        <w:jc w:val="both"/>
        <w:rPr>
          <w:rFonts w:ascii="Times New Roman" w:hAnsi="Times New Roman"/>
          <w:sz w:val="20"/>
          <w:szCs w:val="20"/>
        </w:rPr>
      </w:pPr>
    </w:p>
    <w:p w14:paraId="28BA0917" w14:textId="77777777" w:rsidR="005925BB" w:rsidRPr="005925BB" w:rsidRDefault="005925BB" w:rsidP="00126A27">
      <w:pPr>
        <w:widowControl w:val="0"/>
        <w:numPr>
          <w:ilvl w:val="0"/>
          <w:numId w:val="38"/>
        </w:numPr>
        <w:tabs>
          <w:tab w:val="clear" w:pos="360"/>
        </w:tabs>
        <w:snapToGrid w:val="0"/>
        <w:spacing w:after="0" w:line="240" w:lineRule="auto"/>
        <w:ind w:left="720" w:right="18"/>
        <w:contextualSpacing/>
        <w:jc w:val="both"/>
        <w:rPr>
          <w:rFonts w:ascii="Times New Roman" w:hAnsi="Times New Roman"/>
          <w:sz w:val="20"/>
          <w:szCs w:val="20"/>
        </w:rPr>
      </w:pPr>
      <w:r w:rsidRPr="005925BB">
        <w:rPr>
          <w:rFonts w:ascii="Times New Roman" w:hAnsi="Times New Roman"/>
          <w:sz w:val="20"/>
          <w:szCs w:val="20"/>
        </w:rPr>
        <w:t>A DBE owner dies or becomes disabled with the result that the listed DBE contractor is unable to complete its work on the contract;</w:t>
      </w:r>
    </w:p>
    <w:p w14:paraId="03FB7B52" w14:textId="77777777" w:rsidR="005925BB" w:rsidRPr="005925BB" w:rsidRDefault="005925BB" w:rsidP="00126A27">
      <w:pPr>
        <w:autoSpaceDE w:val="0"/>
        <w:autoSpaceDN w:val="0"/>
        <w:adjustRightInd w:val="0"/>
        <w:spacing w:after="0" w:line="240" w:lineRule="auto"/>
        <w:ind w:left="720" w:right="18" w:hanging="360"/>
        <w:contextualSpacing/>
        <w:jc w:val="both"/>
        <w:rPr>
          <w:rFonts w:ascii="Times New Roman" w:hAnsi="Times New Roman"/>
          <w:sz w:val="20"/>
          <w:szCs w:val="20"/>
        </w:rPr>
      </w:pPr>
    </w:p>
    <w:p w14:paraId="61B6A299" w14:textId="77777777" w:rsidR="005925BB" w:rsidRPr="005925BB" w:rsidRDefault="005925BB" w:rsidP="00126A27">
      <w:pPr>
        <w:widowControl w:val="0"/>
        <w:numPr>
          <w:ilvl w:val="0"/>
          <w:numId w:val="38"/>
        </w:numPr>
        <w:tabs>
          <w:tab w:val="clear" w:pos="360"/>
        </w:tabs>
        <w:snapToGrid w:val="0"/>
        <w:spacing w:after="0" w:line="240" w:lineRule="auto"/>
        <w:ind w:left="720" w:right="18"/>
        <w:contextualSpacing/>
        <w:jc w:val="both"/>
        <w:rPr>
          <w:rFonts w:ascii="Times New Roman" w:hAnsi="Times New Roman"/>
          <w:sz w:val="20"/>
          <w:szCs w:val="20"/>
        </w:rPr>
      </w:pPr>
      <w:r w:rsidRPr="005925BB">
        <w:rPr>
          <w:rFonts w:ascii="Times New Roman" w:hAnsi="Times New Roman"/>
          <w:sz w:val="20"/>
          <w:szCs w:val="20"/>
        </w:rPr>
        <w:t>Other documented good cause that compels KCATA to terminate the DBE subcontractor. Provided the good cause does not exist if the Prime contractor seeks to terminate a DBE it relied upon to obtain the contract so that the Prime Contractor can self-perform the work for which the DBE contractor was engaged or so that the Prime Contractor can substitute another DBE or non-DBE contractor.</w:t>
      </w:r>
    </w:p>
    <w:p w14:paraId="3688AF0F" w14:textId="77777777" w:rsidR="005925BB" w:rsidRPr="005925BB" w:rsidRDefault="005925BB" w:rsidP="004129EF">
      <w:pPr>
        <w:autoSpaceDE w:val="0"/>
        <w:autoSpaceDN w:val="0"/>
        <w:adjustRightInd w:val="0"/>
        <w:spacing w:after="0" w:line="240" w:lineRule="auto"/>
        <w:ind w:left="720"/>
        <w:contextualSpacing/>
        <w:rPr>
          <w:rFonts w:ascii="Times New Roman" w:hAnsi="Times New Roman"/>
          <w:sz w:val="20"/>
          <w:szCs w:val="20"/>
        </w:rPr>
      </w:pPr>
    </w:p>
    <w:p w14:paraId="34B0A65F" w14:textId="41466221" w:rsidR="005925BB" w:rsidRPr="005925BB" w:rsidRDefault="005925BB" w:rsidP="00126A27">
      <w:pPr>
        <w:widowControl w:val="0"/>
        <w:numPr>
          <w:ilvl w:val="0"/>
          <w:numId w:val="62"/>
        </w:numPr>
        <w:spacing w:after="0" w:line="240" w:lineRule="auto"/>
        <w:ind w:left="360" w:right="14"/>
        <w:contextualSpacing/>
        <w:jc w:val="both"/>
        <w:rPr>
          <w:rFonts w:ascii="Times New Roman" w:hAnsi="Times New Roman"/>
          <w:sz w:val="20"/>
          <w:szCs w:val="20"/>
        </w:rPr>
      </w:pPr>
      <w:r w:rsidRPr="005925BB">
        <w:rPr>
          <w:rFonts w:ascii="Times New Roman" w:hAnsi="Times New Roman"/>
          <w:sz w:val="20"/>
          <w:szCs w:val="20"/>
        </w:rPr>
        <w:t>Before submitting its request to terminate or substitute a DBE subcontractor, the Prime Contractor must give notice in writing to the DBE subcontractor, with a copy to KCATA, of its intent to request to terminate and/or substitute, and the reason for the request.  The Prime Contractor must give the DBE five days to respond to the Prime Contractor’s notice and advise the KCATA and the Contractor of the reasons, if any, why it objects to the proposed termination of its subcontract and why KCATA should not approve the Prime Contractor’s action.  If required in a particular case as a matter of public necessity (e.g., safety), the response period may be shortened.</w:t>
      </w:r>
    </w:p>
    <w:p w14:paraId="77EB4EC5" w14:textId="77777777" w:rsidR="005925BB" w:rsidRPr="005925BB" w:rsidRDefault="005925BB" w:rsidP="004129EF">
      <w:pPr>
        <w:widowControl w:val="0"/>
        <w:spacing w:after="0" w:line="240" w:lineRule="auto"/>
        <w:ind w:left="540" w:right="14"/>
        <w:contextualSpacing/>
        <w:jc w:val="both"/>
        <w:rPr>
          <w:rFonts w:ascii="Times New Roman" w:hAnsi="Times New Roman"/>
          <w:sz w:val="20"/>
          <w:szCs w:val="20"/>
        </w:rPr>
      </w:pPr>
    </w:p>
    <w:p w14:paraId="1939C79E" w14:textId="561786E9" w:rsidR="005925BB" w:rsidRPr="005925BB" w:rsidRDefault="001E5C1A" w:rsidP="004129EF">
      <w:pPr>
        <w:spacing w:after="0" w:line="240" w:lineRule="auto"/>
        <w:jc w:val="both"/>
        <w:rPr>
          <w:rFonts w:ascii="Times New Roman" w:hAnsi="Times New Roman"/>
          <w:b/>
          <w:sz w:val="20"/>
          <w:szCs w:val="20"/>
        </w:rPr>
      </w:pPr>
      <w:r>
        <w:rPr>
          <w:rFonts w:ascii="Times New Roman" w:hAnsi="Times New Roman"/>
          <w:b/>
          <w:sz w:val="20"/>
          <w:szCs w:val="20"/>
        </w:rPr>
        <w:t>ARTICLE 16</w:t>
      </w:r>
      <w:r w:rsidR="005925BB" w:rsidRPr="005925BB">
        <w:rPr>
          <w:rFonts w:ascii="Times New Roman" w:hAnsi="Times New Roman"/>
          <w:b/>
          <w:sz w:val="20"/>
          <w:szCs w:val="20"/>
        </w:rPr>
        <w:t>:</w:t>
      </w:r>
      <w:r w:rsidR="005925BB" w:rsidRPr="005925BB">
        <w:rPr>
          <w:rFonts w:ascii="Times New Roman" w:hAnsi="Times New Roman"/>
          <w:b/>
          <w:sz w:val="20"/>
          <w:szCs w:val="20"/>
        </w:rPr>
        <w:tab/>
        <w:t>DISCLAIMER OF FEDERAL GOVERNMENT OBLIGATION OR LIABILITY</w:t>
      </w:r>
    </w:p>
    <w:p w14:paraId="58ABA92D" w14:textId="77777777" w:rsidR="005925BB" w:rsidRPr="005925BB" w:rsidRDefault="005925BB" w:rsidP="004129EF">
      <w:pPr>
        <w:spacing w:after="0" w:line="240" w:lineRule="auto"/>
        <w:jc w:val="both"/>
        <w:rPr>
          <w:rFonts w:ascii="Times New Roman" w:hAnsi="Times New Roman"/>
          <w:sz w:val="20"/>
          <w:szCs w:val="20"/>
        </w:rPr>
      </w:pPr>
    </w:p>
    <w:p w14:paraId="4C8606B4" w14:textId="77777777" w:rsidR="005925BB" w:rsidRPr="005925BB" w:rsidRDefault="005925BB" w:rsidP="004129EF">
      <w:pPr>
        <w:suppressAutoHyphens/>
        <w:spacing w:after="0" w:line="240" w:lineRule="auto"/>
        <w:ind w:right="36"/>
        <w:jc w:val="both"/>
        <w:rPr>
          <w:rFonts w:ascii="Times New Roman" w:hAnsi="Times New Roman"/>
          <w:spacing w:val="-3"/>
          <w:sz w:val="20"/>
          <w:szCs w:val="20"/>
        </w:rPr>
      </w:pPr>
      <w:r w:rsidRPr="005925BB">
        <w:rPr>
          <w:rFonts w:ascii="Times New Roman" w:hAnsi="Times New Roman"/>
          <w:spacing w:val="-3"/>
          <w:sz w:val="20"/>
          <w:szCs w:val="20"/>
        </w:rPr>
        <w:t>The Contractor, and any subcontractors acknowledge and agree that, notwithstanding any concurrence by the Federal Government in or approval of the solicitation or award of this contract, absent the express written consent by the Federal Government, the Federal Government is not a party to this contract and shall not be subject to any obligations or liabilities to the Contractor, or any other party (whether or not a party to this Contract) pertaining to any matter resulting from this Contract.  It is further agreed that the clause shall be included in each subcontract and shall not be modified, except to identify the subcontractor who will be subject to its provision.</w:t>
      </w:r>
    </w:p>
    <w:p w14:paraId="4CBBFBAF" w14:textId="77777777" w:rsidR="005925BB" w:rsidRPr="005925BB" w:rsidRDefault="005925BB" w:rsidP="004129EF">
      <w:pPr>
        <w:spacing w:after="0" w:line="240" w:lineRule="auto"/>
        <w:jc w:val="both"/>
        <w:rPr>
          <w:rFonts w:ascii="Times New Roman" w:hAnsi="Times New Roman"/>
          <w:sz w:val="20"/>
          <w:szCs w:val="20"/>
        </w:rPr>
      </w:pPr>
    </w:p>
    <w:p w14:paraId="62B34FAC" w14:textId="33482055" w:rsidR="005925BB" w:rsidRPr="005925BB" w:rsidRDefault="001E5C1A" w:rsidP="004129EF">
      <w:pPr>
        <w:spacing w:after="0" w:line="240" w:lineRule="auto"/>
        <w:jc w:val="both"/>
        <w:rPr>
          <w:rFonts w:ascii="Times New Roman" w:hAnsi="Times New Roman"/>
          <w:b/>
          <w:sz w:val="20"/>
          <w:szCs w:val="20"/>
        </w:rPr>
      </w:pPr>
      <w:r>
        <w:rPr>
          <w:rFonts w:ascii="Times New Roman" w:hAnsi="Times New Roman"/>
          <w:b/>
          <w:sz w:val="20"/>
          <w:szCs w:val="20"/>
        </w:rPr>
        <w:t>ARTICLE 17</w:t>
      </w:r>
      <w:r w:rsidR="005925BB" w:rsidRPr="005925BB">
        <w:rPr>
          <w:rFonts w:ascii="Times New Roman" w:hAnsi="Times New Roman"/>
          <w:b/>
          <w:sz w:val="20"/>
          <w:szCs w:val="20"/>
        </w:rPr>
        <w:t>:</w:t>
      </w:r>
      <w:r w:rsidR="005925BB" w:rsidRPr="005925BB">
        <w:rPr>
          <w:rFonts w:ascii="Times New Roman" w:hAnsi="Times New Roman"/>
          <w:b/>
          <w:sz w:val="20"/>
          <w:szCs w:val="20"/>
        </w:rPr>
        <w:tab/>
        <w:t>DISPUTE RESOLUTION</w:t>
      </w:r>
    </w:p>
    <w:p w14:paraId="1404774B" w14:textId="77777777" w:rsidR="005925BB" w:rsidRPr="005925BB" w:rsidRDefault="005925BB" w:rsidP="004129EF">
      <w:pPr>
        <w:spacing w:after="0" w:line="240" w:lineRule="auto"/>
        <w:jc w:val="both"/>
        <w:rPr>
          <w:rFonts w:ascii="Times New Roman" w:hAnsi="Times New Roman"/>
          <w:sz w:val="20"/>
          <w:szCs w:val="20"/>
        </w:rPr>
      </w:pPr>
      <w:r w:rsidRPr="005925BB">
        <w:rPr>
          <w:rFonts w:ascii="Times New Roman" w:hAnsi="Times New Roman"/>
          <w:sz w:val="20"/>
          <w:szCs w:val="20"/>
        </w:rPr>
        <w:t xml:space="preserve"> </w:t>
      </w:r>
    </w:p>
    <w:p w14:paraId="0A612AC0" w14:textId="77777777" w:rsidR="005925BB" w:rsidRPr="005925BB" w:rsidRDefault="005925BB" w:rsidP="00126A27">
      <w:pPr>
        <w:pStyle w:val="ListParagraph"/>
        <w:numPr>
          <w:ilvl w:val="2"/>
          <w:numId w:val="55"/>
        </w:numPr>
        <w:tabs>
          <w:tab w:val="clear" w:pos="2160"/>
        </w:tabs>
        <w:suppressAutoHyphens/>
        <w:autoSpaceDE w:val="0"/>
        <w:autoSpaceDN w:val="0"/>
        <w:adjustRightInd w:val="0"/>
        <w:ind w:left="360" w:right="36"/>
        <w:jc w:val="both"/>
        <w:rPr>
          <w:rFonts w:ascii="Times New Roman" w:hAnsi="Times New Roman"/>
          <w:spacing w:val="-3"/>
          <w:sz w:val="20"/>
        </w:rPr>
      </w:pPr>
      <w:r w:rsidRPr="005925BB">
        <w:rPr>
          <w:rFonts w:ascii="Times New Roman" w:hAnsi="Times New Roman"/>
          <w:spacing w:val="-3"/>
          <w:sz w:val="20"/>
        </w:rPr>
        <w:t>Except as otherwise provided in this Contract, any dispute concerning a question of fact arising under this Contract which is not disposed of by agreement shall be decided by KCATA's Senior Manager of Procurement, who shall reduce the decision to writing and mail or otherwise furnish a copy to the Contractor.  The decision of the Senior Manager of Procurement shall be final and conclusive unless within ten (10) days from the date of receipt of such copy the Contractor mails or otherwise furnishes a written appeal addressed to the Chief Executive Officer, with a copy to the Chief Operations Officer and the Senior Manager of Procurement.  The determination of such appeal by the Chief Operations Officer shall be final and conclusive unless determined by a court of competent jurisdiction to have been fraudulent or capricious, arbitrary, or not supported by substantial evidence.  In connection with any appeal proceeding under this clause the Contractor shall be afforded an opportunity to be heard and to offer evidence in support of its appeal.  Pending final decision of a dispute hereunder, and unless otherwise directed in writing by KCATA, the Contractor shall proceed diligently with performance in accordance with the Senior Manager of Procurement’s decision.</w:t>
      </w:r>
    </w:p>
    <w:p w14:paraId="4CB1CB8F" w14:textId="77777777" w:rsidR="005925BB" w:rsidRPr="005925BB" w:rsidRDefault="005925BB" w:rsidP="00126A27">
      <w:pPr>
        <w:suppressAutoHyphens/>
        <w:spacing w:after="0" w:line="240" w:lineRule="auto"/>
        <w:ind w:left="360" w:right="270" w:hanging="360"/>
        <w:jc w:val="both"/>
        <w:rPr>
          <w:rFonts w:ascii="Times New Roman" w:hAnsi="Times New Roman"/>
          <w:spacing w:val="-3"/>
          <w:sz w:val="20"/>
          <w:szCs w:val="20"/>
        </w:rPr>
      </w:pPr>
    </w:p>
    <w:p w14:paraId="5BDB158C" w14:textId="77777777" w:rsidR="005925BB" w:rsidRPr="005925BB" w:rsidRDefault="005925BB" w:rsidP="00126A27">
      <w:pPr>
        <w:pStyle w:val="ListParagraph"/>
        <w:numPr>
          <w:ilvl w:val="2"/>
          <w:numId w:val="55"/>
        </w:numPr>
        <w:tabs>
          <w:tab w:val="clear" w:pos="2160"/>
        </w:tabs>
        <w:suppressAutoHyphens/>
        <w:autoSpaceDE w:val="0"/>
        <w:autoSpaceDN w:val="0"/>
        <w:adjustRightInd w:val="0"/>
        <w:ind w:left="360" w:right="36"/>
        <w:jc w:val="both"/>
        <w:rPr>
          <w:rFonts w:ascii="Times New Roman" w:hAnsi="Times New Roman"/>
          <w:spacing w:val="-3"/>
          <w:sz w:val="20"/>
        </w:rPr>
      </w:pPr>
      <w:r w:rsidRPr="005925BB">
        <w:rPr>
          <w:rFonts w:ascii="Times New Roman" w:hAnsi="Times New Roman"/>
          <w:spacing w:val="-3"/>
          <w:sz w:val="20"/>
        </w:rPr>
        <w:t xml:space="preserve">The duties and obligations imposed by the Contract and the rights and remedies available hereunder shall be in addition to and not a limitation of any duties, obligations, rights and remedies otherwise imposed or available by law. No action or failure to act by the KCATA or Contractor shall constitute a waiver of any right or duty afforded any of them under the </w:t>
      </w:r>
      <w:r w:rsidRPr="005925BB">
        <w:rPr>
          <w:rFonts w:ascii="Times New Roman" w:hAnsi="Times New Roman"/>
          <w:spacing w:val="-3"/>
          <w:sz w:val="20"/>
        </w:rPr>
        <w:lastRenderedPageBreak/>
        <w:t>Contract, nor shall any such action or failure to act constitute an approval of or acquiescence in any breach thereunder, except as may be specifically agreed in writing.</w:t>
      </w:r>
    </w:p>
    <w:p w14:paraId="3C817A89" w14:textId="77777777" w:rsidR="00C07490" w:rsidRPr="00C07490" w:rsidRDefault="00C07490" w:rsidP="00C07490">
      <w:pPr>
        <w:tabs>
          <w:tab w:val="left" w:pos="10080"/>
        </w:tabs>
        <w:spacing w:after="0" w:line="240" w:lineRule="auto"/>
        <w:jc w:val="both"/>
        <w:rPr>
          <w:rFonts w:ascii="Times New Roman" w:hAnsi="Times New Roman"/>
          <w:b/>
        </w:rPr>
      </w:pPr>
    </w:p>
    <w:p w14:paraId="4E46A6A5" w14:textId="77777777" w:rsidR="00C07490" w:rsidRPr="00C07490" w:rsidRDefault="00C07490" w:rsidP="00C07490">
      <w:pPr>
        <w:tabs>
          <w:tab w:val="left" w:pos="10080"/>
        </w:tabs>
        <w:spacing w:after="0" w:line="240" w:lineRule="auto"/>
        <w:jc w:val="both"/>
        <w:rPr>
          <w:rFonts w:ascii="Times New Roman" w:hAnsi="Times New Roman"/>
          <w:b/>
        </w:rPr>
      </w:pPr>
    </w:p>
    <w:p w14:paraId="07B57FF1" w14:textId="4178B09F" w:rsidR="005925BB" w:rsidRPr="005925BB" w:rsidRDefault="001E5C1A" w:rsidP="004129EF">
      <w:pPr>
        <w:spacing w:after="0" w:line="240" w:lineRule="auto"/>
        <w:jc w:val="both"/>
        <w:rPr>
          <w:rFonts w:ascii="Times New Roman" w:hAnsi="Times New Roman"/>
          <w:b/>
          <w:sz w:val="20"/>
          <w:szCs w:val="20"/>
        </w:rPr>
      </w:pPr>
      <w:r>
        <w:rPr>
          <w:rFonts w:ascii="Times New Roman" w:hAnsi="Times New Roman"/>
          <w:b/>
          <w:sz w:val="20"/>
          <w:szCs w:val="20"/>
        </w:rPr>
        <w:t>ARTICLE 18</w:t>
      </w:r>
      <w:r w:rsidR="00C07490">
        <w:rPr>
          <w:rFonts w:ascii="Times New Roman" w:hAnsi="Times New Roman"/>
          <w:b/>
          <w:sz w:val="20"/>
          <w:szCs w:val="20"/>
        </w:rPr>
        <w:t xml:space="preserve">:  </w:t>
      </w:r>
      <w:r w:rsidR="005925BB" w:rsidRPr="005925BB">
        <w:rPr>
          <w:rFonts w:ascii="Times New Roman" w:hAnsi="Times New Roman"/>
          <w:b/>
          <w:sz w:val="20"/>
          <w:szCs w:val="20"/>
        </w:rPr>
        <w:t>EMPLOYEE ELIGIBILITY VERIFICATION</w:t>
      </w:r>
    </w:p>
    <w:p w14:paraId="58F9E5A4" w14:textId="77777777" w:rsidR="005925BB" w:rsidRPr="005925BB" w:rsidRDefault="005925BB" w:rsidP="004129EF">
      <w:pPr>
        <w:spacing w:after="0" w:line="240" w:lineRule="auto"/>
        <w:jc w:val="both"/>
        <w:rPr>
          <w:rFonts w:ascii="Times New Roman" w:hAnsi="Times New Roman"/>
          <w:sz w:val="20"/>
          <w:szCs w:val="20"/>
        </w:rPr>
      </w:pPr>
      <w:r w:rsidRPr="005925BB">
        <w:rPr>
          <w:rFonts w:ascii="Times New Roman" w:hAnsi="Times New Roman"/>
          <w:sz w:val="20"/>
          <w:szCs w:val="20"/>
        </w:rPr>
        <w:t xml:space="preserve"> </w:t>
      </w:r>
    </w:p>
    <w:p w14:paraId="05EB9B0D" w14:textId="77777777" w:rsidR="005925BB" w:rsidRPr="005925BB" w:rsidRDefault="005925BB" w:rsidP="00126A27">
      <w:pPr>
        <w:spacing w:after="0" w:line="240" w:lineRule="auto"/>
        <w:ind w:left="360" w:right="36" w:hanging="360"/>
        <w:jc w:val="both"/>
        <w:rPr>
          <w:rFonts w:ascii="Times New Roman" w:hAnsi="Times New Roman"/>
          <w:sz w:val="20"/>
          <w:szCs w:val="20"/>
        </w:rPr>
      </w:pPr>
      <w:r w:rsidRPr="005925BB">
        <w:rPr>
          <w:rFonts w:ascii="Times New Roman" w:hAnsi="Times New Roman"/>
          <w:sz w:val="20"/>
          <w:szCs w:val="20"/>
        </w:rPr>
        <w:t>A.</w:t>
      </w:r>
      <w:r w:rsidRPr="005925BB">
        <w:rPr>
          <w:rFonts w:ascii="Times New Roman" w:hAnsi="Times New Roman"/>
          <w:b/>
          <w:sz w:val="20"/>
          <w:szCs w:val="20"/>
        </w:rPr>
        <w:tab/>
      </w:r>
      <w:r w:rsidRPr="005925BB">
        <w:rPr>
          <w:rFonts w:ascii="Times New Roman" w:hAnsi="Times New Roman"/>
          <w:sz w:val="20"/>
          <w:szCs w:val="20"/>
        </w:rPr>
        <w:t xml:space="preserve">To comply with Section 285.500 </w:t>
      </w:r>
      <w:proofErr w:type="spellStart"/>
      <w:r w:rsidRPr="005925BB">
        <w:rPr>
          <w:rFonts w:ascii="Times New Roman" w:hAnsi="Times New Roman"/>
          <w:sz w:val="20"/>
          <w:szCs w:val="20"/>
        </w:rPr>
        <w:t>RSMo</w:t>
      </w:r>
      <w:proofErr w:type="spellEnd"/>
      <w:r w:rsidRPr="005925BB">
        <w:rPr>
          <w:rFonts w:ascii="Times New Roman" w:hAnsi="Times New Roman"/>
          <w:sz w:val="20"/>
          <w:szCs w:val="20"/>
        </w:rPr>
        <w:t xml:space="preserve">, </w:t>
      </w:r>
      <w:r w:rsidRPr="005925BB">
        <w:rPr>
          <w:rFonts w:ascii="Times New Roman" w:hAnsi="Times New Roman"/>
          <w:i/>
          <w:sz w:val="20"/>
          <w:szCs w:val="20"/>
        </w:rPr>
        <w:t>et seq</w:t>
      </w:r>
      <w:r w:rsidRPr="005925BB">
        <w:rPr>
          <w:rFonts w:ascii="Times New Roman" w:hAnsi="Times New Roman"/>
          <w:sz w:val="20"/>
          <w:szCs w:val="20"/>
        </w:rPr>
        <w:t>., the Contractor is required by sworn affidavit and provision of documentation, to affirm its enrollment and participation in a federal work authorization program with respect to the employees working in connection with the contracted services. The Contractor shall also affirm that it does not knowingly employ any person in connection with the contracted services who does not have the legal right or authorization under federal law to work in the United States as defined in 8 U.S.C. §1324a(h)(3). The Contractor is required to obtain the same affirmation from all subcontractors at all tiers with contracts exceeding $5,000.</w:t>
      </w:r>
    </w:p>
    <w:p w14:paraId="3AA7E65D" w14:textId="77777777" w:rsidR="005925BB" w:rsidRPr="005925BB" w:rsidRDefault="005925BB" w:rsidP="00126A27">
      <w:pPr>
        <w:spacing w:after="0" w:line="240" w:lineRule="auto"/>
        <w:ind w:left="360" w:right="36" w:hanging="360"/>
        <w:jc w:val="both"/>
        <w:rPr>
          <w:rFonts w:ascii="Times New Roman" w:hAnsi="Times New Roman"/>
          <w:sz w:val="20"/>
          <w:szCs w:val="20"/>
        </w:rPr>
      </w:pPr>
    </w:p>
    <w:p w14:paraId="563D50CE" w14:textId="77777777" w:rsidR="005925BB" w:rsidRPr="005925BB" w:rsidRDefault="005925BB" w:rsidP="00126A27">
      <w:pPr>
        <w:widowControl w:val="0"/>
        <w:numPr>
          <w:ilvl w:val="0"/>
          <w:numId w:val="57"/>
        </w:numPr>
        <w:spacing w:after="0" w:line="240" w:lineRule="auto"/>
        <w:ind w:left="360" w:right="36"/>
        <w:contextualSpacing/>
        <w:jc w:val="both"/>
        <w:rPr>
          <w:rFonts w:ascii="Times New Roman" w:hAnsi="Times New Roman"/>
          <w:sz w:val="20"/>
          <w:szCs w:val="20"/>
        </w:rPr>
      </w:pPr>
      <w:r w:rsidRPr="005925BB">
        <w:rPr>
          <w:rFonts w:ascii="Times New Roman" w:hAnsi="Times New Roman"/>
          <w:sz w:val="20"/>
          <w:szCs w:val="20"/>
        </w:rPr>
        <w:t>A federal work authorization program is any of the electronic verification of work authorization programs operated by the United States Department of Homeland Security (E-Verify) or an equivalent federal work authorization program operated by the United States Department of Homeland Security to verify information of newly hired employees, under the Immigration Reform and control Act of 1986 (IRCA), P.L.99-603.</w:t>
      </w:r>
    </w:p>
    <w:p w14:paraId="0951D292" w14:textId="77777777" w:rsidR="005925BB" w:rsidRPr="005925BB" w:rsidRDefault="005925BB" w:rsidP="004129EF">
      <w:pPr>
        <w:spacing w:after="0" w:line="240" w:lineRule="auto"/>
        <w:jc w:val="both"/>
        <w:rPr>
          <w:rFonts w:ascii="Times New Roman" w:hAnsi="Times New Roman"/>
          <w:sz w:val="20"/>
          <w:szCs w:val="20"/>
        </w:rPr>
      </w:pPr>
    </w:p>
    <w:p w14:paraId="5C9B71C3" w14:textId="77777777" w:rsidR="005925BB" w:rsidRPr="005925BB" w:rsidRDefault="005925BB" w:rsidP="004129EF">
      <w:pPr>
        <w:spacing w:after="0" w:line="240" w:lineRule="auto"/>
        <w:jc w:val="both"/>
        <w:rPr>
          <w:rFonts w:ascii="Times New Roman" w:hAnsi="Times New Roman"/>
          <w:b/>
          <w:sz w:val="20"/>
          <w:szCs w:val="20"/>
        </w:rPr>
      </w:pPr>
    </w:p>
    <w:p w14:paraId="6AC91AA0" w14:textId="5D1C8D54" w:rsidR="00C07490" w:rsidRDefault="00C07490">
      <w:pPr>
        <w:spacing w:after="0" w:line="240" w:lineRule="auto"/>
        <w:rPr>
          <w:rFonts w:ascii="Times New Roman" w:hAnsi="Times New Roman"/>
          <w:b/>
          <w:sz w:val="20"/>
          <w:szCs w:val="20"/>
        </w:rPr>
      </w:pPr>
    </w:p>
    <w:p w14:paraId="7CA06166" w14:textId="3CA88DCD" w:rsidR="00C03338" w:rsidRPr="00A0153A" w:rsidRDefault="001E5C1A" w:rsidP="00C03338">
      <w:pPr>
        <w:spacing w:after="0" w:line="240" w:lineRule="auto"/>
        <w:jc w:val="both"/>
        <w:rPr>
          <w:rFonts w:ascii="Times New Roman" w:hAnsi="Times New Roman"/>
          <w:b/>
        </w:rPr>
      </w:pPr>
      <w:r>
        <w:rPr>
          <w:rFonts w:ascii="Times New Roman" w:hAnsi="Times New Roman"/>
          <w:b/>
          <w:sz w:val="20"/>
          <w:szCs w:val="20"/>
        </w:rPr>
        <w:t>ARTICLE 19</w:t>
      </w:r>
      <w:r w:rsidR="005925BB" w:rsidRPr="005925BB">
        <w:rPr>
          <w:rFonts w:ascii="Times New Roman" w:hAnsi="Times New Roman"/>
          <w:b/>
          <w:sz w:val="20"/>
          <w:szCs w:val="20"/>
        </w:rPr>
        <w:t xml:space="preserve">:  </w:t>
      </w:r>
      <w:r w:rsidR="00C03338" w:rsidRPr="00A0153A">
        <w:rPr>
          <w:rFonts w:ascii="Times New Roman" w:hAnsi="Times New Roman"/>
          <w:b/>
        </w:rPr>
        <w:t>ENVIRONMENTAL REGULATIONS</w:t>
      </w:r>
    </w:p>
    <w:p w14:paraId="2FC5734D" w14:textId="77777777" w:rsidR="00C03338" w:rsidRPr="00A0153A" w:rsidRDefault="00C03338" w:rsidP="00C03338">
      <w:pPr>
        <w:spacing w:after="0" w:line="240" w:lineRule="auto"/>
        <w:jc w:val="both"/>
        <w:rPr>
          <w:rFonts w:ascii="Times New Roman" w:hAnsi="Times New Roman"/>
          <w:b/>
        </w:rPr>
      </w:pPr>
    </w:p>
    <w:p w14:paraId="2C7F40A2" w14:textId="77777777" w:rsidR="00C03338" w:rsidRPr="00A0153A" w:rsidRDefault="00C03338" w:rsidP="00C03338">
      <w:pPr>
        <w:tabs>
          <w:tab w:val="left" w:pos="360"/>
        </w:tabs>
        <w:spacing w:after="0" w:line="240" w:lineRule="auto"/>
        <w:ind w:left="360" w:hanging="360"/>
        <w:jc w:val="both"/>
        <w:rPr>
          <w:rFonts w:ascii="Times New Roman" w:hAnsi="Times New Roman"/>
          <w:b/>
        </w:rPr>
      </w:pPr>
    </w:p>
    <w:p w14:paraId="28DF4784" w14:textId="77777777" w:rsidR="00C03338" w:rsidRPr="00A0153A" w:rsidRDefault="00C03338" w:rsidP="00AD249D">
      <w:pPr>
        <w:numPr>
          <w:ilvl w:val="0"/>
          <w:numId w:val="72"/>
        </w:numPr>
        <w:tabs>
          <w:tab w:val="left" w:pos="-720"/>
          <w:tab w:val="left" w:pos="360"/>
        </w:tabs>
        <w:suppressAutoHyphens/>
        <w:spacing w:after="0" w:line="240" w:lineRule="auto"/>
        <w:jc w:val="both"/>
        <w:rPr>
          <w:rFonts w:ascii="Times New Roman" w:hAnsi="Times New Roman"/>
          <w:spacing w:val="-3"/>
        </w:rPr>
      </w:pPr>
      <w:r w:rsidRPr="00A0153A">
        <w:rPr>
          <w:rFonts w:ascii="Times New Roman" w:hAnsi="Times New Roman"/>
          <w:b/>
          <w:spacing w:val="-3"/>
        </w:rPr>
        <w:t>Energy Conservation.</w:t>
      </w:r>
      <w:r w:rsidRPr="00A0153A">
        <w:rPr>
          <w:rFonts w:ascii="Times New Roman" w:hAnsi="Times New Roman"/>
          <w:spacing w:val="-3"/>
        </w:rPr>
        <w:t xml:space="preserve">  </w:t>
      </w:r>
      <w:r w:rsidRPr="00A0153A">
        <w:rPr>
          <w:rFonts w:ascii="Times New Roman" w:hAnsi="Times New Roman"/>
        </w:rPr>
        <w:t>The Contractor agrees to comply with mandatory standards and policies relating to energy efficiency, which are contained in the state energy conservation plan issued in compliance with the Energy Policy and Conservation Act.</w:t>
      </w:r>
      <w:r w:rsidRPr="00A0153A">
        <w:rPr>
          <w:rFonts w:ascii="Times New Roman" w:hAnsi="Times New Roman"/>
          <w:spacing w:val="-20"/>
          <w:w w:val="66"/>
        </w:rPr>
        <w:t xml:space="preserve">  </w:t>
      </w:r>
      <w:r w:rsidRPr="00A0153A">
        <w:rPr>
          <w:rFonts w:ascii="Times New Roman" w:hAnsi="Times New Roman"/>
        </w:rPr>
        <w:t>The Contractor agrees to include the requirements of this clause in all subcontracts under this Contract.</w:t>
      </w:r>
    </w:p>
    <w:p w14:paraId="18C7636E" w14:textId="77777777" w:rsidR="00C03338" w:rsidRPr="00A0153A" w:rsidRDefault="00C03338" w:rsidP="00C03338">
      <w:pPr>
        <w:spacing w:after="0" w:line="240" w:lineRule="auto"/>
        <w:jc w:val="both"/>
        <w:rPr>
          <w:rFonts w:ascii="Times New Roman" w:hAnsi="Times New Roman"/>
          <w:b/>
        </w:rPr>
      </w:pPr>
    </w:p>
    <w:p w14:paraId="343E2996" w14:textId="77777777" w:rsidR="00C03338" w:rsidRPr="00A0153A" w:rsidRDefault="00C03338" w:rsidP="00AD249D">
      <w:pPr>
        <w:numPr>
          <w:ilvl w:val="0"/>
          <w:numId w:val="72"/>
        </w:numPr>
        <w:tabs>
          <w:tab w:val="left" w:pos="-720"/>
          <w:tab w:val="left" w:pos="360"/>
        </w:tabs>
        <w:suppressAutoHyphens/>
        <w:spacing w:after="0" w:line="240" w:lineRule="auto"/>
        <w:jc w:val="both"/>
        <w:rPr>
          <w:rFonts w:ascii="Times New Roman" w:hAnsi="Times New Roman"/>
          <w:spacing w:val="-3"/>
        </w:rPr>
      </w:pPr>
      <w:r w:rsidRPr="00A0153A">
        <w:rPr>
          <w:rFonts w:ascii="Times New Roman" w:hAnsi="Times New Roman"/>
          <w:b/>
          <w:spacing w:val="-3"/>
        </w:rPr>
        <w:t>Recovered Materials/Recycled Products.</w:t>
      </w:r>
      <w:r w:rsidRPr="00A0153A">
        <w:rPr>
          <w:rFonts w:ascii="Times New Roman" w:hAnsi="Times New Roman"/>
          <w:spacing w:val="-3"/>
        </w:rPr>
        <w:t xml:space="preserve">  To the extent practicable and economically feasible, the Contractor agrees to provide a competitive preference for products and services that conserve natural resources and protect the environment and are energy efficient.  Examples of such products may include, but are not limited to products described in U.S. Environmental Protection Agency guidelines at 40 CFR Part 247,  which implements Section 6002 of the Resource Conservation and Recovery Act, as amended (42 U.S.C. 6962), and Executive Order 12873.  The Contractor also agrees to include these requirements in each subcontract at every tier receiving more than $10,000.</w:t>
      </w:r>
    </w:p>
    <w:p w14:paraId="4FCE22ED" w14:textId="77777777" w:rsidR="00C03338" w:rsidRPr="00A0153A" w:rsidRDefault="00C03338" w:rsidP="00C03338">
      <w:pPr>
        <w:tabs>
          <w:tab w:val="left" w:pos="-720"/>
          <w:tab w:val="left" w:pos="0"/>
        </w:tabs>
        <w:suppressAutoHyphens/>
        <w:spacing w:after="0" w:line="240" w:lineRule="auto"/>
        <w:ind w:left="720"/>
        <w:jc w:val="both"/>
        <w:rPr>
          <w:rFonts w:ascii="Times New Roman" w:hAnsi="Times New Roman"/>
          <w:b/>
          <w:spacing w:val="-3"/>
        </w:rPr>
      </w:pPr>
    </w:p>
    <w:p w14:paraId="6240A44D" w14:textId="77777777" w:rsidR="00C03338" w:rsidRPr="00A0153A" w:rsidRDefault="00C03338" w:rsidP="00C03338">
      <w:pPr>
        <w:spacing w:after="0" w:line="240" w:lineRule="auto"/>
        <w:jc w:val="both"/>
        <w:rPr>
          <w:rFonts w:ascii="Times New Roman" w:hAnsi="Times New Roman"/>
          <w:b/>
        </w:rPr>
      </w:pPr>
    </w:p>
    <w:p w14:paraId="594E0390" w14:textId="4D5A1719" w:rsidR="005925BB" w:rsidRPr="005925BB" w:rsidRDefault="001E5C1A" w:rsidP="004129EF">
      <w:pPr>
        <w:spacing w:after="0" w:line="240" w:lineRule="auto"/>
        <w:jc w:val="both"/>
        <w:rPr>
          <w:rFonts w:ascii="Times New Roman" w:hAnsi="Times New Roman"/>
          <w:b/>
          <w:sz w:val="20"/>
          <w:szCs w:val="20"/>
        </w:rPr>
      </w:pPr>
      <w:r>
        <w:rPr>
          <w:rFonts w:ascii="Times New Roman" w:hAnsi="Times New Roman"/>
          <w:b/>
          <w:sz w:val="20"/>
          <w:szCs w:val="20"/>
        </w:rPr>
        <w:t>ARTICLE 20</w:t>
      </w:r>
      <w:r w:rsidR="00C03338">
        <w:rPr>
          <w:rFonts w:ascii="Times New Roman" w:hAnsi="Times New Roman"/>
          <w:b/>
          <w:sz w:val="20"/>
          <w:szCs w:val="20"/>
        </w:rPr>
        <w:t xml:space="preserve">:  </w:t>
      </w:r>
      <w:r w:rsidR="00C03338">
        <w:rPr>
          <w:rFonts w:ascii="Times New Roman" w:hAnsi="Times New Roman"/>
          <w:b/>
          <w:sz w:val="20"/>
          <w:szCs w:val="20"/>
        </w:rPr>
        <w:tab/>
      </w:r>
      <w:r w:rsidR="005925BB" w:rsidRPr="005925BB">
        <w:rPr>
          <w:rFonts w:ascii="Times New Roman" w:hAnsi="Times New Roman"/>
          <w:b/>
          <w:sz w:val="20"/>
          <w:szCs w:val="20"/>
        </w:rPr>
        <w:t xml:space="preserve">FRAUD AND FALSE OR FRAUDULENT STATEMENTS OR RELATED ACTS </w:t>
      </w:r>
    </w:p>
    <w:p w14:paraId="20EB8142" w14:textId="77777777" w:rsidR="005925BB" w:rsidRPr="005925BB" w:rsidRDefault="005925BB" w:rsidP="004129EF">
      <w:pPr>
        <w:spacing w:after="0" w:line="240" w:lineRule="auto"/>
        <w:jc w:val="both"/>
        <w:rPr>
          <w:rFonts w:ascii="Times New Roman" w:hAnsi="Times New Roman"/>
          <w:sz w:val="20"/>
          <w:szCs w:val="20"/>
        </w:rPr>
      </w:pPr>
    </w:p>
    <w:p w14:paraId="05CA8192" w14:textId="77777777" w:rsidR="005925BB" w:rsidRPr="005925BB" w:rsidRDefault="005925BB" w:rsidP="00126A27">
      <w:pPr>
        <w:widowControl w:val="0"/>
        <w:numPr>
          <w:ilvl w:val="0"/>
          <w:numId w:val="6"/>
        </w:numPr>
        <w:tabs>
          <w:tab w:val="left" w:pos="360"/>
        </w:tabs>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 xml:space="preserve">The Contractor acknowledges that the provisions of the Program Fraud Civil Remedies Act of 1986, as amended, 31 U.S.C. § 3801 </w:t>
      </w:r>
      <w:r w:rsidRPr="005925BB">
        <w:rPr>
          <w:rFonts w:ascii="Times New Roman" w:hAnsi="Times New Roman"/>
          <w:i/>
          <w:spacing w:val="-3"/>
          <w:sz w:val="20"/>
          <w:szCs w:val="20"/>
        </w:rPr>
        <w:t>et seq</w:t>
      </w:r>
      <w:r w:rsidRPr="005925BB">
        <w:rPr>
          <w:rFonts w:ascii="Times New Roman" w:hAnsi="Times New Roman"/>
          <w:spacing w:val="-3"/>
          <w:sz w:val="20"/>
          <w:szCs w:val="20"/>
        </w:rPr>
        <w:t>. and U.S DOT regulations, “Program Fraud Civil Remedies,” 49 CFR Part 31, apply to its actions pertaining to the Project. Upon execution of the Contract, the Contractor certifies and affirms the truthfulness and accuracy of any statement it has made, it makes, or may make pertaining to the project covered under this Contract.  In addition to other penalties that may be applicable, the Contractor further acknowledges that if it makes a false, fictitious, or fraudulent claim, statement, submission, or certification, the Federal Government reserves the right to impose the penalties of the Program Fraud Civil Remedies Act of 1986 on the Contractor to the extent the Federal Government deems appropriate.</w:t>
      </w:r>
    </w:p>
    <w:p w14:paraId="44D9612E" w14:textId="77777777" w:rsidR="005925BB" w:rsidRPr="005925BB" w:rsidRDefault="005925BB" w:rsidP="00126A27">
      <w:pPr>
        <w:tabs>
          <w:tab w:val="left" w:pos="360"/>
        </w:tabs>
        <w:suppressAutoHyphens/>
        <w:spacing w:after="0" w:line="240" w:lineRule="auto"/>
        <w:ind w:left="360" w:right="36" w:hanging="360"/>
        <w:jc w:val="both"/>
        <w:rPr>
          <w:rFonts w:ascii="Times New Roman" w:hAnsi="Times New Roman"/>
          <w:spacing w:val="-3"/>
          <w:sz w:val="20"/>
          <w:szCs w:val="20"/>
        </w:rPr>
      </w:pPr>
    </w:p>
    <w:p w14:paraId="627202D1" w14:textId="77777777" w:rsidR="005925BB" w:rsidRPr="005925BB" w:rsidRDefault="005925BB" w:rsidP="00126A27">
      <w:pPr>
        <w:widowControl w:val="0"/>
        <w:numPr>
          <w:ilvl w:val="0"/>
          <w:numId w:val="6"/>
        </w:numPr>
        <w:tabs>
          <w:tab w:val="left" w:pos="360"/>
        </w:tabs>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The Contractor also acknowledges that if it makes, or causes to be made, a false, fictitious, or fraudulent claim, statement, submission, or certification to the Federal Government in connection with this Contract, the Government reserves the right to impose on the Contractor the penalties of 18 U.S.C. § 1001 and 49 U.S.C. § 5307(n)(1), to the extent the Federal Government deems appropriate.</w:t>
      </w:r>
    </w:p>
    <w:p w14:paraId="4AE2F559" w14:textId="77777777" w:rsidR="005925BB" w:rsidRPr="005925BB" w:rsidRDefault="005925BB" w:rsidP="00126A27">
      <w:pPr>
        <w:tabs>
          <w:tab w:val="left" w:pos="360"/>
        </w:tabs>
        <w:suppressAutoHyphens/>
        <w:spacing w:after="0" w:line="240" w:lineRule="auto"/>
        <w:ind w:left="360" w:right="36" w:hanging="360"/>
        <w:jc w:val="both"/>
        <w:rPr>
          <w:rFonts w:ascii="Times New Roman" w:hAnsi="Times New Roman"/>
          <w:spacing w:val="-3"/>
          <w:sz w:val="20"/>
          <w:szCs w:val="20"/>
        </w:rPr>
      </w:pPr>
    </w:p>
    <w:p w14:paraId="7FEB46F9" w14:textId="77777777" w:rsidR="005925BB" w:rsidRPr="005925BB" w:rsidRDefault="005925BB" w:rsidP="00126A27">
      <w:pPr>
        <w:widowControl w:val="0"/>
        <w:numPr>
          <w:ilvl w:val="0"/>
          <w:numId w:val="6"/>
        </w:numPr>
        <w:tabs>
          <w:tab w:val="left" w:pos="360"/>
        </w:tabs>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The Contractor agrees to include these clauses in each subcontract, and it is further agreed that the clauses shall not be modified, except to identify the subcontractor who will be subject to the provisions.</w:t>
      </w:r>
    </w:p>
    <w:p w14:paraId="000EB107" w14:textId="77777777" w:rsidR="005925BB" w:rsidRPr="005925BB" w:rsidRDefault="005925BB" w:rsidP="004129EF">
      <w:pPr>
        <w:spacing w:after="0" w:line="240" w:lineRule="auto"/>
        <w:jc w:val="both"/>
        <w:rPr>
          <w:rFonts w:ascii="Times New Roman" w:hAnsi="Times New Roman"/>
          <w:sz w:val="20"/>
          <w:szCs w:val="20"/>
        </w:rPr>
      </w:pPr>
    </w:p>
    <w:p w14:paraId="4EAA02AE" w14:textId="4CF4A820" w:rsidR="005925BB" w:rsidRPr="005925BB" w:rsidRDefault="005925BB" w:rsidP="004129EF">
      <w:pPr>
        <w:spacing w:after="0" w:line="240" w:lineRule="auto"/>
        <w:jc w:val="both"/>
        <w:rPr>
          <w:rFonts w:ascii="Times New Roman" w:hAnsi="Times New Roman"/>
          <w:b/>
          <w:sz w:val="20"/>
          <w:szCs w:val="20"/>
        </w:rPr>
      </w:pPr>
      <w:r w:rsidRPr="005925BB">
        <w:rPr>
          <w:rFonts w:ascii="Times New Roman" w:hAnsi="Times New Roman"/>
          <w:b/>
          <w:sz w:val="20"/>
          <w:szCs w:val="20"/>
        </w:rPr>
        <w:lastRenderedPageBreak/>
        <w:t>ARTICLE 2</w:t>
      </w:r>
      <w:r w:rsidR="001E5C1A">
        <w:rPr>
          <w:rFonts w:ascii="Times New Roman" w:hAnsi="Times New Roman"/>
          <w:b/>
          <w:sz w:val="20"/>
          <w:szCs w:val="20"/>
        </w:rPr>
        <w:t>1</w:t>
      </w:r>
      <w:r w:rsidRPr="005925BB">
        <w:rPr>
          <w:rFonts w:ascii="Times New Roman" w:hAnsi="Times New Roman"/>
          <w:b/>
          <w:sz w:val="20"/>
          <w:szCs w:val="20"/>
        </w:rPr>
        <w:t>:</w:t>
      </w:r>
      <w:r w:rsidRPr="005925BB">
        <w:rPr>
          <w:rFonts w:ascii="Times New Roman" w:hAnsi="Times New Roman"/>
          <w:b/>
          <w:sz w:val="20"/>
          <w:szCs w:val="20"/>
        </w:rPr>
        <w:tab/>
        <w:t>GOVERNING LAW; CHOICE OF JUDICIAL FORUM</w:t>
      </w:r>
    </w:p>
    <w:p w14:paraId="6B359C56" w14:textId="77777777" w:rsidR="005925BB" w:rsidRPr="005925BB" w:rsidRDefault="005925BB" w:rsidP="004129EF">
      <w:pPr>
        <w:spacing w:after="0" w:line="240" w:lineRule="auto"/>
        <w:jc w:val="both"/>
        <w:rPr>
          <w:rFonts w:ascii="Times New Roman" w:hAnsi="Times New Roman"/>
          <w:sz w:val="20"/>
          <w:szCs w:val="20"/>
        </w:rPr>
      </w:pPr>
    </w:p>
    <w:p w14:paraId="02BB6F87" w14:textId="77777777" w:rsidR="005925BB" w:rsidRPr="005925BB" w:rsidRDefault="005925BB" w:rsidP="004129EF">
      <w:pPr>
        <w:suppressAutoHyphens/>
        <w:spacing w:after="0" w:line="240" w:lineRule="auto"/>
        <w:ind w:right="36"/>
        <w:jc w:val="both"/>
        <w:rPr>
          <w:rFonts w:ascii="Times New Roman" w:hAnsi="Times New Roman"/>
          <w:spacing w:val="-3"/>
          <w:sz w:val="20"/>
          <w:szCs w:val="20"/>
        </w:rPr>
      </w:pPr>
      <w:r w:rsidRPr="005925BB">
        <w:rPr>
          <w:rFonts w:ascii="Times New Roman" w:hAnsi="Times New Roman"/>
          <w:spacing w:val="-3"/>
          <w:sz w:val="20"/>
          <w:szCs w:val="20"/>
        </w:rPr>
        <w:t>This Contract shall be deemed to have been made in, and be construed in accordance with, the laws of the State of Missouri.  Any action of law, suit in equity, or other judicial proceeding to enforce or construe this Contract, respecting its alleged breach, shall be instituted only in the Circuit Court of Jackson County, Missouri.</w:t>
      </w:r>
    </w:p>
    <w:p w14:paraId="6BB25140" w14:textId="77777777" w:rsidR="005925BB" w:rsidRPr="005925BB" w:rsidRDefault="005925BB" w:rsidP="004129EF">
      <w:pPr>
        <w:spacing w:after="0" w:line="240" w:lineRule="auto"/>
        <w:jc w:val="both"/>
        <w:rPr>
          <w:rFonts w:ascii="Times New Roman" w:hAnsi="Times New Roman"/>
          <w:sz w:val="20"/>
          <w:szCs w:val="20"/>
        </w:rPr>
      </w:pPr>
    </w:p>
    <w:p w14:paraId="32E401D5" w14:textId="7173736E" w:rsidR="005925BB" w:rsidRPr="005925BB" w:rsidRDefault="005925BB" w:rsidP="004129EF">
      <w:pPr>
        <w:spacing w:after="0" w:line="240" w:lineRule="auto"/>
        <w:jc w:val="both"/>
        <w:rPr>
          <w:rFonts w:ascii="Times New Roman" w:hAnsi="Times New Roman"/>
          <w:b/>
          <w:sz w:val="20"/>
          <w:szCs w:val="20"/>
        </w:rPr>
      </w:pPr>
      <w:r w:rsidRPr="005925BB">
        <w:rPr>
          <w:rFonts w:ascii="Times New Roman" w:hAnsi="Times New Roman"/>
          <w:b/>
          <w:sz w:val="20"/>
          <w:szCs w:val="20"/>
        </w:rPr>
        <w:t>ARTICLE 2</w:t>
      </w:r>
      <w:r w:rsidR="001E5C1A">
        <w:rPr>
          <w:rFonts w:ascii="Times New Roman" w:hAnsi="Times New Roman"/>
          <w:b/>
          <w:sz w:val="20"/>
          <w:szCs w:val="20"/>
        </w:rPr>
        <w:t>2</w:t>
      </w:r>
      <w:r w:rsidRPr="005925BB">
        <w:rPr>
          <w:rFonts w:ascii="Times New Roman" w:hAnsi="Times New Roman"/>
          <w:b/>
          <w:sz w:val="20"/>
          <w:szCs w:val="20"/>
        </w:rPr>
        <w:t>:</w:t>
      </w:r>
      <w:r w:rsidRPr="005925BB">
        <w:rPr>
          <w:rFonts w:ascii="Times New Roman" w:hAnsi="Times New Roman"/>
          <w:b/>
          <w:sz w:val="20"/>
          <w:szCs w:val="20"/>
        </w:rPr>
        <w:tab/>
        <w:t>HEADINGS</w:t>
      </w:r>
    </w:p>
    <w:p w14:paraId="7027236A" w14:textId="77777777" w:rsidR="005925BB" w:rsidRPr="005925BB" w:rsidRDefault="005925BB" w:rsidP="004129EF">
      <w:pPr>
        <w:spacing w:after="0" w:line="240" w:lineRule="auto"/>
        <w:jc w:val="both"/>
        <w:rPr>
          <w:rFonts w:ascii="Times New Roman" w:hAnsi="Times New Roman"/>
          <w:b/>
          <w:sz w:val="20"/>
          <w:szCs w:val="20"/>
        </w:rPr>
      </w:pPr>
    </w:p>
    <w:p w14:paraId="28868DF3" w14:textId="77777777" w:rsidR="005925BB" w:rsidRPr="005925BB" w:rsidRDefault="005925BB" w:rsidP="004129EF">
      <w:pPr>
        <w:suppressAutoHyphens/>
        <w:spacing w:after="0" w:line="240" w:lineRule="auto"/>
        <w:ind w:right="36"/>
        <w:jc w:val="both"/>
        <w:rPr>
          <w:rFonts w:ascii="Times New Roman" w:hAnsi="Times New Roman"/>
          <w:spacing w:val="-3"/>
          <w:sz w:val="20"/>
          <w:szCs w:val="20"/>
        </w:rPr>
      </w:pPr>
      <w:r w:rsidRPr="005925BB">
        <w:rPr>
          <w:rFonts w:ascii="Times New Roman" w:hAnsi="Times New Roman"/>
          <w:spacing w:val="-3"/>
          <w:sz w:val="20"/>
          <w:szCs w:val="20"/>
        </w:rPr>
        <w:t>The headings included in this Contract are inserted only as a matter of convenience and for reference, and in no way define, limit or describe the scope of intent of any provision, and shall not be construed to affect, in any manner, the terms and provisions hereof of the interpretation or construction thereof.</w:t>
      </w:r>
    </w:p>
    <w:p w14:paraId="4D00613E" w14:textId="77777777" w:rsidR="005925BB" w:rsidRPr="005925BB" w:rsidRDefault="005925BB" w:rsidP="004129EF">
      <w:pPr>
        <w:spacing w:after="0" w:line="240" w:lineRule="auto"/>
        <w:rPr>
          <w:rFonts w:ascii="Times New Roman" w:hAnsi="Times New Roman"/>
          <w:sz w:val="20"/>
          <w:szCs w:val="20"/>
        </w:rPr>
      </w:pPr>
    </w:p>
    <w:p w14:paraId="229F69AE" w14:textId="6D314874" w:rsidR="005925BB" w:rsidRPr="005925BB" w:rsidRDefault="005925BB" w:rsidP="004129EF">
      <w:pPr>
        <w:spacing w:after="0" w:line="240" w:lineRule="auto"/>
        <w:ind w:right="36"/>
        <w:jc w:val="both"/>
        <w:rPr>
          <w:rFonts w:ascii="Times New Roman" w:hAnsi="Times New Roman"/>
          <w:b/>
          <w:sz w:val="20"/>
          <w:szCs w:val="20"/>
        </w:rPr>
      </w:pPr>
      <w:r w:rsidRPr="005925BB">
        <w:rPr>
          <w:rFonts w:ascii="Times New Roman" w:hAnsi="Times New Roman"/>
          <w:b/>
          <w:sz w:val="20"/>
          <w:szCs w:val="20"/>
        </w:rPr>
        <w:t>ARTICLE 2</w:t>
      </w:r>
      <w:r w:rsidR="001E5C1A">
        <w:rPr>
          <w:rFonts w:ascii="Times New Roman" w:hAnsi="Times New Roman"/>
          <w:b/>
          <w:sz w:val="20"/>
          <w:szCs w:val="20"/>
        </w:rPr>
        <w:t>3</w:t>
      </w:r>
      <w:r w:rsidRPr="005925BB">
        <w:rPr>
          <w:rFonts w:ascii="Times New Roman" w:hAnsi="Times New Roman"/>
          <w:b/>
          <w:sz w:val="20"/>
          <w:szCs w:val="20"/>
        </w:rPr>
        <w:t>:  INCORPORATION OF FEDERAL TRANSIT ADMINISTRATION TERMS</w:t>
      </w:r>
    </w:p>
    <w:p w14:paraId="58A6101A" w14:textId="77777777" w:rsidR="005925BB" w:rsidRPr="005925BB" w:rsidRDefault="005925BB" w:rsidP="004129EF">
      <w:pPr>
        <w:spacing w:after="0" w:line="240" w:lineRule="auto"/>
        <w:ind w:right="36"/>
        <w:jc w:val="both"/>
        <w:rPr>
          <w:rFonts w:ascii="Times New Roman" w:hAnsi="Times New Roman"/>
          <w:sz w:val="20"/>
          <w:szCs w:val="20"/>
        </w:rPr>
      </w:pPr>
    </w:p>
    <w:p w14:paraId="75C491C1" w14:textId="77777777" w:rsidR="005925BB" w:rsidRPr="005925BB" w:rsidRDefault="005925BB" w:rsidP="004129EF">
      <w:pPr>
        <w:spacing w:after="0" w:line="240" w:lineRule="auto"/>
        <w:ind w:right="36"/>
        <w:jc w:val="both"/>
        <w:rPr>
          <w:rFonts w:ascii="Times New Roman" w:hAnsi="Times New Roman"/>
          <w:spacing w:val="-3"/>
          <w:sz w:val="20"/>
          <w:szCs w:val="20"/>
        </w:rPr>
      </w:pPr>
      <w:r w:rsidRPr="005925BB">
        <w:rPr>
          <w:rFonts w:ascii="Times New Roman" w:hAnsi="Times New Roman"/>
          <w:spacing w:val="-3"/>
          <w:sz w:val="20"/>
          <w:szCs w:val="20"/>
        </w:rPr>
        <w:t>The provisions in this Contract include certain standard terms and conditions required by the U.S. Department of Transportation (DOT), whether or not expressly set forth.  All contractual provisions required by DOT, as set forth in FTA Circular 4220.1F or any revision thereto, are hereby incorporated by reference.  Anything to the contrary herein notwithstanding, all FTA mandated terms shall be deemed to control in the event of a conflict with other provisions contained in the Contract.  Contractor shall not perform any act, fail to perform any act, or refuse to comply with any KCATA requests that would cause KCATA to be in violation of the FTA terms and conditions.  The Contractor agrees to include this clause in all subcontracts at any tier.  It is further agreed that the clause shall not be modified, except to identify the subcontractors who will be subject to the provision.</w:t>
      </w:r>
    </w:p>
    <w:p w14:paraId="111890ED" w14:textId="77777777" w:rsidR="005925BB" w:rsidRPr="005925BB" w:rsidRDefault="005925BB" w:rsidP="004129EF">
      <w:pPr>
        <w:spacing w:after="0" w:line="240" w:lineRule="auto"/>
        <w:rPr>
          <w:rFonts w:ascii="Times New Roman" w:hAnsi="Times New Roman"/>
          <w:sz w:val="20"/>
          <w:szCs w:val="20"/>
        </w:rPr>
      </w:pPr>
    </w:p>
    <w:p w14:paraId="767C98A7" w14:textId="4CBA2D07" w:rsidR="005925BB" w:rsidRPr="005925BB" w:rsidRDefault="005925BB" w:rsidP="004129EF">
      <w:pPr>
        <w:spacing w:after="0" w:line="240" w:lineRule="auto"/>
        <w:jc w:val="both"/>
        <w:rPr>
          <w:rFonts w:ascii="Times New Roman" w:hAnsi="Times New Roman"/>
          <w:b/>
          <w:sz w:val="20"/>
          <w:szCs w:val="20"/>
        </w:rPr>
      </w:pPr>
      <w:r w:rsidRPr="005925BB">
        <w:rPr>
          <w:rFonts w:ascii="Times New Roman" w:hAnsi="Times New Roman"/>
          <w:b/>
          <w:sz w:val="20"/>
          <w:szCs w:val="20"/>
        </w:rPr>
        <w:t>ARTICLE 2</w:t>
      </w:r>
      <w:r w:rsidR="001E5C1A">
        <w:rPr>
          <w:rFonts w:ascii="Times New Roman" w:hAnsi="Times New Roman"/>
          <w:b/>
          <w:sz w:val="20"/>
          <w:szCs w:val="20"/>
        </w:rPr>
        <w:t>4</w:t>
      </w:r>
      <w:r w:rsidRPr="005925BB">
        <w:rPr>
          <w:rFonts w:ascii="Times New Roman" w:hAnsi="Times New Roman"/>
          <w:b/>
          <w:sz w:val="20"/>
          <w:szCs w:val="20"/>
        </w:rPr>
        <w:t>:</w:t>
      </w:r>
      <w:r w:rsidRPr="005925BB">
        <w:rPr>
          <w:rFonts w:ascii="Times New Roman" w:hAnsi="Times New Roman"/>
          <w:b/>
          <w:sz w:val="20"/>
          <w:szCs w:val="20"/>
        </w:rPr>
        <w:tab/>
        <w:t>INDEPENDENT CONTRACTOR</w:t>
      </w:r>
    </w:p>
    <w:p w14:paraId="24F94697" w14:textId="77777777" w:rsidR="005925BB" w:rsidRPr="005925BB" w:rsidRDefault="005925BB" w:rsidP="004129EF">
      <w:pPr>
        <w:spacing w:after="0" w:line="240" w:lineRule="auto"/>
        <w:jc w:val="both"/>
        <w:rPr>
          <w:rFonts w:ascii="Times New Roman" w:hAnsi="Times New Roman"/>
          <w:sz w:val="20"/>
          <w:szCs w:val="20"/>
        </w:rPr>
      </w:pPr>
    </w:p>
    <w:p w14:paraId="0A15D584" w14:textId="77777777" w:rsidR="005925BB" w:rsidRPr="005925BB" w:rsidRDefault="005925BB" w:rsidP="00126A27">
      <w:pPr>
        <w:widowControl w:val="0"/>
        <w:numPr>
          <w:ilvl w:val="0"/>
          <w:numId w:val="11"/>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The parties agree that the Contractor is an independent contractor under this Contract.  Under no circumstance shall the Contractor be considered an agent, employee or representative of KCATA and KCATA shall not be liable for any claims, losses, damages, or liabilities of any kind resulting from any action taken or failed to be taken by the Contractor.</w:t>
      </w:r>
    </w:p>
    <w:p w14:paraId="02ACE773" w14:textId="77777777" w:rsidR="005925BB" w:rsidRPr="005925BB" w:rsidRDefault="005925BB" w:rsidP="00126A27">
      <w:pPr>
        <w:suppressAutoHyphens/>
        <w:spacing w:after="0" w:line="240" w:lineRule="auto"/>
        <w:ind w:left="360" w:right="270" w:hanging="360"/>
        <w:jc w:val="both"/>
        <w:rPr>
          <w:rFonts w:ascii="Times New Roman" w:hAnsi="Times New Roman"/>
          <w:spacing w:val="-3"/>
          <w:sz w:val="20"/>
          <w:szCs w:val="20"/>
        </w:rPr>
      </w:pPr>
    </w:p>
    <w:p w14:paraId="3E37C69F" w14:textId="77777777" w:rsidR="005925BB" w:rsidRPr="005925BB" w:rsidRDefault="005925BB" w:rsidP="00504B95">
      <w:pPr>
        <w:widowControl w:val="0"/>
        <w:numPr>
          <w:ilvl w:val="0"/>
          <w:numId w:val="11"/>
        </w:numPr>
        <w:suppressAutoHyphens/>
        <w:spacing w:after="0" w:line="240" w:lineRule="auto"/>
        <w:ind w:left="360"/>
        <w:jc w:val="both"/>
        <w:rPr>
          <w:rFonts w:ascii="Times New Roman" w:hAnsi="Times New Roman"/>
          <w:spacing w:val="-3"/>
          <w:sz w:val="20"/>
          <w:szCs w:val="20"/>
        </w:rPr>
      </w:pPr>
      <w:r w:rsidRPr="005925BB">
        <w:rPr>
          <w:rFonts w:ascii="Times New Roman" w:hAnsi="Times New Roman"/>
          <w:spacing w:val="-3"/>
          <w:sz w:val="20"/>
          <w:szCs w:val="20"/>
        </w:rPr>
        <w:t>The Contractor shall furnish adequate supervision, labor, materials, supplies, security, financial resources and equipment necessary to perform all the services contemplated under this Contract in an orderly, timely, and efficient manner.</w:t>
      </w:r>
    </w:p>
    <w:p w14:paraId="7CCBA32B" w14:textId="77777777" w:rsidR="005925BB" w:rsidRPr="005925BB" w:rsidRDefault="005925BB" w:rsidP="004129EF">
      <w:pPr>
        <w:spacing w:after="0" w:line="240" w:lineRule="auto"/>
        <w:rPr>
          <w:rFonts w:ascii="Times New Roman" w:hAnsi="Times New Roman"/>
          <w:sz w:val="20"/>
          <w:szCs w:val="20"/>
        </w:rPr>
      </w:pPr>
    </w:p>
    <w:p w14:paraId="2B3F9E8F" w14:textId="43258A9C" w:rsidR="005925BB" w:rsidRDefault="005925BB" w:rsidP="004129EF">
      <w:pPr>
        <w:suppressAutoHyphens/>
        <w:spacing w:after="0" w:line="240" w:lineRule="auto"/>
        <w:jc w:val="both"/>
        <w:rPr>
          <w:rFonts w:ascii="Times New Roman" w:hAnsi="Times New Roman"/>
          <w:b/>
          <w:spacing w:val="-3"/>
          <w:sz w:val="20"/>
          <w:szCs w:val="20"/>
        </w:rPr>
      </w:pPr>
      <w:r w:rsidRPr="005925BB">
        <w:rPr>
          <w:rFonts w:ascii="Times New Roman" w:hAnsi="Times New Roman"/>
          <w:b/>
          <w:spacing w:val="-3"/>
          <w:sz w:val="20"/>
          <w:szCs w:val="20"/>
        </w:rPr>
        <w:t>ARTICLE 2</w:t>
      </w:r>
      <w:r w:rsidR="001E5C1A">
        <w:rPr>
          <w:rFonts w:ascii="Times New Roman" w:hAnsi="Times New Roman"/>
          <w:b/>
          <w:spacing w:val="-3"/>
          <w:sz w:val="20"/>
          <w:szCs w:val="20"/>
        </w:rPr>
        <w:t>5</w:t>
      </w:r>
      <w:r w:rsidRPr="005925BB">
        <w:rPr>
          <w:rFonts w:ascii="Times New Roman" w:hAnsi="Times New Roman"/>
          <w:b/>
          <w:spacing w:val="-3"/>
          <w:sz w:val="20"/>
          <w:szCs w:val="20"/>
        </w:rPr>
        <w:t>: INSPECTION OF SERVICES</w:t>
      </w:r>
    </w:p>
    <w:p w14:paraId="6A202432" w14:textId="77777777" w:rsidR="00126A27" w:rsidRPr="005925BB" w:rsidRDefault="00126A27" w:rsidP="004129EF">
      <w:pPr>
        <w:suppressAutoHyphens/>
        <w:spacing w:after="0" w:line="240" w:lineRule="auto"/>
        <w:jc w:val="both"/>
        <w:rPr>
          <w:rFonts w:ascii="Times New Roman" w:hAnsi="Times New Roman"/>
          <w:b/>
          <w:spacing w:val="-3"/>
          <w:sz w:val="20"/>
          <w:szCs w:val="20"/>
        </w:rPr>
      </w:pPr>
    </w:p>
    <w:p w14:paraId="42B2AA31" w14:textId="77777777" w:rsidR="005925BB" w:rsidRPr="005925BB" w:rsidRDefault="005925BB" w:rsidP="00126A27">
      <w:pPr>
        <w:pStyle w:val="ListParagraph"/>
        <w:widowControl/>
        <w:numPr>
          <w:ilvl w:val="0"/>
          <w:numId w:val="12"/>
        </w:numPr>
        <w:ind w:left="360"/>
        <w:jc w:val="both"/>
        <w:rPr>
          <w:rFonts w:ascii="Times New Roman" w:hAnsi="Times New Roman"/>
          <w:sz w:val="20"/>
        </w:rPr>
      </w:pPr>
      <w:r w:rsidRPr="005925BB">
        <w:rPr>
          <w:rFonts w:ascii="Times New Roman" w:hAnsi="Times New Roman"/>
          <w:sz w:val="20"/>
        </w:rPr>
        <w:t>The Contractor shall provide and maintain an inspection system acceptable to the Authority covering the services provided in the performance of the Contract. “Services” as used in this clause, includes services performed, quality of the work, and materials furnished or used in the performance of services.</w:t>
      </w:r>
    </w:p>
    <w:p w14:paraId="5B37F643" w14:textId="77777777" w:rsidR="005925BB" w:rsidRPr="005925BB" w:rsidRDefault="005925BB" w:rsidP="00126A27">
      <w:pPr>
        <w:pStyle w:val="ListParagraph"/>
        <w:ind w:left="360" w:hanging="360"/>
        <w:jc w:val="both"/>
        <w:rPr>
          <w:rFonts w:ascii="Times New Roman" w:hAnsi="Times New Roman"/>
          <w:sz w:val="20"/>
        </w:rPr>
      </w:pPr>
      <w:r w:rsidRPr="005925BB">
        <w:rPr>
          <w:rFonts w:ascii="Times New Roman" w:hAnsi="Times New Roman"/>
          <w:sz w:val="20"/>
        </w:rPr>
        <w:tab/>
      </w:r>
    </w:p>
    <w:p w14:paraId="0CEF47BA" w14:textId="77777777" w:rsidR="005925BB" w:rsidRPr="005925BB" w:rsidRDefault="005925BB" w:rsidP="00126A27">
      <w:pPr>
        <w:pStyle w:val="ListParagraph"/>
        <w:widowControl/>
        <w:numPr>
          <w:ilvl w:val="0"/>
          <w:numId w:val="12"/>
        </w:numPr>
        <w:ind w:left="360"/>
        <w:jc w:val="both"/>
        <w:rPr>
          <w:rFonts w:ascii="Times New Roman" w:hAnsi="Times New Roman"/>
          <w:sz w:val="20"/>
        </w:rPr>
      </w:pPr>
      <w:r w:rsidRPr="005925BB">
        <w:rPr>
          <w:rFonts w:ascii="Times New Roman" w:hAnsi="Times New Roman"/>
          <w:sz w:val="20"/>
        </w:rPr>
        <w:t>The Contractor shall provide and maintain an inspection system acceptable to the Authority covering the project. Complete records of all inspection work performed by the Contractor shall be maintained and made available to the Authority during contract performance and for as long afterwards and the Contract requires.</w:t>
      </w:r>
    </w:p>
    <w:p w14:paraId="529F66D0" w14:textId="77777777" w:rsidR="005925BB" w:rsidRPr="005925BB" w:rsidRDefault="005925BB" w:rsidP="00126A27">
      <w:pPr>
        <w:pStyle w:val="ListParagraph"/>
        <w:ind w:left="360" w:hanging="360"/>
        <w:jc w:val="both"/>
        <w:rPr>
          <w:rFonts w:ascii="Times New Roman" w:hAnsi="Times New Roman"/>
          <w:sz w:val="20"/>
        </w:rPr>
      </w:pPr>
    </w:p>
    <w:p w14:paraId="483814E6" w14:textId="77777777" w:rsidR="005925BB" w:rsidRPr="005925BB" w:rsidRDefault="005925BB" w:rsidP="00126A27">
      <w:pPr>
        <w:pStyle w:val="ListParagraph"/>
        <w:widowControl/>
        <w:numPr>
          <w:ilvl w:val="0"/>
          <w:numId w:val="12"/>
        </w:numPr>
        <w:ind w:left="360"/>
        <w:jc w:val="both"/>
        <w:rPr>
          <w:rFonts w:ascii="Times New Roman" w:hAnsi="Times New Roman"/>
          <w:sz w:val="20"/>
        </w:rPr>
      </w:pPr>
      <w:r w:rsidRPr="005925BB">
        <w:rPr>
          <w:rFonts w:ascii="Times New Roman" w:hAnsi="Times New Roman"/>
          <w:sz w:val="20"/>
        </w:rPr>
        <w:t>The Authority has the right to inspect and test all services called for by this Contract to the extent practicable at all times and places during the term of the Contract. The Authority shall perform inspection and tests in a manner that will not unduly delay the work.</w:t>
      </w:r>
    </w:p>
    <w:p w14:paraId="2A86A581" w14:textId="77777777" w:rsidR="005925BB" w:rsidRPr="005925BB" w:rsidRDefault="005925BB" w:rsidP="00126A27">
      <w:pPr>
        <w:pStyle w:val="ListParagraph"/>
        <w:ind w:left="360" w:hanging="360"/>
        <w:jc w:val="both"/>
        <w:rPr>
          <w:rFonts w:ascii="Times New Roman" w:hAnsi="Times New Roman"/>
          <w:sz w:val="20"/>
        </w:rPr>
      </w:pPr>
    </w:p>
    <w:p w14:paraId="0A881990" w14:textId="77777777" w:rsidR="005925BB" w:rsidRPr="005925BB" w:rsidRDefault="005925BB" w:rsidP="00126A27">
      <w:pPr>
        <w:pStyle w:val="ListParagraph"/>
        <w:widowControl/>
        <w:numPr>
          <w:ilvl w:val="0"/>
          <w:numId w:val="12"/>
        </w:numPr>
        <w:ind w:left="360"/>
        <w:jc w:val="both"/>
        <w:rPr>
          <w:rFonts w:ascii="Times New Roman" w:hAnsi="Times New Roman"/>
          <w:sz w:val="20"/>
        </w:rPr>
      </w:pPr>
      <w:r w:rsidRPr="005925BB">
        <w:rPr>
          <w:rFonts w:ascii="Times New Roman" w:hAnsi="Times New Roman"/>
          <w:sz w:val="20"/>
        </w:rPr>
        <w:t>If any of the services performed do not conform to Contract requirements, the Authority may require the contractor to perform the services again in conformity with Contract requirements for no additional fee. When the defects in performance cannot be corrected by re-performance, the Authority may:</w:t>
      </w:r>
    </w:p>
    <w:p w14:paraId="224958AB" w14:textId="77777777" w:rsidR="005925BB" w:rsidRPr="005925BB" w:rsidRDefault="005925BB" w:rsidP="004129EF">
      <w:pPr>
        <w:pStyle w:val="ListParagraph"/>
        <w:ind w:left="0"/>
        <w:jc w:val="both"/>
        <w:rPr>
          <w:rFonts w:ascii="Times New Roman" w:hAnsi="Times New Roman"/>
          <w:sz w:val="20"/>
        </w:rPr>
      </w:pPr>
    </w:p>
    <w:p w14:paraId="72DB6A2A" w14:textId="77777777" w:rsidR="005925BB" w:rsidRPr="005925BB" w:rsidRDefault="005925BB" w:rsidP="00126A27">
      <w:pPr>
        <w:pStyle w:val="ListParagraph"/>
        <w:widowControl/>
        <w:numPr>
          <w:ilvl w:val="0"/>
          <w:numId w:val="13"/>
        </w:numPr>
        <w:ind w:left="720"/>
        <w:jc w:val="both"/>
        <w:rPr>
          <w:rFonts w:ascii="Times New Roman" w:hAnsi="Times New Roman"/>
          <w:sz w:val="20"/>
        </w:rPr>
      </w:pPr>
      <w:r w:rsidRPr="005925BB">
        <w:rPr>
          <w:rFonts w:ascii="Times New Roman" w:hAnsi="Times New Roman"/>
          <w:sz w:val="20"/>
        </w:rPr>
        <w:t>Require the Contractor to take necessary action to ensure that future performance conforms to Contract requirements; or</w:t>
      </w:r>
    </w:p>
    <w:p w14:paraId="6684C97D" w14:textId="77777777" w:rsidR="005925BB" w:rsidRPr="005925BB" w:rsidRDefault="005925BB" w:rsidP="00126A27">
      <w:pPr>
        <w:pStyle w:val="ListParagraph"/>
        <w:ind w:hanging="360"/>
        <w:jc w:val="both"/>
        <w:rPr>
          <w:rFonts w:ascii="Times New Roman" w:hAnsi="Times New Roman"/>
          <w:sz w:val="20"/>
        </w:rPr>
      </w:pPr>
    </w:p>
    <w:p w14:paraId="0F32A08C" w14:textId="77777777" w:rsidR="005925BB" w:rsidRPr="005925BB" w:rsidRDefault="005925BB" w:rsidP="00126A27">
      <w:pPr>
        <w:pStyle w:val="ListParagraph"/>
        <w:widowControl/>
        <w:numPr>
          <w:ilvl w:val="0"/>
          <w:numId w:val="13"/>
        </w:numPr>
        <w:ind w:left="720"/>
        <w:jc w:val="both"/>
        <w:rPr>
          <w:rFonts w:ascii="Times New Roman" w:hAnsi="Times New Roman"/>
          <w:sz w:val="20"/>
        </w:rPr>
      </w:pPr>
      <w:r w:rsidRPr="005925BB">
        <w:rPr>
          <w:rFonts w:ascii="Times New Roman" w:hAnsi="Times New Roman"/>
          <w:sz w:val="20"/>
        </w:rPr>
        <w:t>Reduce the Contract Sum accordingly.</w:t>
      </w:r>
    </w:p>
    <w:p w14:paraId="2445D00F" w14:textId="77777777" w:rsidR="005925BB" w:rsidRPr="005925BB" w:rsidRDefault="005925BB" w:rsidP="004129EF">
      <w:pPr>
        <w:pStyle w:val="ListParagraph"/>
        <w:jc w:val="both"/>
        <w:rPr>
          <w:rFonts w:ascii="Times New Roman" w:hAnsi="Times New Roman"/>
          <w:sz w:val="20"/>
        </w:rPr>
      </w:pPr>
    </w:p>
    <w:p w14:paraId="254BA7F1" w14:textId="77777777" w:rsidR="005925BB" w:rsidRPr="005925BB" w:rsidRDefault="005925BB" w:rsidP="00126A27">
      <w:pPr>
        <w:pStyle w:val="ListParagraph"/>
        <w:widowControl/>
        <w:numPr>
          <w:ilvl w:val="0"/>
          <w:numId w:val="12"/>
        </w:numPr>
        <w:tabs>
          <w:tab w:val="left" w:pos="360"/>
        </w:tabs>
        <w:ind w:left="360"/>
        <w:jc w:val="both"/>
        <w:rPr>
          <w:rFonts w:ascii="Times New Roman" w:hAnsi="Times New Roman"/>
          <w:sz w:val="20"/>
        </w:rPr>
      </w:pPr>
      <w:r w:rsidRPr="005925BB">
        <w:rPr>
          <w:rFonts w:ascii="Times New Roman" w:hAnsi="Times New Roman"/>
          <w:sz w:val="20"/>
        </w:rPr>
        <w:t>If the Contractor fails to promptly perform the services again or to take the necessary action to ensure future performance in conformity with contract requirements, the Authority may:</w:t>
      </w:r>
    </w:p>
    <w:p w14:paraId="62768FE1" w14:textId="77777777" w:rsidR="005925BB" w:rsidRPr="005925BB" w:rsidRDefault="005925BB" w:rsidP="004129EF">
      <w:pPr>
        <w:pStyle w:val="ListParagraph"/>
        <w:jc w:val="both"/>
        <w:rPr>
          <w:rFonts w:ascii="Times New Roman" w:hAnsi="Times New Roman"/>
          <w:sz w:val="20"/>
        </w:rPr>
      </w:pPr>
    </w:p>
    <w:p w14:paraId="797AA7F1" w14:textId="77777777" w:rsidR="005925BB" w:rsidRPr="005925BB" w:rsidRDefault="005925BB" w:rsidP="00126A27">
      <w:pPr>
        <w:pStyle w:val="ListParagraph"/>
        <w:widowControl/>
        <w:numPr>
          <w:ilvl w:val="0"/>
          <w:numId w:val="14"/>
        </w:numPr>
        <w:ind w:left="720"/>
        <w:jc w:val="both"/>
        <w:rPr>
          <w:rFonts w:ascii="Times New Roman" w:hAnsi="Times New Roman"/>
          <w:sz w:val="20"/>
        </w:rPr>
      </w:pPr>
      <w:r w:rsidRPr="005925BB">
        <w:rPr>
          <w:rFonts w:ascii="Times New Roman" w:hAnsi="Times New Roman"/>
          <w:sz w:val="20"/>
        </w:rPr>
        <w:lastRenderedPageBreak/>
        <w:t>By contract or otherwise, perform the services and charge to the Contractor any cost incurred by the Authority that is directly related to the performance of the work; or</w:t>
      </w:r>
    </w:p>
    <w:p w14:paraId="7189B665" w14:textId="77777777" w:rsidR="005925BB" w:rsidRPr="005925BB" w:rsidRDefault="005925BB" w:rsidP="00126A27">
      <w:pPr>
        <w:pStyle w:val="ListParagraph"/>
        <w:ind w:hanging="360"/>
        <w:jc w:val="both"/>
        <w:rPr>
          <w:rFonts w:ascii="Times New Roman" w:hAnsi="Times New Roman"/>
          <w:sz w:val="20"/>
        </w:rPr>
      </w:pPr>
    </w:p>
    <w:p w14:paraId="4B27259F" w14:textId="77777777" w:rsidR="005925BB" w:rsidRPr="005925BB" w:rsidRDefault="005925BB" w:rsidP="00126A27">
      <w:pPr>
        <w:pStyle w:val="ListParagraph"/>
        <w:widowControl/>
        <w:numPr>
          <w:ilvl w:val="0"/>
          <w:numId w:val="14"/>
        </w:numPr>
        <w:ind w:left="720"/>
        <w:jc w:val="both"/>
        <w:rPr>
          <w:rFonts w:ascii="Times New Roman" w:hAnsi="Times New Roman"/>
          <w:sz w:val="20"/>
        </w:rPr>
      </w:pPr>
      <w:r w:rsidRPr="005925BB">
        <w:rPr>
          <w:rFonts w:ascii="Times New Roman" w:hAnsi="Times New Roman"/>
          <w:sz w:val="20"/>
        </w:rPr>
        <w:t xml:space="preserve">Terminate the Contract for default. </w:t>
      </w:r>
    </w:p>
    <w:p w14:paraId="37DB1203" w14:textId="77777777" w:rsidR="005925BB" w:rsidRPr="005925BB" w:rsidRDefault="005925BB" w:rsidP="004129EF">
      <w:pPr>
        <w:spacing w:after="0" w:line="240" w:lineRule="auto"/>
        <w:rPr>
          <w:rFonts w:ascii="Times New Roman" w:hAnsi="Times New Roman"/>
          <w:sz w:val="20"/>
          <w:szCs w:val="20"/>
        </w:rPr>
      </w:pPr>
    </w:p>
    <w:p w14:paraId="712B04E2" w14:textId="77777777" w:rsidR="00126A27" w:rsidRPr="005925BB" w:rsidRDefault="00126A27" w:rsidP="004129EF">
      <w:pPr>
        <w:suppressAutoHyphens/>
        <w:spacing w:after="0" w:line="240" w:lineRule="auto"/>
        <w:jc w:val="both"/>
        <w:rPr>
          <w:rFonts w:ascii="Times New Roman" w:hAnsi="Times New Roman"/>
          <w:spacing w:val="-3"/>
          <w:sz w:val="20"/>
          <w:szCs w:val="20"/>
        </w:rPr>
      </w:pPr>
    </w:p>
    <w:p w14:paraId="1A3AEA70" w14:textId="5F31CC50" w:rsidR="005925BB" w:rsidRPr="005925BB" w:rsidRDefault="001E5C1A" w:rsidP="004129EF">
      <w:pPr>
        <w:spacing w:after="0" w:line="240" w:lineRule="auto"/>
        <w:jc w:val="both"/>
        <w:rPr>
          <w:rFonts w:ascii="Times New Roman" w:hAnsi="Times New Roman"/>
          <w:b/>
          <w:sz w:val="20"/>
          <w:szCs w:val="20"/>
        </w:rPr>
      </w:pPr>
      <w:r>
        <w:rPr>
          <w:rFonts w:ascii="Times New Roman" w:hAnsi="Times New Roman"/>
          <w:b/>
          <w:sz w:val="20"/>
          <w:szCs w:val="20"/>
        </w:rPr>
        <w:t>ARTICLE 26</w:t>
      </w:r>
      <w:r w:rsidR="005925BB" w:rsidRPr="005925BB">
        <w:rPr>
          <w:rFonts w:ascii="Times New Roman" w:hAnsi="Times New Roman"/>
          <w:b/>
          <w:sz w:val="20"/>
          <w:szCs w:val="20"/>
        </w:rPr>
        <w:t xml:space="preserve">:  INSURANCE </w:t>
      </w:r>
    </w:p>
    <w:p w14:paraId="6140794B" w14:textId="77777777" w:rsidR="005925BB" w:rsidRPr="005925BB" w:rsidRDefault="005925BB" w:rsidP="004129EF">
      <w:pPr>
        <w:spacing w:after="0" w:line="240" w:lineRule="auto"/>
        <w:jc w:val="both"/>
        <w:rPr>
          <w:rFonts w:ascii="Times New Roman" w:hAnsi="Times New Roman"/>
          <w:b/>
          <w:sz w:val="20"/>
          <w:szCs w:val="20"/>
        </w:rPr>
      </w:pPr>
    </w:p>
    <w:p w14:paraId="017A0B57" w14:textId="77777777" w:rsidR="005925BB" w:rsidRPr="005925BB" w:rsidRDefault="005925BB" w:rsidP="00126A27">
      <w:pPr>
        <w:widowControl w:val="0"/>
        <w:numPr>
          <w:ilvl w:val="0"/>
          <w:numId w:val="17"/>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The insurance required in this Contract shall be written for not less than any limits of liability required by law or by those set forth below, whichever is greater, and shall include blanket contractual liability insurance as applicable to the Contractor’s obligations under the Liability and Indemnification section below.  All policies, except Professional Liability policies, shall name KCATA, its commissioners, officers, and employees as additional insureds.  Explosion, collapse and underground coverage shall not be excluded.  The insurance should be written with companies acceptable to KCATA and the companies should have a minimum A.M. Best’s insurance rating of A-(VIII).  An exception to the minimum A.M. Best rating is granted for Workers Compensation exposures insured through the Builders’ Association of Self Insurance Fund (BASIF) or Missouri Employers’ Mutual Insurance Company.</w:t>
      </w:r>
    </w:p>
    <w:p w14:paraId="4211BAF5" w14:textId="77777777" w:rsidR="005925BB" w:rsidRPr="005925BB" w:rsidRDefault="005925BB" w:rsidP="00126A27">
      <w:pPr>
        <w:suppressAutoHyphens/>
        <w:spacing w:after="0" w:line="240" w:lineRule="auto"/>
        <w:ind w:left="360" w:right="36" w:hanging="360"/>
        <w:jc w:val="both"/>
        <w:rPr>
          <w:rFonts w:ascii="Times New Roman" w:hAnsi="Times New Roman"/>
          <w:spacing w:val="-3"/>
          <w:sz w:val="20"/>
          <w:szCs w:val="20"/>
        </w:rPr>
      </w:pPr>
    </w:p>
    <w:p w14:paraId="0D6BBFF3" w14:textId="77777777" w:rsidR="00126A27" w:rsidRDefault="005925BB" w:rsidP="00126A27">
      <w:pPr>
        <w:widowControl w:val="0"/>
        <w:numPr>
          <w:ilvl w:val="0"/>
          <w:numId w:val="17"/>
        </w:numPr>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The Contractor shall be required to furnish to KCATA copies of required insurance policies and relevant additional insured endorsements of insurance.  If copies of the required insurance policies or endorsements are not available, the Contractor shall be required to furnish certificates of insurance prior to execution of the Contract, and thereafter furnish copies of the policies and additional insured endorsements, from time to time, whenever reasonably requested by KCATA.  The certificates (with the exception of Professional Liability and Workers Compensation coverage) shall specifically state that:</w:t>
      </w:r>
    </w:p>
    <w:p w14:paraId="607A74CA" w14:textId="77777777" w:rsidR="00126A27" w:rsidRDefault="00126A27" w:rsidP="00126A27">
      <w:pPr>
        <w:pStyle w:val="ListParagraph"/>
        <w:rPr>
          <w:rFonts w:ascii="Times New Roman" w:hAnsi="Times New Roman"/>
          <w:spacing w:val="-3"/>
          <w:sz w:val="20"/>
        </w:rPr>
      </w:pPr>
    </w:p>
    <w:p w14:paraId="14279178" w14:textId="77777777" w:rsidR="005925BB" w:rsidRPr="005925BB" w:rsidRDefault="005925BB" w:rsidP="00126A27">
      <w:pPr>
        <w:widowControl w:val="0"/>
        <w:numPr>
          <w:ilvl w:val="0"/>
          <w:numId w:val="16"/>
        </w:numPr>
        <w:tabs>
          <w:tab w:val="clear" w:pos="1200"/>
        </w:tabs>
        <w:suppressAutoHyphens/>
        <w:spacing w:after="0" w:line="240" w:lineRule="auto"/>
        <w:ind w:left="630" w:right="270" w:hanging="270"/>
        <w:jc w:val="both"/>
        <w:rPr>
          <w:rFonts w:ascii="Times New Roman" w:hAnsi="Times New Roman"/>
          <w:spacing w:val="-3"/>
          <w:sz w:val="20"/>
          <w:szCs w:val="20"/>
        </w:rPr>
      </w:pPr>
      <w:r w:rsidRPr="005925BB">
        <w:rPr>
          <w:rFonts w:ascii="Times New Roman" w:hAnsi="Times New Roman"/>
          <w:spacing w:val="-3"/>
          <w:sz w:val="20"/>
          <w:szCs w:val="20"/>
        </w:rPr>
        <w:t>Contractual liability coverage is applicable; and</w:t>
      </w:r>
    </w:p>
    <w:p w14:paraId="4D04692E" w14:textId="77777777" w:rsidR="005925BB" w:rsidRPr="005925BB" w:rsidRDefault="005925BB" w:rsidP="00126A27">
      <w:pPr>
        <w:suppressAutoHyphens/>
        <w:spacing w:after="0" w:line="240" w:lineRule="auto"/>
        <w:ind w:left="630" w:right="270" w:hanging="270"/>
        <w:jc w:val="both"/>
        <w:rPr>
          <w:rFonts w:ascii="Times New Roman" w:hAnsi="Times New Roman"/>
          <w:spacing w:val="-3"/>
          <w:sz w:val="20"/>
          <w:szCs w:val="20"/>
        </w:rPr>
      </w:pPr>
    </w:p>
    <w:p w14:paraId="3D43F994" w14:textId="77777777" w:rsidR="005925BB" w:rsidRPr="005925BB" w:rsidRDefault="005925BB" w:rsidP="00126A27">
      <w:pPr>
        <w:widowControl w:val="0"/>
        <w:numPr>
          <w:ilvl w:val="0"/>
          <w:numId w:val="16"/>
        </w:numPr>
        <w:tabs>
          <w:tab w:val="clear" w:pos="1200"/>
        </w:tabs>
        <w:spacing w:after="0" w:line="240" w:lineRule="auto"/>
        <w:ind w:left="630" w:right="36" w:hanging="270"/>
        <w:jc w:val="both"/>
        <w:rPr>
          <w:rFonts w:ascii="Times New Roman" w:hAnsi="Times New Roman"/>
          <w:b/>
          <w:i/>
          <w:sz w:val="20"/>
          <w:szCs w:val="20"/>
          <w:u w:val="single"/>
        </w:rPr>
      </w:pPr>
      <w:r w:rsidRPr="005925BB">
        <w:rPr>
          <w:rFonts w:ascii="Times New Roman" w:hAnsi="Times New Roman"/>
          <w:sz w:val="20"/>
          <w:szCs w:val="20"/>
        </w:rPr>
        <w:t xml:space="preserve">The Kansas City Area Transportation Authority, its commissioners, officers and employees are named as additional insureds (Named Insureds) on the policies covered by the certificate; using this specific wording:  </w:t>
      </w:r>
      <w:r w:rsidRPr="005925BB">
        <w:rPr>
          <w:rFonts w:ascii="Times New Roman" w:hAnsi="Times New Roman"/>
          <w:b/>
          <w:i/>
          <w:sz w:val="20"/>
          <w:szCs w:val="20"/>
          <w:u w:val="single"/>
        </w:rPr>
        <w:t>Kansas City Area Transportation Authority, its commissioners, officers, and employees are named as additional insureds as respects general liability and where required by written contract. Any coverage afforded the certificate holder as an additional insured shall apply as primary and not excess or contributing to any insurance or self-insurance in the name of the certificate holder, and shall include a waiver of subrogation.</w:t>
      </w:r>
    </w:p>
    <w:p w14:paraId="73CA83DF" w14:textId="77777777" w:rsidR="005925BB" w:rsidRPr="005925BB" w:rsidRDefault="005925BB" w:rsidP="004129EF">
      <w:pPr>
        <w:pStyle w:val="ListParagraph"/>
        <w:rPr>
          <w:rFonts w:ascii="Times New Roman" w:hAnsi="Times New Roman"/>
          <w:b/>
          <w:i/>
          <w:sz w:val="20"/>
          <w:u w:val="single"/>
        </w:rPr>
      </w:pPr>
    </w:p>
    <w:p w14:paraId="3B31EB70" w14:textId="77777777" w:rsidR="005925BB" w:rsidRPr="005925BB" w:rsidRDefault="005925BB" w:rsidP="00126A27">
      <w:pPr>
        <w:widowControl w:val="0"/>
        <w:numPr>
          <w:ilvl w:val="0"/>
          <w:numId w:val="17"/>
        </w:numPr>
        <w:suppressAutoHyphens/>
        <w:spacing w:after="0" w:line="240" w:lineRule="auto"/>
        <w:ind w:left="360" w:right="36"/>
        <w:jc w:val="both"/>
        <w:rPr>
          <w:rFonts w:ascii="Times New Roman" w:hAnsi="Times New Roman"/>
          <w:iCs/>
          <w:spacing w:val="-3"/>
          <w:sz w:val="20"/>
          <w:szCs w:val="20"/>
        </w:rPr>
      </w:pPr>
      <w:r w:rsidRPr="005925BB">
        <w:rPr>
          <w:rFonts w:ascii="Times New Roman" w:hAnsi="Times New Roman"/>
          <w:iCs/>
          <w:spacing w:val="-3"/>
          <w:sz w:val="20"/>
          <w:szCs w:val="20"/>
        </w:rPr>
        <w:t>Further, from time to time and whenever reasonably requested by KCATA, the Contractor shall represent and warrant to KCATA (1) the extent to which the insurance limits identified below have been, or may be, eroded due to paid or pending claims under the policies; and (2) the identity of other entities or individuals covered as an additional insured on the policies.  Further, the Contractor shall confirm that the insurers’ obligation to pay defense costs under the policies is in addition to, and not part of the liability limits stated in the policies.</w:t>
      </w:r>
    </w:p>
    <w:p w14:paraId="0521F10C" w14:textId="77777777" w:rsidR="005925BB" w:rsidRPr="005925BB" w:rsidRDefault="005925BB" w:rsidP="00126A27">
      <w:pPr>
        <w:suppressAutoHyphens/>
        <w:spacing w:after="0" w:line="240" w:lineRule="auto"/>
        <w:ind w:left="360" w:right="36" w:hanging="360"/>
        <w:jc w:val="both"/>
        <w:rPr>
          <w:rFonts w:ascii="Times New Roman" w:hAnsi="Times New Roman"/>
          <w:iCs/>
          <w:spacing w:val="-3"/>
          <w:sz w:val="20"/>
          <w:szCs w:val="20"/>
        </w:rPr>
      </w:pPr>
    </w:p>
    <w:p w14:paraId="0229062C" w14:textId="77777777" w:rsidR="005925BB" w:rsidRPr="005925BB" w:rsidRDefault="005925BB" w:rsidP="00126A27">
      <w:pPr>
        <w:widowControl w:val="0"/>
        <w:numPr>
          <w:ilvl w:val="0"/>
          <w:numId w:val="17"/>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 xml:space="preserve">All such insurance, with the exception of Professional Liability coverage, shall contain endorsements that the policies may not be canceled or amended or allowed to lapse by the insurers with respect to KCATA its commissioners, officers and employers by the insurance company without thirty (30) days prior notice by certified mail to KCATA in addition to the Named Insured (s) and that denial of coverage or voiding of the policy for failure of Contractor to comply with its terms shall not affect the interest of KCATA, its commissioners, officers and employees thereunder. </w:t>
      </w:r>
    </w:p>
    <w:p w14:paraId="7ADE6AEC" w14:textId="77777777" w:rsidR="005925BB" w:rsidRPr="005925BB" w:rsidRDefault="005925BB" w:rsidP="00126A27">
      <w:pPr>
        <w:suppressAutoHyphens/>
        <w:spacing w:after="0" w:line="240" w:lineRule="auto"/>
        <w:ind w:left="360" w:right="270" w:hanging="360"/>
        <w:jc w:val="both"/>
        <w:rPr>
          <w:rFonts w:ascii="Times New Roman" w:hAnsi="Times New Roman"/>
          <w:spacing w:val="-3"/>
          <w:sz w:val="20"/>
          <w:szCs w:val="20"/>
        </w:rPr>
      </w:pPr>
    </w:p>
    <w:p w14:paraId="41B8CEA1" w14:textId="77777777" w:rsidR="005925BB" w:rsidRPr="005925BB" w:rsidRDefault="005925BB" w:rsidP="00126A27">
      <w:pPr>
        <w:widowControl w:val="0"/>
        <w:numPr>
          <w:ilvl w:val="0"/>
          <w:numId w:val="17"/>
        </w:numPr>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The requirements for insurance coverage are separate and independent of any other provision hereunder.</w:t>
      </w:r>
    </w:p>
    <w:p w14:paraId="69DBE0CF" w14:textId="77777777" w:rsidR="005925BB" w:rsidRPr="005925BB" w:rsidRDefault="005925BB" w:rsidP="004129EF">
      <w:pPr>
        <w:spacing w:after="0" w:line="240" w:lineRule="auto"/>
        <w:rPr>
          <w:rFonts w:ascii="Times New Roman" w:hAnsi="Times New Roman"/>
          <w:spacing w:val="-3"/>
          <w:sz w:val="20"/>
          <w:szCs w:val="20"/>
        </w:rPr>
      </w:pPr>
    </w:p>
    <w:p w14:paraId="334C5BBD" w14:textId="77777777" w:rsidR="005925BB" w:rsidRPr="005925BB" w:rsidRDefault="005925BB" w:rsidP="00126A27">
      <w:pPr>
        <w:widowControl w:val="0"/>
        <w:numPr>
          <w:ilvl w:val="0"/>
          <w:numId w:val="15"/>
        </w:numPr>
        <w:tabs>
          <w:tab w:val="clear" w:pos="1080"/>
        </w:tabs>
        <w:suppressAutoHyphens/>
        <w:spacing w:after="0" w:line="240" w:lineRule="auto"/>
        <w:ind w:left="720" w:right="270"/>
        <w:jc w:val="both"/>
        <w:rPr>
          <w:rFonts w:ascii="Times New Roman" w:hAnsi="Times New Roman"/>
          <w:spacing w:val="-3"/>
          <w:sz w:val="20"/>
          <w:szCs w:val="20"/>
        </w:rPr>
      </w:pPr>
      <w:r w:rsidRPr="005925BB">
        <w:rPr>
          <w:rFonts w:ascii="Times New Roman" w:hAnsi="Times New Roman"/>
          <w:b/>
          <w:spacing w:val="-3"/>
          <w:sz w:val="20"/>
          <w:szCs w:val="20"/>
        </w:rPr>
        <w:t>Worker’s Compensation</w:t>
      </w:r>
      <w:r w:rsidRPr="005925BB">
        <w:rPr>
          <w:rFonts w:ascii="Times New Roman" w:hAnsi="Times New Roman"/>
          <w:spacing w:val="-3"/>
          <w:sz w:val="20"/>
          <w:szCs w:val="20"/>
        </w:rPr>
        <w:t>:</w:t>
      </w:r>
    </w:p>
    <w:p w14:paraId="136822C7" w14:textId="77777777" w:rsidR="005925BB" w:rsidRPr="005925BB" w:rsidRDefault="005925BB" w:rsidP="004129EF">
      <w:pPr>
        <w:suppressAutoHyphens/>
        <w:spacing w:after="0" w:line="240" w:lineRule="auto"/>
        <w:ind w:left="1080" w:right="270"/>
        <w:jc w:val="both"/>
        <w:rPr>
          <w:rFonts w:ascii="Times New Roman" w:hAnsi="Times New Roman"/>
          <w:spacing w:val="-3"/>
          <w:sz w:val="20"/>
          <w:szCs w:val="20"/>
        </w:rPr>
      </w:pPr>
    </w:p>
    <w:p w14:paraId="1D0AD9DA" w14:textId="77777777" w:rsidR="005925BB" w:rsidRPr="005925BB" w:rsidRDefault="005925BB" w:rsidP="00126A27">
      <w:pPr>
        <w:widowControl w:val="0"/>
        <w:numPr>
          <w:ilvl w:val="1"/>
          <w:numId w:val="15"/>
        </w:numPr>
        <w:tabs>
          <w:tab w:val="clear" w:pos="1800"/>
        </w:tabs>
        <w:suppressAutoHyphens/>
        <w:spacing w:after="0" w:line="240" w:lineRule="auto"/>
        <w:ind w:left="990" w:right="270"/>
        <w:jc w:val="both"/>
        <w:rPr>
          <w:rFonts w:ascii="Times New Roman" w:hAnsi="Times New Roman"/>
          <w:spacing w:val="-3"/>
          <w:sz w:val="20"/>
          <w:szCs w:val="20"/>
        </w:rPr>
      </w:pPr>
      <w:r w:rsidRPr="005925BB">
        <w:rPr>
          <w:rFonts w:ascii="Times New Roman" w:hAnsi="Times New Roman"/>
          <w:spacing w:val="-3"/>
          <w:sz w:val="20"/>
          <w:szCs w:val="20"/>
        </w:rPr>
        <w:t>State:  Missouri and/or Kansas – Statutory</w:t>
      </w:r>
    </w:p>
    <w:p w14:paraId="44544474" w14:textId="77777777" w:rsidR="005925BB" w:rsidRPr="005925BB" w:rsidRDefault="005925BB" w:rsidP="00126A27">
      <w:pPr>
        <w:widowControl w:val="0"/>
        <w:numPr>
          <w:ilvl w:val="1"/>
          <w:numId w:val="15"/>
        </w:numPr>
        <w:tabs>
          <w:tab w:val="clear" w:pos="1800"/>
        </w:tabs>
        <w:suppressAutoHyphens/>
        <w:spacing w:after="0" w:line="240" w:lineRule="auto"/>
        <w:ind w:left="990" w:right="270"/>
        <w:jc w:val="both"/>
        <w:rPr>
          <w:rFonts w:ascii="Times New Roman" w:hAnsi="Times New Roman"/>
          <w:spacing w:val="-3"/>
          <w:sz w:val="20"/>
          <w:szCs w:val="20"/>
        </w:rPr>
      </w:pPr>
      <w:r w:rsidRPr="005925BB">
        <w:rPr>
          <w:rFonts w:ascii="Times New Roman" w:hAnsi="Times New Roman"/>
          <w:spacing w:val="-3"/>
          <w:sz w:val="20"/>
          <w:szCs w:val="20"/>
        </w:rPr>
        <w:t>Employer’s Liability:</w:t>
      </w:r>
      <w:r w:rsidRPr="005925BB">
        <w:rPr>
          <w:rFonts w:ascii="Times New Roman" w:hAnsi="Times New Roman"/>
          <w:spacing w:val="-3"/>
          <w:sz w:val="20"/>
          <w:szCs w:val="20"/>
        </w:rPr>
        <w:tab/>
        <w:t>Bodily Injury by Accident -- $500,000 Each Accident</w:t>
      </w:r>
    </w:p>
    <w:p w14:paraId="6FD3022F" w14:textId="6F51DCFE" w:rsidR="005925BB" w:rsidRPr="005925BB" w:rsidRDefault="005925BB" w:rsidP="004129EF">
      <w:pPr>
        <w:suppressAutoHyphens/>
        <w:spacing w:after="0" w:line="240" w:lineRule="auto"/>
        <w:ind w:left="1440" w:right="270"/>
        <w:jc w:val="both"/>
        <w:rPr>
          <w:rFonts w:ascii="Times New Roman" w:hAnsi="Times New Roman"/>
          <w:spacing w:val="-3"/>
          <w:sz w:val="20"/>
          <w:szCs w:val="20"/>
        </w:rPr>
      </w:pPr>
      <w:r w:rsidRPr="005925BB">
        <w:rPr>
          <w:rFonts w:ascii="Times New Roman" w:hAnsi="Times New Roman"/>
          <w:spacing w:val="-3"/>
          <w:sz w:val="20"/>
          <w:szCs w:val="20"/>
        </w:rPr>
        <w:tab/>
      </w:r>
      <w:r w:rsidR="00126A27">
        <w:rPr>
          <w:rFonts w:ascii="Times New Roman" w:hAnsi="Times New Roman"/>
          <w:spacing w:val="-3"/>
          <w:sz w:val="20"/>
          <w:szCs w:val="20"/>
        </w:rPr>
        <w:tab/>
      </w:r>
      <w:r w:rsidRPr="005925BB">
        <w:rPr>
          <w:rFonts w:ascii="Times New Roman" w:hAnsi="Times New Roman"/>
          <w:spacing w:val="-3"/>
          <w:sz w:val="20"/>
          <w:szCs w:val="20"/>
        </w:rPr>
        <w:t>Bodily Injury by Disease -- $500,000 Each Employee</w:t>
      </w:r>
    </w:p>
    <w:p w14:paraId="0D07C26F" w14:textId="3297E3D3" w:rsidR="005925BB" w:rsidRPr="005925BB" w:rsidRDefault="005925BB" w:rsidP="004129EF">
      <w:pPr>
        <w:suppressAutoHyphens/>
        <w:spacing w:after="0" w:line="240" w:lineRule="auto"/>
        <w:ind w:left="1440" w:right="270"/>
        <w:jc w:val="both"/>
        <w:rPr>
          <w:rFonts w:ascii="Times New Roman" w:hAnsi="Times New Roman"/>
          <w:spacing w:val="-3"/>
          <w:sz w:val="20"/>
          <w:szCs w:val="20"/>
        </w:rPr>
      </w:pPr>
      <w:r w:rsidRPr="005925BB">
        <w:rPr>
          <w:rFonts w:ascii="Times New Roman" w:hAnsi="Times New Roman"/>
          <w:spacing w:val="-3"/>
          <w:sz w:val="20"/>
          <w:szCs w:val="20"/>
        </w:rPr>
        <w:tab/>
      </w:r>
      <w:r w:rsidR="00126A27">
        <w:rPr>
          <w:rFonts w:ascii="Times New Roman" w:hAnsi="Times New Roman"/>
          <w:spacing w:val="-3"/>
          <w:sz w:val="20"/>
          <w:szCs w:val="20"/>
        </w:rPr>
        <w:tab/>
      </w:r>
      <w:r w:rsidRPr="005925BB">
        <w:rPr>
          <w:rFonts w:ascii="Times New Roman" w:hAnsi="Times New Roman"/>
          <w:spacing w:val="-3"/>
          <w:sz w:val="20"/>
          <w:szCs w:val="20"/>
        </w:rPr>
        <w:t>Bodily Injury by Disease -- $500,000 Policy Limit</w:t>
      </w:r>
    </w:p>
    <w:p w14:paraId="7DBACB73" w14:textId="77777777" w:rsidR="005925BB" w:rsidRPr="005925BB" w:rsidRDefault="005925BB" w:rsidP="004129EF">
      <w:pPr>
        <w:spacing w:after="0" w:line="240" w:lineRule="auto"/>
        <w:ind w:right="270"/>
        <w:jc w:val="both"/>
        <w:rPr>
          <w:rFonts w:ascii="Times New Roman" w:hAnsi="Times New Roman"/>
          <w:spacing w:val="-3"/>
          <w:sz w:val="20"/>
          <w:szCs w:val="20"/>
        </w:rPr>
      </w:pPr>
    </w:p>
    <w:p w14:paraId="021C04A6" w14:textId="77777777" w:rsidR="005925BB" w:rsidRPr="005925BB" w:rsidRDefault="005925BB" w:rsidP="00126A27">
      <w:pPr>
        <w:spacing w:after="0" w:line="240" w:lineRule="auto"/>
        <w:ind w:left="450" w:right="36"/>
        <w:jc w:val="both"/>
        <w:rPr>
          <w:rFonts w:ascii="Times New Roman" w:hAnsi="Times New Roman"/>
          <w:spacing w:val="-3"/>
          <w:sz w:val="20"/>
          <w:szCs w:val="20"/>
        </w:rPr>
      </w:pPr>
      <w:r w:rsidRPr="005925BB">
        <w:rPr>
          <w:rFonts w:ascii="Times New Roman" w:hAnsi="Times New Roman"/>
          <w:spacing w:val="-3"/>
          <w:sz w:val="20"/>
          <w:szCs w:val="20"/>
        </w:rPr>
        <w:t>The Contractor and any subcontractor shall maintain adequate workers’ compensation insurance as required by law to cover all employees during performance of services, or during delivery, installation, assembly or related services in conjunction with this Agreement.</w:t>
      </w:r>
    </w:p>
    <w:p w14:paraId="07EB102D" w14:textId="77777777" w:rsidR="005925BB" w:rsidRPr="005925BB" w:rsidRDefault="005925BB" w:rsidP="004129EF">
      <w:pPr>
        <w:spacing w:after="0" w:line="240" w:lineRule="auto"/>
        <w:ind w:left="720" w:right="270"/>
        <w:jc w:val="both"/>
        <w:rPr>
          <w:rFonts w:ascii="Times New Roman" w:hAnsi="Times New Roman"/>
          <w:spacing w:val="-3"/>
          <w:sz w:val="20"/>
          <w:szCs w:val="20"/>
        </w:rPr>
      </w:pPr>
    </w:p>
    <w:p w14:paraId="5FD846D8" w14:textId="77777777" w:rsidR="005925BB" w:rsidRPr="005925BB" w:rsidRDefault="005925BB" w:rsidP="00126A27">
      <w:pPr>
        <w:widowControl w:val="0"/>
        <w:numPr>
          <w:ilvl w:val="0"/>
          <w:numId w:val="15"/>
        </w:numPr>
        <w:tabs>
          <w:tab w:val="clear" w:pos="1080"/>
        </w:tabs>
        <w:suppressAutoHyphens/>
        <w:spacing w:after="0" w:line="240" w:lineRule="auto"/>
        <w:ind w:left="720" w:right="270"/>
        <w:jc w:val="both"/>
        <w:rPr>
          <w:rFonts w:ascii="Times New Roman" w:hAnsi="Times New Roman"/>
          <w:spacing w:val="-3"/>
          <w:sz w:val="20"/>
          <w:szCs w:val="20"/>
        </w:rPr>
      </w:pPr>
      <w:r w:rsidRPr="005925BB">
        <w:rPr>
          <w:rFonts w:ascii="Times New Roman" w:hAnsi="Times New Roman"/>
          <w:b/>
          <w:spacing w:val="-3"/>
          <w:sz w:val="20"/>
          <w:szCs w:val="20"/>
        </w:rPr>
        <w:lastRenderedPageBreak/>
        <w:t>Commercial General Liability</w:t>
      </w:r>
      <w:r w:rsidRPr="005925BB">
        <w:rPr>
          <w:rFonts w:ascii="Times New Roman" w:hAnsi="Times New Roman"/>
          <w:spacing w:val="-3"/>
          <w:sz w:val="20"/>
          <w:szCs w:val="20"/>
        </w:rPr>
        <w:t>:</w:t>
      </w:r>
    </w:p>
    <w:p w14:paraId="0722BBA8" w14:textId="77777777" w:rsidR="005925BB" w:rsidRPr="005925BB" w:rsidRDefault="005925BB" w:rsidP="004129EF">
      <w:pPr>
        <w:suppressAutoHyphens/>
        <w:spacing w:after="0" w:line="240" w:lineRule="auto"/>
        <w:ind w:right="270"/>
        <w:jc w:val="both"/>
        <w:rPr>
          <w:rFonts w:ascii="Times New Roman" w:hAnsi="Times New Roman"/>
          <w:spacing w:val="-3"/>
          <w:sz w:val="20"/>
          <w:szCs w:val="20"/>
        </w:rPr>
      </w:pPr>
    </w:p>
    <w:p w14:paraId="5A85D580" w14:textId="77777777" w:rsidR="005925BB" w:rsidRPr="005925BB" w:rsidRDefault="005925BB" w:rsidP="004129EF">
      <w:pPr>
        <w:suppressAutoHyphens/>
        <w:spacing w:after="0" w:line="240" w:lineRule="auto"/>
        <w:ind w:right="36"/>
        <w:jc w:val="both"/>
        <w:rPr>
          <w:rFonts w:ascii="Times New Roman" w:hAnsi="Times New Roman"/>
          <w:spacing w:val="-3"/>
          <w:sz w:val="20"/>
          <w:szCs w:val="20"/>
        </w:rPr>
      </w:pPr>
      <w:r w:rsidRPr="005925BB">
        <w:rPr>
          <w:rFonts w:ascii="Times New Roman" w:hAnsi="Times New Roman"/>
          <w:spacing w:val="-3"/>
          <w:sz w:val="20"/>
          <w:szCs w:val="20"/>
        </w:rPr>
        <w:tab/>
        <w:t>Bodily Injury and Property Damage to include Products and Completed Operations:</w:t>
      </w:r>
    </w:p>
    <w:p w14:paraId="5B5C758D" w14:textId="77777777" w:rsidR="005925BB" w:rsidRPr="005925BB" w:rsidRDefault="005925BB" w:rsidP="004129EF">
      <w:pPr>
        <w:suppressAutoHyphens/>
        <w:spacing w:after="0" w:line="240" w:lineRule="auto"/>
        <w:ind w:right="270"/>
        <w:jc w:val="both"/>
        <w:rPr>
          <w:rFonts w:ascii="Times New Roman" w:hAnsi="Times New Roman"/>
          <w:spacing w:val="-3"/>
          <w:sz w:val="20"/>
          <w:szCs w:val="20"/>
        </w:rPr>
      </w:pPr>
      <w:r w:rsidRPr="005925BB">
        <w:rPr>
          <w:rFonts w:ascii="Times New Roman" w:hAnsi="Times New Roman"/>
          <w:spacing w:val="-3"/>
          <w:sz w:val="20"/>
          <w:szCs w:val="20"/>
        </w:rPr>
        <w:tab/>
      </w:r>
      <w:r w:rsidRPr="005925BB">
        <w:rPr>
          <w:rFonts w:ascii="Times New Roman" w:hAnsi="Times New Roman"/>
          <w:spacing w:val="-3"/>
          <w:sz w:val="20"/>
          <w:szCs w:val="20"/>
        </w:rPr>
        <w:tab/>
        <w:t>$1,000,000 Each Occurrence</w:t>
      </w:r>
    </w:p>
    <w:p w14:paraId="05168B33" w14:textId="2A8C7EF0" w:rsidR="005925BB" w:rsidRPr="005925BB" w:rsidRDefault="005925BB" w:rsidP="004129EF">
      <w:pPr>
        <w:suppressAutoHyphens/>
        <w:spacing w:after="0" w:line="240" w:lineRule="auto"/>
        <w:ind w:right="270"/>
        <w:jc w:val="both"/>
        <w:rPr>
          <w:rFonts w:ascii="Times New Roman" w:hAnsi="Times New Roman"/>
          <w:spacing w:val="-3"/>
          <w:sz w:val="20"/>
          <w:szCs w:val="20"/>
        </w:rPr>
      </w:pPr>
      <w:r w:rsidRPr="005925BB">
        <w:rPr>
          <w:rFonts w:ascii="Times New Roman" w:hAnsi="Times New Roman"/>
          <w:spacing w:val="-3"/>
          <w:sz w:val="20"/>
          <w:szCs w:val="20"/>
        </w:rPr>
        <w:tab/>
      </w:r>
      <w:r w:rsidR="00126A27">
        <w:rPr>
          <w:rFonts w:ascii="Times New Roman" w:hAnsi="Times New Roman"/>
          <w:spacing w:val="-3"/>
          <w:sz w:val="20"/>
          <w:szCs w:val="20"/>
        </w:rPr>
        <w:tab/>
      </w:r>
      <w:r w:rsidRPr="005925BB">
        <w:rPr>
          <w:rFonts w:ascii="Times New Roman" w:hAnsi="Times New Roman"/>
          <w:spacing w:val="-3"/>
          <w:sz w:val="20"/>
          <w:szCs w:val="20"/>
        </w:rPr>
        <w:t>$2,000,000 General Aggregate (per project)</w:t>
      </w:r>
    </w:p>
    <w:p w14:paraId="4CE6E95C" w14:textId="6AEE80C5" w:rsidR="005925BB" w:rsidRPr="005925BB" w:rsidRDefault="005925BB" w:rsidP="004129EF">
      <w:pPr>
        <w:suppressAutoHyphens/>
        <w:spacing w:after="0" w:line="240" w:lineRule="auto"/>
        <w:ind w:right="270"/>
        <w:jc w:val="both"/>
        <w:rPr>
          <w:rFonts w:ascii="Times New Roman" w:hAnsi="Times New Roman"/>
          <w:spacing w:val="-3"/>
          <w:sz w:val="20"/>
          <w:szCs w:val="20"/>
        </w:rPr>
      </w:pPr>
      <w:r w:rsidRPr="005925BB">
        <w:rPr>
          <w:rFonts w:ascii="Times New Roman" w:hAnsi="Times New Roman"/>
          <w:spacing w:val="-3"/>
          <w:sz w:val="20"/>
          <w:szCs w:val="20"/>
        </w:rPr>
        <w:tab/>
      </w:r>
      <w:r w:rsidR="00126A27">
        <w:rPr>
          <w:rFonts w:ascii="Times New Roman" w:hAnsi="Times New Roman"/>
          <w:spacing w:val="-3"/>
          <w:sz w:val="20"/>
          <w:szCs w:val="20"/>
        </w:rPr>
        <w:tab/>
      </w:r>
      <w:r w:rsidRPr="005925BB">
        <w:rPr>
          <w:rFonts w:ascii="Times New Roman" w:hAnsi="Times New Roman"/>
          <w:spacing w:val="-3"/>
          <w:sz w:val="20"/>
          <w:szCs w:val="20"/>
        </w:rPr>
        <w:t>$1,000,000 Personal and Advertising Injury</w:t>
      </w:r>
    </w:p>
    <w:p w14:paraId="51935359" w14:textId="5ACEFFA0" w:rsidR="005925BB" w:rsidRPr="005925BB" w:rsidRDefault="005925BB" w:rsidP="004129EF">
      <w:pPr>
        <w:suppressAutoHyphens/>
        <w:spacing w:after="0" w:line="240" w:lineRule="auto"/>
        <w:ind w:right="270"/>
        <w:jc w:val="both"/>
        <w:rPr>
          <w:rFonts w:ascii="Times New Roman" w:hAnsi="Times New Roman"/>
          <w:spacing w:val="-3"/>
          <w:sz w:val="20"/>
          <w:szCs w:val="20"/>
        </w:rPr>
      </w:pPr>
      <w:r w:rsidRPr="005925BB">
        <w:rPr>
          <w:rFonts w:ascii="Times New Roman" w:hAnsi="Times New Roman"/>
          <w:spacing w:val="-3"/>
          <w:sz w:val="20"/>
          <w:szCs w:val="20"/>
        </w:rPr>
        <w:tab/>
      </w:r>
      <w:r w:rsidR="00126A27">
        <w:rPr>
          <w:rFonts w:ascii="Times New Roman" w:hAnsi="Times New Roman"/>
          <w:spacing w:val="-3"/>
          <w:sz w:val="20"/>
          <w:szCs w:val="20"/>
        </w:rPr>
        <w:tab/>
      </w:r>
      <w:r w:rsidRPr="005925BB">
        <w:rPr>
          <w:rFonts w:ascii="Times New Roman" w:hAnsi="Times New Roman"/>
          <w:spacing w:val="-3"/>
          <w:sz w:val="20"/>
          <w:szCs w:val="20"/>
        </w:rPr>
        <w:t>$50,000 Fire Damage</w:t>
      </w:r>
    </w:p>
    <w:p w14:paraId="1BF170E0" w14:textId="523172EB" w:rsidR="005925BB" w:rsidRPr="005925BB" w:rsidRDefault="005925BB" w:rsidP="004129EF">
      <w:pPr>
        <w:suppressAutoHyphens/>
        <w:spacing w:after="0" w:line="240" w:lineRule="auto"/>
        <w:ind w:right="270"/>
        <w:jc w:val="both"/>
        <w:rPr>
          <w:rFonts w:ascii="Times New Roman" w:hAnsi="Times New Roman"/>
          <w:spacing w:val="-3"/>
          <w:sz w:val="20"/>
          <w:szCs w:val="20"/>
        </w:rPr>
      </w:pPr>
      <w:r w:rsidRPr="005925BB">
        <w:rPr>
          <w:rFonts w:ascii="Times New Roman" w:hAnsi="Times New Roman"/>
          <w:spacing w:val="-3"/>
          <w:sz w:val="20"/>
          <w:szCs w:val="20"/>
        </w:rPr>
        <w:tab/>
      </w:r>
      <w:r w:rsidR="00126A27">
        <w:rPr>
          <w:rFonts w:ascii="Times New Roman" w:hAnsi="Times New Roman"/>
          <w:spacing w:val="-3"/>
          <w:sz w:val="20"/>
          <w:szCs w:val="20"/>
        </w:rPr>
        <w:tab/>
      </w:r>
      <w:r w:rsidRPr="005925BB">
        <w:rPr>
          <w:rFonts w:ascii="Times New Roman" w:hAnsi="Times New Roman"/>
          <w:spacing w:val="-3"/>
          <w:sz w:val="20"/>
          <w:szCs w:val="20"/>
        </w:rPr>
        <w:t>$5,000 Medical Expenses</w:t>
      </w:r>
    </w:p>
    <w:p w14:paraId="1883F84D" w14:textId="4E127A63" w:rsidR="005925BB" w:rsidRPr="005925BB" w:rsidRDefault="005925BB" w:rsidP="004129EF">
      <w:pPr>
        <w:suppressAutoHyphens/>
        <w:spacing w:after="0" w:line="240" w:lineRule="auto"/>
        <w:ind w:right="270"/>
        <w:jc w:val="both"/>
        <w:rPr>
          <w:rFonts w:ascii="Times New Roman" w:hAnsi="Times New Roman"/>
          <w:spacing w:val="-3"/>
          <w:sz w:val="20"/>
          <w:szCs w:val="20"/>
        </w:rPr>
      </w:pPr>
      <w:r w:rsidRPr="005925BB">
        <w:rPr>
          <w:rFonts w:ascii="Times New Roman" w:hAnsi="Times New Roman"/>
          <w:spacing w:val="-3"/>
          <w:sz w:val="20"/>
          <w:szCs w:val="20"/>
        </w:rPr>
        <w:tab/>
      </w:r>
      <w:r w:rsidR="00126A27">
        <w:rPr>
          <w:rFonts w:ascii="Times New Roman" w:hAnsi="Times New Roman"/>
          <w:spacing w:val="-3"/>
          <w:sz w:val="20"/>
          <w:szCs w:val="20"/>
        </w:rPr>
        <w:tab/>
      </w:r>
      <w:r w:rsidRPr="005925BB">
        <w:rPr>
          <w:rFonts w:ascii="Times New Roman" w:hAnsi="Times New Roman"/>
          <w:spacing w:val="-3"/>
          <w:sz w:val="20"/>
          <w:szCs w:val="20"/>
        </w:rPr>
        <w:t>2 Years (Completed Operations)</w:t>
      </w:r>
    </w:p>
    <w:p w14:paraId="19D95AEC" w14:textId="77777777" w:rsidR="005925BB" w:rsidRPr="005925BB" w:rsidRDefault="005925BB" w:rsidP="004129EF">
      <w:pPr>
        <w:suppressAutoHyphens/>
        <w:spacing w:after="0" w:line="240" w:lineRule="auto"/>
        <w:ind w:right="270"/>
        <w:jc w:val="both"/>
        <w:rPr>
          <w:rFonts w:ascii="Times New Roman" w:hAnsi="Times New Roman"/>
          <w:spacing w:val="-3"/>
          <w:sz w:val="20"/>
          <w:szCs w:val="20"/>
        </w:rPr>
      </w:pPr>
    </w:p>
    <w:p w14:paraId="4281C502" w14:textId="77777777" w:rsidR="005925BB" w:rsidRPr="005925BB" w:rsidRDefault="005925BB" w:rsidP="00126A27">
      <w:pPr>
        <w:suppressAutoHyphens/>
        <w:spacing w:after="0" w:line="240" w:lineRule="auto"/>
        <w:ind w:left="450" w:right="36"/>
        <w:jc w:val="both"/>
        <w:rPr>
          <w:rFonts w:ascii="Times New Roman" w:hAnsi="Times New Roman"/>
          <w:sz w:val="20"/>
          <w:szCs w:val="20"/>
        </w:rPr>
      </w:pPr>
      <w:r w:rsidRPr="005925BB">
        <w:rPr>
          <w:rFonts w:ascii="Times New Roman" w:hAnsi="Times New Roman"/>
          <w:sz w:val="20"/>
          <w:szCs w:val="20"/>
        </w:rPr>
        <w:t>Contractor shall procure and maintain at all times during the term of the KCATA purchase order or the Contract commercial general liability insurance for liability arising out of the operations of the Contractor and any subcontractors. The policy(</w:t>
      </w:r>
      <w:proofErr w:type="spellStart"/>
      <w:r w:rsidRPr="005925BB">
        <w:rPr>
          <w:rFonts w:ascii="Times New Roman" w:hAnsi="Times New Roman"/>
          <w:sz w:val="20"/>
          <w:szCs w:val="20"/>
        </w:rPr>
        <w:t>ies</w:t>
      </w:r>
      <w:proofErr w:type="spellEnd"/>
      <w:r w:rsidRPr="005925BB">
        <w:rPr>
          <w:rFonts w:ascii="Times New Roman" w:hAnsi="Times New Roman"/>
          <w:sz w:val="20"/>
          <w:szCs w:val="20"/>
        </w:rPr>
        <w:t>) shall include coverage for the Contractor’s and subcontractors’ products and completed operations for at least two (2) years following project completion, or as otherwise noted. The policy(</w:t>
      </w:r>
      <w:proofErr w:type="spellStart"/>
      <w:r w:rsidRPr="005925BB">
        <w:rPr>
          <w:rFonts w:ascii="Times New Roman" w:hAnsi="Times New Roman"/>
          <w:sz w:val="20"/>
          <w:szCs w:val="20"/>
        </w:rPr>
        <w:t>ies</w:t>
      </w:r>
      <w:proofErr w:type="spellEnd"/>
      <w:r w:rsidRPr="005925BB">
        <w:rPr>
          <w:rFonts w:ascii="Times New Roman" w:hAnsi="Times New Roman"/>
          <w:sz w:val="20"/>
          <w:szCs w:val="20"/>
        </w:rPr>
        <w:t>) shall name as an additional insured, in connection with Contractor's activities, the KCATA, its commissioners, officers, and employees. Using IS0 Form CG 20 10 11 85 (or OCG20 26 0704 in the case of a Blanket Endorsement), or such other additional insured forms acceptable to KCATA.  The Insurer(s) shall agree that its policy(</w:t>
      </w:r>
      <w:proofErr w:type="spellStart"/>
      <w:r w:rsidRPr="005925BB">
        <w:rPr>
          <w:rFonts w:ascii="Times New Roman" w:hAnsi="Times New Roman"/>
          <w:sz w:val="20"/>
          <w:szCs w:val="20"/>
        </w:rPr>
        <w:t>ies</w:t>
      </w:r>
      <w:proofErr w:type="spellEnd"/>
      <w:r w:rsidRPr="005925BB">
        <w:rPr>
          <w:rFonts w:ascii="Times New Roman" w:hAnsi="Times New Roman"/>
          <w:sz w:val="20"/>
          <w:szCs w:val="20"/>
        </w:rPr>
        <w:t xml:space="preserve">) is primary insurance and that it shall be liable for the full amount of any loss up to and including the total limit of liability without right of contribution from any other insurance or self-insurance KCATA may have. </w:t>
      </w:r>
    </w:p>
    <w:p w14:paraId="076FBD30" w14:textId="77777777" w:rsidR="005925BB" w:rsidRPr="005925BB" w:rsidRDefault="005925BB" w:rsidP="004129EF">
      <w:pPr>
        <w:suppressAutoHyphens/>
        <w:spacing w:after="0" w:line="240" w:lineRule="auto"/>
        <w:ind w:left="1440" w:right="270" w:hanging="1440"/>
        <w:jc w:val="both"/>
        <w:rPr>
          <w:rFonts w:ascii="Times New Roman" w:hAnsi="Times New Roman"/>
          <w:b/>
          <w:spacing w:val="-3"/>
          <w:sz w:val="20"/>
          <w:szCs w:val="20"/>
        </w:rPr>
      </w:pPr>
    </w:p>
    <w:p w14:paraId="64B99DA5" w14:textId="77777777" w:rsidR="005925BB" w:rsidRPr="005925BB" w:rsidRDefault="005925BB" w:rsidP="00126A27">
      <w:pPr>
        <w:widowControl w:val="0"/>
        <w:numPr>
          <w:ilvl w:val="0"/>
          <w:numId w:val="15"/>
        </w:numPr>
        <w:tabs>
          <w:tab w:val="clear" w:pos="1080"/>
        </w:tabs>
        <w:suppressAutoHyphens/>
        <w:spacing w:after="0" w:line="240" w:lineRule="auto"/>
        <w:ind w:left="720" w:right="270"/>
        <w:jc w:val="both"/>
        <w:rPr>
          <w:rFonts w:ascii="Times New Roman" w:hAnsi="Times New Roman"/>
          <w:spacing w:val="-3"/>
          <w:sz w:val="20"/>
          <w:szCs w:val="20"/>
        </w:rPr>
      </w:pPr>
      <w:r w:rsidRPr="005925BB">
        <w:rPr>
          <w:rFonts w:ascii="Times New Roman" w:hAnsi="Times New Roman"/>
          <w:b/>
          <w:spacing w:val="-3"/>
          <w:sz w:val="20"/>
          <w:szCs w:val="20"/>
        </w:rPr>
        <w:t>Auto Liability</w:t>
      </w:r>
      <w:r w:rsidRPr="005925BB">
        <w:rPr>
          <w:rFonts w:ascii="Times New Roman" w:hAnsi="Times New Roman"/>
          <w:spacing w:val="-3"/>
          <w:sz w:val="20"/>
          <w:szCs w:val="20"/>
        </w:rPr>
        <w:t>:</w:t>
      </w:r>
    </w:p>
    <w:p w14:paraId="3FE1C086" w14:textId="77777777" w:rsidR="005925BB" w:rsidRPr="005925BB" w:rsidRDefault="005925BB" w:rsidP="004129EF">
      <w:pPr>
        <w:suppressAutoHyphens/>
        <w:spacing w:after="0" w:line="240" w:lineRule="auto"/>
        <w:ind w:right="270"/>
        <w:jc w:val="both"/>
        <w:rPr>
          <w:rFonts w:ascii="Times New Roman" w:hAnsi="Times New Roman"/>
          <w:spacing w:val="-3"/>
          <w:sz w:val="20"/>
          <w:szCs w:val="20"/>
        </w:rPr>
      </w:pPr>
    </w:p>
    <w:p w14:paraId="52A398A4" w14:textId="77777777" w:rsidR="005925BB" w:rsidRPr="005925BB" w:rsidRDefault="005925BB" w:rsidP="004129EF">
      <w:pPr>
        <w:suppressAutoHyphens/>
        <w:spacing w:after="0" w:line="240" w:lineRule="auto"/>
        <w:ind w:right="270"/>
        <w:jc w:val="both"/>
        <w:rPr>
          <w:rFonts w:ascii="Times New Roman" w:hAnsi="Times New Roman"/>
          <w:spacing w:val="-3"/>
          <w:sz w:val="20"/>
          <w:szCs w:val="20"/>
        </w:rPr>
      </w:pPr>
      <w:r w:rsidRPr="005925BB">
        <w:rPr>
          <w:rFonts w:ascii="Times New Roman" w:hAnsi="Times New Roman"/>
          <w:spacing w:val="-3"/>
          <w:sz w:val="20"/>
          <w:szCs w:val="20"/>
        </w:rPr>
        <w:tab/>
        <w:t>Bodily Injury and Property Damage:</w:t>
      </w:r>
      <w:r w:rsidRPr="005925BB">
        <w:rPr>
          <w:rFonts w:ascii="Times New Roman" w:hAnsi="Times New Roman"/>
          <w:spacing w:val="-3"/>
          <w:sz w:val="20"/>
          <w:szCs w:val="20"/>
        </w:rPr>
        <w:tab/>
        <w:t>$1,000,000 Combined Single Limit</w:t>
      </w:r>
    </w:p>
    <w:p w14:paraId="69239BC0" w14:textId="77777777" w:rsidR="005925BB" w:rsidRPr="005925BB" w:rsidRDefault="005925BB" w:rsidP="004129EF">
      <w:pPr>
        <w:suppressAutoHyphens/>
        <w:spacing w:after="0" w:line="240" w:lineRule="auto"/>
        <w:ind w:right="270"/>
        <w:jc w:val="both"/>
        <w:rPr>
          <w:rFonts w:ascii="Times New Roman" w:hAnsi="Times New Roman"/>
          <w:spacing w:val="-3"/>
          <w:sz w:val="20"/>
          <w:szCs w:val="20"/>
        </w:rPr>
      </w:pPr>
      <w:r w:rsidRPr="005925BB">
        <w:rPr>
          <w:rFonts w:ascii="Times New Roman" w:hAnsi="Times New Roman"/>
          <w:spacing w:val="-3"/>
          <w:sz w:val="20"/>
          <w:szCs w:val="20"/>
        </w:rPr>
        <w:tab/>
      </w:r>
      <w:r w:rsidRPr="005925BB">
        <w:rPr>
          <w:rFonts w:ascii="Times New Roman" w:hAnsi="Times New Roman"/>
          <w:spacing w:val="-3"/>
          <w:sz w:val="20"/>
          <w:szCs w:val="20"/>
        </w:rPr>
        <w:tab/>
        <w:t xml:space="preserve">                                                          </w:t>
      </w:r>
    </w:p>
    <w:p w14:paraId="161AFC3B" w14:textId="77777777" w:rsidR="005925BB" w:rsidRPr="005925BB" w:rsidRDefault="005925BB" w:rsidP="00126A27">
      <w:pPr>
        <w:suppressAutoHyphens/>
        <w:spacing w:after="0" w:line="240" w:lineRule="auto"/>
        <w:ind w:left="450" w:right="36"/>
        <w:jc w:val="both"/>
        <w:rPr>
          <w:rFonts w:ascii="Times New Roman" w:hAnsi="Times New Roman"/>
          <w:spacing w:val="-3"/>
          <w:sz w:val="20"/>
          <w:szCs w:val="20"/>
        </w:rPr>
      </w:pPr>
      <w:r w:rsidRPr="005925BB">
        <w:rPr>
          <w:rFonts w:ascii="Times New Roman" w:hAnsi="Times New Roman"/>
          <w:spacing w:val="-3"/>
          <w:sz w:val="20"/>
          <w:szCs w:val="20"/>
        </w:rPr>
        <w:t>The policy(</w:t>
      </w:r>
      <w:proofErr w:type="spellStart"/>
      <w:r w:rsidRPr="005925BB">
        <w:rPr>
          <w:rFonts w:ascii="Times New Roman" w:hAnsi="Times New Roman"/>
          <w:spacing w:val="-3"/>
          <w:sz w:val="20"/>
          <w:szCs w:val="20"/>
        </w:rPr>
        <w:t>ies</w:t>
      </w:r>
      <w:proofErr w:type="spellEnd"/>
      <w:r w:rsidRPr="005925BB">
        <w:rPr>
          <w:rFonts w:ascii="Times New Roman" w:hAnsi="Times New Roman"/>
          <w:spacing w:val="-3"/>
          <w:sz w:val="20"/>
          <w:szCs w:val="20"/>
        </w:rPr>
        <w:t xml:space="preserve">) shall include automobile liability coverage for all vehicles, licensed or unlicensed, on or off the KCATA  premises, whether the vehicles are owned, hired or non-owned, covering use by or on behalf of the Contractor and any subcontractors during the performance of work under this Contract. </w:t>
      </w:r>
    </w:p>
    <w:p w14:paraId="244B10FE" w14:textId="77777777" w:rsidR="005925BB" w:rsidRPr="005925BB" w:rsidRDefault="005925BB" w:rsidP="004129EF">
      <w:pPr>
        <w:spacing w:after="0" w:line="240" w:lineRule="auto"/>
        <w:rPr>
          <w:rFonts w:ascii="Times New Roman" w:hAnsi="Times New Roman"/>
          <w:b/>
          <w:spacing w:val="-3"/>
          <w:sz w:val="20"/>
          <w:szCs w:val="20"/>
        </w:rPr>
      </w:pPr>
    </w:p>
    <w:p w14:paraId="26DD7965" w14:textId="77777777" w:rsidR="00126A27" w:rsidRDefault="00126A27" w:rsidP="004129EF">
      <w:pPr>
        <w:spacing w:after="0" w:line="240" w:lineRule="auto"/>
        <w:jc w:val="both"/>
        <w:rPr>
          <w:rFonts w:ascii="Times New Roman" w:hAnsi="Times New Roman"/>
          <w:spacing w:val="-3"/>
          <w:sz w:val="20"/>
          <w:szCs w:val="20"/>
        </w:rPr>
      </w:pPr>
    </w:p>
    <w:p w14:paraId="621F5204" w14:textId="77777777" w:rsidR="005925BB" w:rsidRDefault="005925BB" w:rsidP="00126A27">
      <w:pPr>
        <w:spacing w:after="0" w:line="240" w:lineRule="auto"/>
        <w:ind w:left="450"/>
        <w:jc w:val="both"/>
        <w:rPr>
          <w:rFonts w:ascii="Times New Roman" w:hAnsi="Times New Roman"/>
          <w:spacing w:val="-3"/>
          <w:sz w:val="20"/>
          <w:szCs w:val="20"/>
        </w:rPr>
      </w:pPr>
      <w:r w:rsidRPr="005925BB">
        <w:rPr>
          <w:rFonts w:ascii="Times New Roman" w:hAnsi="Times New Roman"/>
          <w:spacing w:val="-3"/>
          <w:sz w:val="20"/>
          <w:szCs w:val="20"/>
        </w:rPr>
        <w:t>Where applicable, the Contractor shall obtain and keep in effect during the term of the Contract, Pollution Liability Insurance covering their liability for bodily injury, property damage and environment damage, including clean up and remediation costs arising out of the work or services to be performed under this contract.  Coverage shall apply to the above for premises and operations, products and completed operations and automobile liability.  Automobile liability coverage may be satisfied by utilizing ISO Endorsement CA 9948 or equivalent.</w:t>
      </w:r>
    </w:p>
    <w:p w14:paraId="70DE2A99" w14:textId="77777777" w:rsidR="00126A27" w:rsidRPr="005925BB" w:rsidRDefault="00126A27" w:rsidP="00126A27">
      <w:pPr>
        <w:spacing w:after="0" w:line="240" w:lineRule="auto"/>
        <w:ind w:left="450"/>
        <w:jc w:val="both"/>
        <w:rPr>
          <w:rFonts w:ascii="Times New Roman" w:hAnsi="Times New Roman"/>
          <w:spacing w:val="-3"/>
          <w:sz w:val="20"/>
          <w:szCs w:val="20"/>
        </w:rPr>
      </w:pPr>
    </w:p>
    <w:p w14:paraId="669A47B5" w14:textId="77777777" w:rsidR="005925BB" w:rsidRPr="005925BB" w:rsidRDefault="005925BB" w:rsidP="00126A27">
      <w:pPr>
        <w:pStyle w:val="ListParagraph"/>
        <w:numPr>
          <w:ilvl w:val="0"/>
          <w:numId w:val="15"/>
        </w:numPr>
        <w:tabs>
          <w:tab w:val="clear" w:pos="1080"/>
        </w:tabs>
        <w:ind w:left="720" w:right="270"/>
        <w:jc w:val="both"/>
        <w:rPr>
          <w:rFonts w:ascii="Times New Roman" w:hAnsi="Times New Roman"/>
          <w:spacing w:val="-3"/>
          <w:sz w:val="20"/>
        </w:rPr>
      </w:pPr>
      <w:r w:rsidRPr="005925BB">
        <w:rPr>
          <w:rFonts w:ascii="Times New Roman" w:hAnsi="Times New Roman"/>
          <w:b/>
          <w:spacing w:val="-3"/>
          <w:sz w:val="20"/>
        </w:rPr>
        <w:t>Umbrella or Excess Liability</w:t>
      </w:r>
    </w:p>
    <w:p w14:paraId="47BDC5F1" w14:textId="77777777" w:rsidR="005925BB" w:rsidRPr="005925BB" w:rsidRDefault="005925BB" w:rsidP="004129EF">
      <w:pPr>
        <w:spacing w:after="0" w:line="240" w:lineRule="auto"/>
        <w:ind w:right="270"/>
        <w:jc w:val="both"/>
        <w:rPr>
          <w:rFonts w:ascii="Times New Roman" w:hAnsi="Times New Roman"/>
          <w:spacing w:val="-3"/>
          <w:sz w:val="20"/>
          <w:szCs w:val="20"/>
        </w:rPr>
      </w:pPr>
    </w:p>
    <w:p w14:paraId="565F8A90" w14:textId="77777777" w:rsidR="005925BB" w:rsidRPr="005925BB" w:rsidRDefault="005925BB" w:rsidP="004129EF">
      <w:pPr>
        <w:spacing w:after="0" w:line="240" w:lineRule="auto"/>
        <w:ind w:left="1440" w:right="270" w:hanging="630"/>
        <w:jc w:val="both"/>
        <w:rPr>
          <w:rFonts w:ascii="Times New Roman" w:hAnsi="Times New Roman"/>
          <w:spacing w:val="-3"/>
          <w:sz w:val="20"/>
          <w:szCs w:val="20"/>
        </w:rPr>
      </w:pPr>
      <w:r w:rsidRPr="005925BB">
        <w:rPr>
          <w:rFonts w:ascii="Times New Roman" w:hAnsi="Times New Roman"/>
          <w:spacing w:val="-3"/>
          <w:sz w:val="20"/>
          <w:szCs w:val="20"/>
        </w:rPr>
        <w:t>Umbrella or Excess Liability Limit:</w:t>
      </w:r>
      <w:r w:rsidRPr="005925BB">
        <w:rPr>
          <w:rFonts w:ascii="Times New Roman" w:hAnsi="Times New Roman"/>
          <w:spacing w:val="-3"/>
          <w:sz w:val="20"/>
          <w:szCs w:val="20"/>
        </w:rPr>
        <w:tab/>
        <w:t>$1,000,000 Each Occurrence</w:t>
      </w:r>
    </w:p>
    <w:p w14:paraId="2A539240" w14:textId="77777777" w:rsidR="005925BB" w:rsidRPr="005925BB" w:rsidRDefault="005925BB" w:rsidP="004129EF">
      <w:pPr>
        <w:spacing w:after="0" w:line="240" w:lineRule="auto"/>
        <w:ind w:left="1440" w:right="270"/>
        <w:jc w:val="both"/>
        <w:rPr>
          <w:rFonts w:ascii="Times New Roman" w:hAnsi="Times New Roman"/>
          <w:spacing w:val="-3"/>
          <w:sz w:val="20"/>
          <w:szCs w:val="20"/>
        </w:rPr>
      </w:pPr>
      <w:r w:rsidRPr="005925BB">
        <w:rPr>
          <w:rFonts w:ascii="Times New Roman" w:hAnsi="Times New Roman"/>
          <w:spacing w:val="-3"/>
          <w:sz w:val="20"/>
          <w:szCs w:val="20"/>
        </w:rPr>
        <w:tab/>
        <w:t>$1,000,000 Aggregate (per project)</w:t>
      </w:r>
    </w:p>
    <w:p w14:paraId="631E7638" w14:textId="77777777" w:rsidR="005925BB" w:rsidRPr="005925BB" w:rsidRDefault="005925BB" w:rsidP="004129EF">
      <w:pPr>
        <w:spacing w:after="0" w:line="240" w:lineRule="auto"/>
        <w:ind w:left="1440" w:right="270"/>
        <w:jc w:val="both"/>
        <w:rPr>
          <w:rFonts w:ascii="Times New Roman" w:hAnsi="Times New Roman"/>
          <w:spacing w:val="-3"/>
          <w:sz w:val="20"/>
          <w:szCs w:val="20"/>
        </w:rPr>
      </w:pPr>
    </w:p>
    <w:p w14:paraId="22AA1B70" w14:textId="77777777" w:rsidR="005925BB" w:rsidRPr="005925BB" w:rsidRDefault="005925BB" w:rsidP="00126A27">
      <w:pPr>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Where applicable, the Contractor shall obtain and keep in effect during the term of the contract, Umbrella or Excess Liability Insurance covering their liability over the limit for primary general liability, automobile liability, and employer’s liability.</w:t>
      </w:r>
    </w:p>
    <w:p w14:paraId="72EB4A09" w14:textId="77777777" w:rsidR="005925BB" w:rsidRPr="005925BB" w:rsidRDefault="005925BB" w:rsidP="004129EF">
      <w:pPr>
        <w:spacing w:after="0" w:line="240" w:lineRule="auto"/>
        <w:ind w:left="810"/>
        <w:jc w:val="both"/>
        <w:rPr>
          <w:rFonts w:ascii="Times New Roman" w:hAnsi="Times New Roman"/>
          <w:sz w:val="20"/>
          <w:szCs w:val="20"/>
        </w:rPr>
      </w:pPr>
    </w:p>
    <w:p w14:paraId="37465E91" w14:textId="3269543C" w:rsidR="005925BB" w:rsidRPr="005925BB" w:rsidRDefault="001E5C1A" w:rsidP="004129EF">
      <w:pPr>
        <w:spacing w:after="0" w:line="240" w:lineRule="auto"/>
        <w:jc w:val="both"/>
        <w:rPr>
          <w:rFonts w:ascii="Times New Roman" w:hAnsi="Times New Roman"/>
          <w:b/>
          <w:sz w:val="20"/>
          <w:szCs w:val="20"/>
        </w:rPr>
      </w:pPr>
      <w:r>
        <w:rPr>
          <w:rFonts w:ascii="Times New Roman" w:hAnsi="Times New Roman"/>
          <w:b/>
          <w:sz w:val="20"/>
          <w:szCs w:val="20"/>
        </w:rPr>
        <w:t>ARTICLE 27</w:t>
      </w:r>
      <w:r w:rsidR="005925BB" w:rsidRPr="005925BB">
        <w:rPr>
          <w:rFonts w:ascii="Times New Roman" w:hAnsi="Times New Roman"/>
          <w:b/>
          <w:sz w:val="20"/>
          <w:szCs w:val="20"/>
        </w:rPr>
        <w:t>:</w:t>
      </w:r>
      <w:r w:rsidR="005925BB" w:rsidRPr="005925BB">
        <w:rPr>
          <w:rFonts w:ascii="Times New Roman" w:hAnsi="Times New Roman"/>
          <w:b/>
          <w:sz w:val="20"/>
          <w:szCs w:val="20"/>
        </w:rPr>
        <w:tab/>
        <w:t>LIABILITY AND INDEMNIFICATION</w:t>
      </w:r>
    </w:p>
    <w:p w14:paraId="21A6B040" w14:textId="77777777" w:rsidR="005925BB" w:rsidRPr="005925BB" w:rsidRDefault="005925BB" w:rsidP="004129EF">
      <w:pPr>
        <w:spacing w:after="0" w:line="240" w:lineRule="auto"/>
        <w:jc w:val="both"/>
        <w:rPr>
          <w:rFonts w:ascii="Times New Roman" w:hAnsi="Times New Roman"/>
          <w:sz w:val="20"/>
          <w:szCs w:val="20"/>
        </w:rPr>
      </w:pPr>
    </w:p>
    <w:p w14:paraId="12C45D58" w14:textId="77777777" w:rsidR="005925BB" w:rsidRPr="005925BB" w:rsidRDefault="005925BB" w:rsidP="00B07995">
      <w:pPr>
        <w:widowControl w:val="0"/>
        <w:numPr>
          <w:ilvl w:val="0"/>
          <w:numId w:val="18"/>
        </w:numPr>
        <w:tabs>
          <w:tab w:val="clear" w:pos="1080"/>
        </w:tabs>
        <w:spacing w:after="0" w:line="240" w:lineRule="auto"/>
        <w:ind w:left="360" w:right="36"/>
        <w:jc w:val="both"/>
        <w:rPr>
          <w:rFonts w:ascii="Times New Roman" w:hAnsi="Times New Roman"/>
          <w:spacing w:val="-3"/>
          <w:sz w:val="20"/>
          <w:szCs w:val="20"/>
        </w:rPr>
      </w:pPr>
      <w:r w:rsidRPr="005925BB">
        <w:rPr>
          <w:rFonts w:ascii="Times New Roman" w:hAnsi="Times New Roman"/>
          <w:b/>
          <w:spacing w:val="-3"/>
          <w:sz w:val="20"/>
          <w:szCs w:val="20"/>
        </w:rPr>
        <w:t>Contractor’s Liability.</w:t>
      </w:r>
      <w:r w:rsidRPr="005925BB">
        <w:rPr>
          <w:rFonts w:ascii="Times New Roman" w:hAnsi="Times New Roman"/>
          <w:spacing w:val="-3"/>
          <w:sz w:val="20"/>
          <w:szCs w:val="20"/>
        </w:rPr>
        <w:t xml:space="preserve">  Contractor shall be liable for all damages to persons (including employees of Contractor) or property of any type that may occur as a result of any act or omission by Contractor, any subcontractors, or sub-subcontractor, their respective agents or anyone directly employed by any of them or anyone for whose acts any of them may be liable or arising out of any product provided or services rendered under this Agreement.</w:t>
      </w:r>
    </w:p>
    <w:p w14:paraId="123DC77F" w14:textId="77777777" w:rsidR="005925BB" w:rsidRPr="005925BB" w:rsidRDefault="005925BB" w:rsidP="00B07995">
      <w:pPr>
        <w:spacing w:after="0" w:line="240" w:lineRule="auto"/>
        <w:ind w:left="360" w:right="36" w:hanging="360"/>
        <w:jc w:val="both"/>
        <w:rPr>
          <w:rFonts w:ascii="Times New Roman" w:hAnsi="Times New Roman"/>
          <w:spacing w:val="-3"/>
          <w:sz w:val="20"/>
          <w:szCs w:val="20"/>
        </w:rPr>
      </w:pPr>
    </w:p>
    <w:p w14:paraId="671B1466" w14:textId="77777777" w:rsidR="005925BB" w:rsidRPr="005925BB" w:rsidRDefault="005925BB" w:rsidP="00B07995">
      <w:pPr>
        <w:widowControl w:val="0"/>
        <w:numPr>
          <w:ilvl w:val="0"/>
          <w:numId w:val="18"/>
        </w:numPr>
        <w:tabs>
          <w:tab w:val="clear" w:pos="1080"/>
        </w:tabs>
        <w:spacing w:after="0" w:line="240" w:lineRule="auto"/>
        <w:ind w:left="360" w:right="36"/>
        <w:jc w:val="both"/>
        <w:rPr>
          <w:rFonts w:ascii="Times New Roman" w:hAnsi="Times New Roman"/>
          <w:spacing w:val="-3"/>
          <w:sz w:val="20"/>
          <w:szCs w:val="20"/>
        </w:rPr>
      </w:pPr>
      <w:r w:rsidRPr="005925BB">
        <w:rPr>
          <w:rFonts w:ascii="Times New Roman" w:hAnsi="Times New Roman"/>
          <w:b/>
          <w:spacing w:val="-3"/>
          <w:sz w:val="20"/>
          <w:szCs w:val="20"/>
        </w:rPr>
        <w:t>Subrogation.</w:t>
      </w:r>
      <w:r w:rsidRPr="005925BB">
        <w:rPr>
          <w:rFonts w:ascii="Times New Roman" w:hAnsi="Times New Roman"/>
          <w:spacing w:val="-3"/>
          <w:sz w:val="20"/>
          <w:szCs w:val="20"/>
        </w:rPr>
        <w:t xml:space="preserve">  Contractor, its agents and any subcontractor hereby waive and relinquish any right of subrogation or claim against KCATA, its commissioners, senior leaders and employees arising out of the use of KCATA’s premises (including any equipment) by any party in performance of this Agreement.</w:t>
      </w:r>
    </w:p>
    <w:p w14:paraId="14EA6EEA" w14:textId="77777777" w:rsidR="005925BB" w:rsidRPr="005925BB" w:rsidRDefault="005925BB" w:rsidP="004129EF">
      <w:pPr>
        <w:spacing w:after="0" w:line="240" w:lineRule="auto"/>
        <w:ind w:left="720" w:right="36" w:hanging="360"/>
        <w:jc w:val="both"/>
        <w:rPr>
          <w:rFonts w:ascii="Times New Roman" w:hAnsi="Times New Roman"/>
          <w:spacing w:val="-3"/>
          <w:sz w:val="20"/>
          <w:szCs w:val="20"/>
        </w:rPr>
      </w:pPr>
    </w:p>
    <w:p w14:paraId="00ADC308" w14:textId="77777777" w:rsidR="005925BB" w:rsidRPr="005925BB" w:rsidRDefault="005925BB" w:rsidP="00B07995">
      <w:pPr>
        <w:widowControl w:val="0"/>
        <w:numPr>
          <w:ilvl w:val="0"/>
          <w:numId w:val="18"/>
        </w:numPr>
        <w:tabs>
          <w:tab w:val="clear" w:pos="1080"/>
        </w:tabs>
        <w:spacing w:after="0" w:line="240" w:lineRule="auto"/>
        <w:ind w:left="360" w:right="36"/>
        <w:jc w:val="both"/>
        <w:rPr>
          <w:rFonts w:ascii="Times New Roman" w:hAnsi="Times New Roman"/>
          <w:spacing w:val="-3"/>
          <w:sz w:val="20"/>
          <w:szCs w:val="20"/>
        </w:rPr>
      </w:pPr>
      <w:r w:rsidRPr="005925BB">
        <w:rPr>
          <w:rFonts w:ascii="Times New Roman" w:hAnsi="Times New Roman"/>
          <w:b/>
          <w:spacing w:val="-3"/>
          <w:sz w:val="20"/>
          <w:szCs w:val="20"/>
        </w:rPr>
        <w:t>Indemnification.</w:t>
      </w:r>
      <w:r w:rsidRPr="005925BB">
        <w:rPr>
          <w:rFonts w:ascii="Times New Roman" w:hAnsi="Times New Roman"/>
          <w:spacing w:val="-3"/>
          <w:sz w:val="20"/>
          <w:szCs w:val="20"/>
        </w:rPr>
        <w:t xml:space="preserve">  </w:t>
      </w:r>
    </w:p>
    <w:p w14:paraId="251FA9FA" w14:textId="77777777" w:rsidR="005925BB" w:rsidRPr="005925BB" w:rsidRDefault="005925BB" w:rsidP="004129EF">
      <w:pPr>
        <w:autoSpaceDE w:val="0"/>
        <w:autoSpaceDN w:val="0"/>
        <w:adjustRightInd w:val="0"/>
        <w:spacing w:after="0" w:line="240" w:lineRule="auto"/>
        <w:ind w:left="720" w:right="36"/>
        <w:contextualSpacing/>
        <w:jc w:val="both"/>
        <w:rPr>
          <w:rFonts w:ascii="Times New Roman" w:hAnsi="Times New Roman"/>
          <w:spacing w:val="-3"/>
          <w:sz w:val="20"/>
          <w:szCs w:val="20"/>
        </w:rPr>
      </w:pPr>
    </w:p>
    <w:p w14:paraId="4AC8ABC5" w14:textId="77777777" w:rsidR="005925BB" w:rsidRPr="005925BB" w:rsidRDefault="005925BB" w:rsidP="00B07995">
      <w:pPr>
        <w:widowControl w:val="0"/>
        <w:numPr>
          <w:ilvl w:val="0"/>
          <w:numId w:val="19"/>
        </w:numPr>
        <w:tabs>
          <w:tab w:val="clear" w:pos="918"/>
        </w:tabs>
        <w:spacing w:after="0" w:line="240" w:lineRule="auto"/>
        <w:ind w:left="720" w:right="36" w:hanging="360"/>
        <w:jc w:val="both"/>
        <w:rPr>
          <w:rFonts w:ascii="Times New Roman" w:hAnsi="Times New Roman"/>
          <w:spacing w:val="-3"/>
          <w:sz w:val="20"/>
          <w:szCs w:val="20"/>
        </w:rPr>
      </w:pPr>
      <w:r w:rsidRPr="005925BB">
        <w:rPr>
          <w:rFonts w:ascii="Times New Roman" w:hAnsi="Times New Roman"/>
          <w:spacing w:val="-3"/>
          <w:sz w:val="20"/>
          <w:szCs w:val="20"/>
        </w:rPr>
        <w:t xml:space="preserve">To the fullest extent permitted by law, Contractor agrees to and shall indemnify, defend and hold harmless KCATA, its </w:t>
      </w:r>
      <w:r w:rsidRPr="005925BB">
        <w:rPr>
          <w:rFonts w:ascii="Times New Roman" w:hAnsi="Times New Roman"/>
          <w:spacing w:val="-3"/>
          <w:sz w:val="20"/>
          <w:szCs w:val="20"/>
        </w:rPr>
        <w:lastRenderedPageBreak/>
        <w:t>Commissioners, officers and employees from and against any and all claims, losses, damages, causes of action, suits, liens and liability of every kind, (including all expenses of litigation, expert witness fees, court costs and attorney’s fees whether or not suit be commenced) by or to any person or entity (collectively the “Liabilities”) arising out of, caused by, or resulting from the acts or omissions of Contractor, subcontractors, or sub-subcontractors, their respective agents or anyone directly or indirectly employed by any of them in performing work under this Contract, and provided such claim is attributable to bodily injury, sickness, disease or death of any person, or injury to or destruction of property, including consequential damages, regardless of whether or not such claim, damage, loss or expense is caused in part by a party indemnified hereunder, so long as such Liabilities are not caused by the sole negligence or willful misconduct of a party indemnified hereunder.  Such obligation shall not be construed to negate, abridge or otherwise reduce other rights or obligations of indemnity which would otherwise exist as to a party or person described in this paragraph.</w:t>
      </w:r>
    </w:p>
    <w:p w14:paraId="0F7282A4" w14:textId="77777777" w:rsidR="005925BB" w:rsidRPr="005925BB" w:rsidRDefault="005925BB" w:rsidP="00B07995">
      <w:pPr>
        <w:spacing w:after="0" w:line="240" w:lineRule="auto"/>
        <w:ind w:left="720" w:right="36"/>
        <w:jc w:val="both"/>
        <w:rPr>
          <w:rFonts w:ascii="Times New Roman" w:hAnsi="Times New Roman"/>
          <w:spacing w:val="-3"/>
          <w:sz w:val="20"/>
          <w:szCs w:val="20"/>
        </w:rPr>
      </w:pPr>
    </w:p>
    <w:p w14:paraId="370A961C" w14:textId="77777777" w:rsidR="005925BB" w:rsidRPr="005925BB" w:rsidRDefault="005925BB" w:rsidP="00B07995">
      <w:pPr>
        <w:widowControl w:val="0"/>
        <w:numPr>
          <w:ilvl w:val="0"/>
          <w:numId w:val="19"/>
        </w:numPr>
        <w:tabs>
          <w:tab w:val="clear" w:pos="918"/>
        </w:tabs>
        <w:spacing w:after="0" w:line="240" w:lineRule="auto"/>
        <w:ind w:left="720" w:right="36" w:hanging="360"/>
        <w:jc w:val="both"/>
        <w:rPr>
          <w:rFonts w:ascii="Times New Roman" w:hAnsi="Times New Roman"/>
          <w:sz w:val="20"/>
          <w:szCs w:val="20"/>
        </w:rPr>
      </w:pPr>
      <w:r w:rsidRPr="005925BB">
        <w:rPr>
          <w:rFonts w:ascii="Times New Roman" w:hAnsi="Times New Roman"/>
          <w:sz w:val="20"/>
          <w:szCs w:val="20"/>
        </w:rPr>
        <w:t xml:space="preserve">In claims against any person or entity indemnified under this section, by an employee or Contractor, subcontractor or sub-subcontractor or anyone directly or indirectly employed by any of them, the indemnification obligation shall not be limited by a limitation on the amount or type of damages, compensation or benefits payable by or for the Contractor, subcontractor, or sub-subcontractor under worker’s compensation acts, disability benefit acts or other employee benefit acts.  If any action at law or suit in equity is instituted by any third party against Contractor arising out of or resulting from the acts of Contractor in performing work under this Contract, Contractor shall promptly notify KCATA of such suit.  </w:t>
      </w:r>
    </w:p>
    <w:p w14:paraId="2C2D836B" w14:textId="77777777" w:rsidR="005925BB" w:rsidRPr="005925BB" w:rsidRDefault="005925BB" w:rsidP="00B07995">
      <w:pPr>
        <w:spacing w:after="0" w:line="240" w:lineRule="auto"/>
        <w:ind w:left="720" w:right="270" w:hanging="360"/>
        <w:jc w:val="both"/>
        <w:rPr>
          <w:rFonts w:ascii="Times New Roman" w:hAnsi="Times New Roman"/>
          <w:sz w:val="20"/>
          <w:szCs w:val="20"/>
        </w:rPr>
      </w:pPr>
    </w:p>
    <w:p w14:paraId="69177224" w14:textId="77777777" w:rsidR="005925BB" w:rsidRPr="005925BB" w:rsidRDefault="005925BB" w:rsidP="00B07995">
      <w:pPr>
        <w:widowControl w:val="0"/>
        <w:numPr>
          <w:ilvl w:val="0"/>
          <w:numId w:val="19"/>
        </w:numPr>
        <w:tabs>
          <w:tab w:val="clear" w:pos="918"/>
        </w:tabs>
        <w:spacing w:after="0" w:line="240" w:lineRule="auto"/>
        <w:ind w:left="720" w:right="36" w:hanging="360"/>
        <w:jc w:val="both"/>
        <w:rPr>
          <w:rFonts w:ascii="Times New Roman" w:hAnsi="Times New Roman"/>
          <w:spacing w:val="-3"/>
          <w:sz w:val="20"/>
          <w:szCs w:val="20"/>
        </w:rPr>
      </w:pPr>
      <w:r w:rsidRPr="005925BB">
        <w:rPr>
          <w:rFonts w:ascii="Times New Roman" w:hAnsi="Times New Roman"/>
          <w:sz w:val="20"/>
          <w:szCs w:val="20"/>
        </w:rPr>
        <w:t xml:space="preserve">If any action at law or suit in equity is instituted by any third party against KCATA or its commissioners, officers or employees arising out of or resulting from the acts of Contractor, a subcontractor or sub-subcontractor, their respective agents or anyone directly or indirectly employed by any of them in providing products, equipment or materials, or in performing work or services under this Contract, and if Contractor has failed to provide insurance coverage to KCATA against such action as required herein or otherwise refuses to defend such action, KCATA shall have the right to conduct and control, through counsel of its choosing, the defense of any third party claim, action or suit, and may compromise or settle the same, provided that KCATA shall give the Contractor advance notice of any proposed compromise or settlement.  </w:t>
      </w:r>
    </w:p>
    <w:p w14:paraId="4382B9DA" w14:textId="77777777" w:rsidR="005925BB" w:rsidRPr="005925BB" w:rsidRDefault="005925BB" w:rsidP="00B07995">
      <w:pPr>
        <w:autoSpaceDE w:val="0"/>
        <w:autoSpaceDN w:val="0"/>
        <w:adjustRightInd w:val="0"/>
        <w:spacing w:after="0" w:line="240" w:lineRule="auto"/>
        <w:ind w:left="720" w:right="36" w:hanging="360"/>
        <w:contextualSpacing/>
        <w:jc w:val="both"/>
        <w:rPr>
          <w:rFonts w:ascii="Times New Roman" w:hAnsi="Times New Roman"/>
          <w:sz w:val="20"/>
          <w:szCs w:val="20"/>
        </w:rPr>
      </w:pPr>
    </w:p>
    <w:p w14:paraId="0920B3D2" w14:textId="77777777" w:rsidR="005925BB" w:rsidRPr="005925BB" w:rsidRDefault="005925BB" w:rsidP="00B07995">
      <w:pPr>
        <w:widowControl w:val="0"/>
        <w:numPr>
          <w:ilvl w:val="0"/>
          <w:numId w:val="19"/>
        </w:numPr>
        <w:tabs>
          <w:tab w:val="clear" w:pos="918"/>
        </w:tabs>
        <w:spacing w:after="0" w:line="240" w:lineRule="auto"/>
        <w:ind w:left="720" w:right="36" w:hanging="360"/>
        <w:jc w:val="both"/>
        <w:rPr>
          <w:rFonts w:ascii="Times New Roman" w:hAnsi="Times New Roman"/>
          <w:spacing w:val="-3"/>
          <w:sz w:val="20"/>
          <w:szCs w:val="20"/>
        </w:rPr>
      </w:pPr>
      <w:r w:rsidRPr="005925BB">
        <w:rPr>
          <w:rFonts w:ascii="Times New Roman" w:hAnsi="Times New Roman"/>
          <w:sz w:val="20"/>
          <w:szCs w:val="20"/>
        </w:rPr>
        <w:t>KCATA shall permit Contractor to participate in the defense of any such action or suit through counsel chosen by the Contractor, provided that all fees and expenses of such counsel shall be borne by Contractor. If KCATA permits Contractor to undertake, conduct and control the conduct and settlement of such action or suit, Contractor shall not consent to any settlement that does not include as an unconditional term thereof the giving of a complete release from liability with respect to such action or suit to KCATA.  Contractor shall promptly reimburse KCATA for the full amount of any damages, including fees and expenses of counsel for KCATA, incurred in connection with any such action.</w:t>
      </w:r>
    </w:p>
    <w:p w14:paraId="62C1EE03" w14:textId="77777777" w:rsidR="005925BB" w:rsidRPr="005925BB" w:rsidRDefault="005925BB" w:rsidP="004129EF">
      <w:pPr>
        <w:spacing w:after="0" w:line="240" w:lineRule="auto"/>
        <w:jc w:val="both"/>
        <w:rPr>
          <w:rFonts w:ascii="Times New Roman" w:hAnsi="Times New Roman"/>
          <w:sz w:val="20"/>
          <w:szCs w:val="20"/>
        </w:rPr>
      </w:pPr>
    </w:p>
    <w:p w14:paraId="44D4E4F2" w14:textId="3E08F536" w:rsidR="005925BB" w:rsidRPr="005925BB" w:rsidRDefault="001E5C1A" w:rsidP="004129EF">
      <w:pPr>
        <w:spacing w:after="0" w:line="240" w:lineRule="auto"/>
        <w:jc w:val="both"/>
        <w:rPr>
          <w:rFonts w:ascii="Times New Roman" w:hAnsi="Times New Roman"/>
          <w:b/>
          <w:sz w:val="20"/>
          <w:szCs w:val="20"/>
        </w:rPr>
      </w:pPr>
      <w:r>
        <w:rPr>
          <w:rFonts w:ascii="Times New Roman" w:hAnsi="Times New Roman"/>
          <w:b/>
          <w:sz w:val="20"/>
          <w:szCs w:val="20"/>
        </w:rPr>
        <w:t>ARTICLE 28</w:t>
      </w:r>
      <w:r w:rsidR="005925BB" w:rsidRPr="005925BB">
        <w:rPr>
          <w:rFonts w:ascii="Times New Roman" w:hAnsi="Times New Roman"/>
          <w:b/>
          <w:sz w:val="20"/>
          <w:szCs w:val="20"/>
        </w:rPr>
        <w:t>:</w:t>
      </w:r>
      <w:r w:rsidR="005925BB" w:rsidRPr="005925BB">
        <w:rPr>
          <w:rFonts w:ascii="Times New Roman" w:hAnsi="Times New Roman"/>
          <w:b/>
          <w:sz w:val="20"/>
          <w:szCs w:val="20"/>
        </w:rPr>
        <w:tab/>
        <w:t xml:space="preserve">LICENSING, LAWS AND REGULATIONS </w:t>
      </w:r>
    </w:p>
    <w:p w14:paraId="365FFB6B" w14:textId="77777777" w:rsidR="005925BB" w:rsidRPr="005925BB" w:rsidRDefault="005925BB" w:rsidP="004129EF">
      <w:pPr>
        <w:spacing w:after="0" w:line="240" w:lineRule="auto"/>
        <w:jc w:val="both"/>
        <w:rPr>
          <w:rFonts w:ascii="Times New Roman" w:hAnsi="Times New Roman"/>
          <w:sz w:val="20"/>
          <w:szCs w:val="20"/>
        </w:rPr>
      </w:pPr>
    </w:p>
    <w:p w14:paraId="1B3D1A1B" w14:textId="77777777" w:rsidR="005925BB" w:rsidRPr="005925BB" w:rsidRDefault="005925BB" w:rsidP="00B07995">
      <w:pPr>
        <w:widowControl w:val="0"/>
        <w:numPr>
          <w:ilvl w:val="1"/>
          <w:numId w:val="39"/>
        </w:numPr>
        <w:tabs>
          <w:tab w:val="clear" w:pos="720"/>
        </w:tabs>
        <w:autoSpaceDE w:val="0"/>
        <w:autoSpaceDN w:val="0"/>
        <w:adjustRightInd w:val="0"/>
        <w:spacing w:after="0" w:line="240" w:lineRule="auto"/>
        <w:ind w:left="360"/>
        <w:contextualSpacing/>
        <w:jc w:val="both"/>
        <w:rPr>
          <w:rFonts w:ascii="Times New Roman" w:hAnsi="Times New Roman"/>
          <w:sz w:val="20"/>
          <w:szCs w:val="20"/>
        </w:rPr>
      </w:pPr>
      <w:r w:rsidRPr="005925BB">
        <w:rPr>
          <w:rFonts w:ascii="Times New Roman" w:hAnsi="Times New Roman"/>
          <w:sz w:val="20"/>
          <w:szCs w:val="20"/>
        </w:rPr>
        <w:t>The Contractor shall, without additional expense to KCATA, be responsible for obtaining any necessary licenses and permits, and for complying with all federal, state, and municipal laws, codes, and regulations applicable to the providing of products, equipment or materials, or the performance of the Services, under this Contract.</w:t>
      </w:r>
    </w:p>
    <w:p w14:paraId="121F364F" w14:textId="77777777" w:rsidR="005925BB" w:rsidRPr="005925BB" w:rsidRDefault="005925BB" w:rsidP="00B07995">
      <w:pPr>
        <w:spacing w:after="0" w:line="240" w:lineRule="auto"/>
        <w:ind w:left="360" w:hanging="360"/>
        <w:jc w:val="both"/>
        <w:rPr>
          <w:rFonts w:ascii="Times New Roman" w:hAnsi="Times New Roman"/>
          <w:sz w:val="20"/>
          <w:szCs w:val="20"/>
        </w:rPr>
      </w:pPr>
    </w:p>
    <w:p w14:paraId="52732687" w14:textId="77777777" w:rsidR="005925BB" w:rsidRPr="005925BB" w:rsidRDefault="005925BB" w:rsidP="00B07995">
      <w:pPr>
        <w:widowControl w:val="0"/>
        <w:numPr>
          <w:ilvl w:val="1"/>
          <w:numId w:val="39"/>
        </w:numPr>
        <w:tabs>
          <w:tab w:val="clear" w:pos="720"/>
        </w:tabs>
        <w:autoSpaceDE w:val="0"/>
        <w:autoSpaceDN w:val="0"/>
        <w:adjustRightInd w:val="0"/>
        <w:spacing w:after="0" w:line="240" w:lineRule="auto"/>
        <w:ind w:left="360"/>
        <w:contextualSpacing/>
        <w:jc w:val="both"/>
        <w:rPr>
          <w:rFonts w:ascii="Times New Roman" w:hAnsi="Times New Roman"/>
          <w:sz w:val="20"/>
          <w:szCs w:val="20"/>
        </w:rPr>
      </w:pPr>
      <w:r w:rsidRPr="005925BB">
        <w:rPr>
          <w:rFonts w:ascii="Times New Roman" w:hAnsi="Times New Roman"/>
          <w:sz w:val="20"/>
          <w:szCs w:val="20"/>
        </w:rPr>
        <w:t>The Contractor shall comply with all applicable and current rules, regulations and ordinances of any applicable federal, state, county or municipal governmental body or authority, including but not limited to those as set forth by the Environmental Protection Agency, the Missouri Department of Natural Resources, the Kansas Department of Health and Environmental, the FTA, the Department of Transportation, and the City of Kansas City, Missouri.</w:t>
      </w:r>
    </w:p>
    <w:p w14:paraId="05882033" w14:textId="77777777" w:rsidR="005925BB" w:rsidRPr="005925BB" w:rsidRDefault="005925BB" w:rsidP="004129EF">
      <w:pPr>
        <w:spacing w:after="0" w:line="240" w:lineRule="auto"/>
        <w:ind w:right="270"/>
        <w:jc w:val="both"/>
        <w:rPr>
          <w:rFonts w:ascii="Times New Roman" w:hAnsi="Times New Roman"/>
          <w:b/>
          <w:sz w:val="20"/>
          <w:szCs w:val="20"/>
          <w:highlight w:val="yellow"/>
        </w:rPr>
      </w:pPr>
    </w:p>
    <w:p w14:paraId="5247EFE9" w14:textId="35D1691A" w:rsidR="005925BB" w:rsidRPr="005925BB" w:rsidRDefault="001E5C1A" w:rsidP="004129EF">
      <w:pPr>
        <w:spacing w:after="0" w:line="240" w:lineRule="auto"/>
        <w:ind w:right="270"/>
        <w:jc w:val="both"/>
        <w:rPr>
          <w:rFonts w:ascii="Times New Roman" w:hAnsi="Times New Roman"/>
          <w:b/>
          <w:sz w:val="20"/>
          <w:szCs w:val="20"/>
        </w:rPr>
      </w:pPr>
      <w:r>
        <w:rPr>
          <w:rFonts w:ascii="Times New Roman" w:hAnsi="Times New Roman"/>
          <w:b/>
          <w:sz w:val="20"/>
          <w:szCs w:val="20"/>
        </w:rPr>
        <w:t>ARTICLE 29</w:t>
      </w:r>
      <w:r w:rsidR="005925BB" w:rsidRPr="005925BB">
        <w:rPr>
          <w:rFonts w:ascii="Times New Roman" w:hAnsi="Times New Roman"/>
          <w:b/>
          <w:sz w:val="20"/>
          <w:szCs w:val="20"/>
        </w:rPr>
        <w:t>:  NATIONAL INTELLIGENT TRANSPORTATION SYSTEM ARCHITECTURE AND STANDARDS</w:t>
      </w:r>
    </w:p>
    <w:p w14:paraId="2CCB9E01" w14:textId="77777777" w:rsidR="005925BB" w:rsidRPr="005925BB" w:rsidRDefault="005925BB" w:rsidP="004129EF">
      <w:pPr>
        <w:spacing w:after="0" w:line="240" w:lineRule="auto"/>
        <w:ind w:right="270"/>
        <w:jc w:val="both"/>
        <w:rPr>
          <w:rFonts w:ascii="Times New Roman" w:hAnsi="Times New Roman"/>
          <w:b/>
          <w:sz w:val="20"/>
          <w:szCs w:val="20"/>
        </w:rPr>
      </w:pPr>
    </w:p>
    <w:p w14:paraId="1A795678" w14:textId="77777777" w:rsidR="005925BB" w:rsidRPr="005925BB" w:rsidRDefault="005925BB" w:rsidP="00504B95">
      <w:pPr>
        <w:spacing w:after="0" w:line="240" w:lineRule="auto"/>
        <w:jc w:val="both"/>
        <w:rPr>
          <w:rFonts w:ascii="Times New Roman" w:hAnsi="Times New Roman"/>
          <w:sz w:val="20"/>
          <w:szCs w:val="20"/>
        </w:rPr>
      </w:pPr>
      <w:r w:rsidRPr="005925BB">
        <w:rPr>
          <w:rFonts w:ascii="Times New Roman" w:hAnsi="Times New Roman"/>
          <w:sz w:val="20"/>
          <w:szCs w:val="20"/>
        </w:rPr>
        <w:t xml:space="preserve">The contractor agrees to conform,  to the extent applicable, to the National Intelligent Transportation Systems (ITS) Architecture and Standards as required by SAFETEA-LU § 5307 ©, 23 U.S.C. § 512 note, and Contractor agrees to apply with FTA Notice, “FTA National ITS Architecture Policy on Transit Projects” </w:t>
      </w:r>
      <w:r w:rsidRPr="005925BB">
        <w:rPr>
          <w:rFonts w:ascii="Times New Roman" w:hAnsi="Times New Roman"/>
          <w:i/>
          <w:sz w:val="20"/>
          <w:szCs w:val="20"/>
        </w:rPr>
        <w:t>66 Fed. Reg. 1455</w:t>
      </w:r>
      <w:r w:rsidRPr="005925BB">
        <w:rPr>
          <w:rFonts w:ascii="Times New Roman" w:hAnsi="Times New Roman"/>
          <w:sz w:val="20"/>
          <w:szCs w:val="20"/>
        </w:rPr>
        <w:t>, January 8, 2001, and any further implementing directives, except to the extent FTA determines otherwise in writing.</w:t>
      </w:r>
    </w:p>
    <w:p w14:paraId="661EFFA9" w14:textId="77777777" w:rsidR="005925BB" w:rsidRDefault="005925BB" w:rsidP="004129EF">
      <w:pPr>
        <w:spacing w:after="0" w:line="240" w:lineRule="auto"/>
        <w:ind w:right="270"/>
        <w:jc w:val="both"/>
        <w:rPr>
          <w:rFonts w:ascii="Times New Roman" w:hAnsi="Times New Roman"/>
          <w:b/>
          <w:sz w:val="20"/>
          <w:szCs w:val="20"/>
        </w:rPr>
      </w:pPr>
    </w:p>
    <w:p w14:paraId="4416B47F" w14:textId="77777777" w:rsidR="00AD249D" w:rsidRPr="005925BB" w:rsidRDefault="00AD249D" w:rsidP="004129EF">
      <w:pPr>
        <w:spacing w:after="0" w:line="240" w:lineRule="auto"/>
        <w:ind w:right="270"/>
        <w:jc w:val="both"/>
        <w:rPr>
          <w:rFonts w:ascii="Times New Roman" w:hAnsi="Times New Roman"/>
          <w:b/>
          <w:sz w:val="20"/>
          <w:szCs w:val="20"/>
        </w:rPr>
      </w:pPr>
    </w:p>
    <w:p w14:paraId="4E42E0CB" w14:textId="1FC81293" w:rsidR="005925BB" w:rsidRPr="005925BB" w:rsidRDefault="005925BB" w:rsidP="004129EF">
      <w:pPr>
        <w:spacing w:after="0" w:line="240" w:lineRule="auto"/>
        <w:ind w:right="270"/>
        <w:jc w:val="both"/>
        <w:rPr>
          <w:rFonts w:ascii="Times New Roman" w:hAnsi="Times New Roman"/>
          <w:b/>
          <w:spacing w:val="-3"/>
          <w:sz w:val="20"/>
          <w:szCs w:val="20"/>
        </w:rPr>
      </w:pPr>
      <w:r w:rsidRPr="005925BB">
        <w:rPr>
          <w:rFonts w:ascii="Times New Roman" w:hAnsi="Times New Roman"/>
          <w:b/>
          <w:sz w:val="20"/>
          <w:szCs w:val="20"/>
        </w:rPr>
        <w:lastRenderedPageBreak/>
        <w:t>ARTICLE 3</w:t>
      </w:r>
      <w:r w:rsidR="001E5C1A">
        <w:rPr>
          <w:rFonts w:ascii="Times New Roman" w:hAnsi="Times New Roman"/>
          <w:b/>
          <w:sz w:val="20"/>
          <w:szCs w:val="20"/>
        </w:rPr>
        <w:t>0</w:t>
      </w:r>
      <w:r w:rsidRPr="005925BB">
        <w:rPr>
          <w:rFonts w:ascii="Times New Roman" w:hAnsi="Times New Roman"/>
          <w:b/>
          <w:sz w:val="20"/>
          <w:szCs w:val="20"/>
        </w:rPr>
        <w:t>:  NOTIFICATION AND COMMUNICATION</w:t>
      </w:r>
    </w:p>
    <w:p w14:paraId="76B6A2E2" w14:textId="77777777" w:rsidR="005925BB" w:rsidRPr="005925BB" w:rsidRDefault="005925BB" w:rsidP="004129EF">
      <w:pPr>
        <w:spacing w:after="0" w:line="240" w:lineRule="auto"/>
        <w:ind w:right="270"/>
        <w:jc w:val="both"/>
        <w:rPr>
          <w:rFonts w:ascii="Times New Roman" w:hAnsi="Times New Roman"/>
          <w:sz w:val="20"/>
          <w:szCs w:val="20"/>
        </w:rPr>
      </w:pPr>
    </w:p>
    <w:p w14:paraId="5793C1D2" w14:textId="007DB71D" w:rsidR="005925BB" w:rsidRPr="005925BB" w:rsidRDefault="005925BB" w:rsidP="004129EF">
      <w:pPr>
        <w:suppressAutoHyphens/>
        <w:spacing w:after="0" w:line="240" w:lineRule="auto"/>
        <w:ind w:right="36"/>
        <w:jc w:val="both"/>
        <w:rPr>
          <w:rFonts w:ascii="Times New Roman" w:hAnsi="Times New Roman"/>
          <w:spacing w:val="-3"/>
          <w:sz w:val="20"/>
          <w:szCs w:val="20"/>
        </w:rPr>
      </w:pPr>
      <w:r w:rsidRPr="005925BB">
        <w:rPr>
          <w:rFonts w:ascii="Times New Roman" w:hAnsi="Times New Roman"/>
          <w:spacing w:val="-3"/>
          <w:sz w:val="20"/>
          <w:szCs w:val="20"/>
        </w:rPr>
        <w:t xml:space="preserve">Communications regarding technical issues and activities of the project shall be exchanged with KCATA’s </w:t>
      </w:r>
      <w:r w:rsidRPr="005925BB">
        <w:rPr>
          <w:rFonts w:ascii="Times New Roman" w:hAnsi="Times New Roman"/>
          <w:spacing w:val="-3"/>
          <w:sz w:val="20"/>
          <w:szCs w:val="20"/>
          <w:u w:val="single"/>
        </w:rPr>
        <w:t xml:space="preserve">Buyer, </w:t>
      </w:r>
      <w:r w:rsidR="00AD249D">
        <w:rPr>
          <w:rFonts w:ascii="Times New Roman" w:hAnsi="Times New Roman"/>
          <w:spacing w:val="-3"/>
          <w:sz w:val="20"/>
          <w:szCs w:val="20"/>
          <w:u w:val="single"/>
        </w:rPr>
        <w:t xml:space="preserve">Rebecca Clyma </w:t>
      </w:r>
      <w:r w:rsidRPr="00AD249D">
        <w:rPr>
          <w:rFonts w:ascii="Times New Roman" w:hAnsi="Times New Roman"/>
          <w:spacing w:val="-3"/>
          <w:sz w:val="20"/>
          <w:szCs w:val="20"/>
          <w:u w:val="single"/>
        </w:rPr>
        <w:t>at (816) 346.</w:t>
      </w:r>
      <w:r w:rsidR="00AD249D">
        <w:rPr>
          <w:rFonts w:ascii="Times New Roman" w:hAnsi="Times New Roman"/>
          <w:spacing w:val="-3"/>
          <w:sz w:val="20"/>
          <w:szCs w:val="20"/>
          <w:u w:val="single"/>
        </w:rPr>
        <w:t>0807</w:t>
      </w:r>
      <w:r w:rsidRPr="00AD249D">
        <w:rPr>
          <w:rFonts w:ascii="Times New Roman" w:hAnsi="Times New Roman"/>
          <w:spacing w:val="-3"/>
          <w:sz w:val="20"/>
          <w:szCs w:val="20"/>
          <w:u w:val="single"/>
        </w:rPr>
        <w:t xml:space="preserve"> or via e-mail at </w:t>
      </w:r>
      <w:hyperlink r:id="rId27" w:history="1">
        <w:r w:rsidR="00AD249D" w:rsidRPr="009B7547">
          <w:rPr>
            <w:rStyle w:val="Hyperlink"/>
            <w:rFonts w:ascii="Times New Roman" w:hAnsi="Times New Roman"/>
            <w:spacing w:val="-3"/>
            <w:sz w:val="20"/>
            <w:szCs w:val="20"/>
          </w:rPr>
          <w:t>rclyma@KCATA.org</w:t>
        </w:r>
      </w:hyperlink>
      <w:r w:rsidRPr="005925BB">
        <w:rPr>
          <w:rFonts w:ascii="Times New Roman" w:hAnsi="Times New Roman"/>
          <w:spacing w:val="-3"/>
          <w:sz w:val="20"/>
          <w:szCs w:val="20"/>
          <w:u w:val="single"/>
        </w:rPr>
        <w:t xml:space="preserve">. </w:t>
      </w:r>
    </w:p>
    <w:p w14:paraId="5A7F69BB" w14:textId="77777777" w:rsidR="005925BB" w:rsidRPr="005925BB" w:rsidRDefault="005925BB" w:rsidP="004129EF">
      <w:pPr>
        <w:suppressAutoHyphens/>
        <w:spacing w:after="0" w:line="240" w:lineRule="auto"/>
        <w:ind w:right="36"/>
        <w:jc w:val="both"/>
        <w:rPr>
          <w:rFonts w:ascii="Times New Roman" w:hAnsi="Times New Roman"/>
          <w:spacing w:val="-3"/>
          <w:sz w:val="20"/>
          <w:szCs w:val="20"/>
        </w:rPr>
      </w:pPr>
    </w:p>
    <w:p w14:paraId="65081FF8" w14:textId="77777777" w:rsidR="005925BB" w:rsidRPr="005925BB" w:rsidRDefault="005925BB" w:rsidP="004129EF">
      <w:pPr>
        <w:suppressAutoHyphens/>
        <w:spacing w:after="0" w:line="240" w:lineRule="auto"/>
        <w:ind w:right="36"/>
        <w:jc w:val="both"/>
        <w:rPr>
          <w:rFonts w:ascii="Times New Roman" w:hAnsi="Times New Roman"/>
          <w:spacing w:val="-3"/>
          <w:sz w:val="20"/>
          <w:szCs w:val="20"/>
        </w:rPr>
      </w:pPr>
      <w:r w:rsidRPr="005925BB">
        <w:rPr>
          <w:rFonts w:ascii="Times New Roman" w:hAnsi="Times New Roman"/>
          <w:spacing w:val="-3"/>
          <w:sz w:val="20"/>
          <w:szCs w:val="20"/>
        </w:rPr>
        <w:t>Issues regarding the contract document, changes, amendments, etc. are the responsibility of KCATA’s Procurement Department.  All notices and communications on all matters regarding this Contract may be given by delivery or mailing the same postage prepaid, addressed to the following:</w:t>
      </w:r>
    </w:p>
    <w:p w14:paraId="03BF62A9" w14:textId="77777777" w:rsidR="005925BB" w:rsidRPr="005925BB" w:rsidRDefault="005925BB" w:rsidP="004129EF">
      <w:pPr>
        <w:suppressAutoHyphens/>
        <w:spacing w:after="0" w:line="240" w:lineRule="auto"/>
        <w:ind w:left="4320" w:right="270" w:hanging="4320"/>
        <w:jc w:val="both"/>
        <w:rPr>
          <w:rFonts w:ascii="Times New Roman" w:hAnsi="Times New Roman"/>
          <w:spacing w:val="-3"/>
          <w:sz w:val="20"/>
          <w:szCs w:val="20"/>
        </w:rPr>
      </w:pPr>
    </w:p>
    <w:p w14:paraId="6038A0A5" w14:textId="59BBA0BE" w:rsidR="005925BB" w:rsidRPr="005925BB" w:rsidRDefault="005925BB" w:rsidP="00B07995">
      <w:pPr>
        <w:suppressAutoHyphens/>
        <w:spacing w:after="0" w:line="240" w:lineRule="auto"/>
        <w:ind w:left="360" w:right="270"/>
        <w:jc w:val="both"/>
        <w:rPr>
          <w:rFonts w:ascii="Times New Roman" w:hAnsi="Times New Roman"/>
          <w:spacing w:val="-3"/>
          <w:sz w:val="20"/>
          <w:szCs w:val="20"/>
        </w:rPr>
      </w:pP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t>If to KCATA:</w:t>
      </w:r>
      <w:r w:rsidRPr="005925BB">
        <w:rPr>
          <w:rFonts w:ascii="Times New Roman" w:hAnsi="Times New Roman"/>
          <w:spacing w:val="-3"/>
          <w:sz w:val="20"/>
          <w:szCs w:val="20"/>
        </w:rPr>
        <w:tab/>
      </w:r>
      <w:r w:rsidRPr="005925BB">
        <w:rPr>
          <w:rFonts w:ascii="Times New Roman" w:hAnsi="Times New Roman"/>
          <w:spacing w:val="-3"/>
          <w:sz w:val="20"/>
          <w:szCs w:val="20"/>
        </w:rPr>
        <w:tab/>
      </w:r>
      <w:r w:rsidR="00AD249D">
        <w:rPr>
          <w:rFonts w:ascii="Times New Roman" w:hAnsi="Times New Roman"/>
          <w:spacing w:val="-3"/>
          <w:sz w:val="20"/>
          <w:szCs w:val="20"/>
        </w:rPr>
        <w:t>Rebecca Clyma</w:t>
      </w:r>
      <w:r w:rsidRPr="00AD249D">
        <w:rPr>
          <w:rFonts w:ascii="Times New Roman" w:hAnsi="Times New Roman"/>
          <w:spacing w:val="-3"/>
          <w:sz w:val="20"/>
          <w:szCs w:val="20"/>
        </w:rPr>
        <w:t>,</w:t>
      </w:r>
      <w:r w:rsidR="00AD249D">
        <w:rPr>
          <w:rFonts w:ascii="Times New Roman" w:hAnsi="Times New Roman"/>
          <w:spacing w:val="-3"/>
          <w:sz w:val="20"/>
          <w:szCs w:val="20"/>
        </w:rPr>
        <w:t xml:space="preserve"> </w:t>
      </w:r>
      <w:r w:rsidRPr="005925BB">
        <w:rPr>
          <w:rFonts w:ascii="Times New Roman" w:hAnsi="Times New Roman"/>
          <w:spacing w:val="-3"/>
          <w:sz w:val="20"/>
          <w:szCs w:val="20"/>
        </w:rPr>
        <w:t>Buyer</w:t>
      </w:r>
    </w:p>
    <w:p w14:paraId="7777BD12" w14:textId="77777777" w:rsidR="005925BB" w:rsidRPr="005925BB" w:rsidRDefault="005925BB" w:rsidP="00B07995">
      <w:pPr>
        <w:suppressAutoHyphens/>
        <w:spacing w:after="0" w:line="240" w:lineRule="auto"/>
        <w:ind w:left="360" w:right="270"/>
        <w:jc w:val="both"/>
        <w:rPr>
          <w:rFonts w:ascii="Times New Roman" w:hAnsi="Times New Roman"/>
          <w:spacing w:val="-3"/>
          <w:sz w:val="20"/>
          <w:szCs w:val="20"/>
        </w:rPr>
      </w:pP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t>Kansas City Area Transportation Authority</w:t>
      </w:r>
    </w:p>
    <w:p w14:paraId="479D414B" w14:textId="77777777" w:rsidR="005925BB" w:rsidRPr="005925BB" w:rsidRDefault="005925BB" w:rsidP="00B07995">
      <w:pPr>
        <w:suppressAutoHyphens/>
        <w:spacing w:after="0" w:line="240" w:lineRule="auto"/>
        <w:ind w:left="360" w:right="270"/>
        <w:jc w:val="both"/>
        <w:rPr>
          <w:rFonts w:ascii="Times New Roman" w:hAnsi="Times New Roman"/>
          <w:spacing w:val="-3"/>
          <w:sz w:val="20"/>
          <w:szCs w:val="20"/>
        </w:rPr>
      </w:pP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t>1350 East 17</w:t>
      </w:r>
      <w:r w:rsidRPr="005925BB">
        <w:rPr>
          <w:rFonts w:ascii="Times New Roman" w:hAnsi="Times New Roman"/>
          <w:spacing w:val="-3"/>
          <w:sz w:val="20"/>
          <w:szCs w:val="20"/>
          <w:vertAlign w:val="superscript"/>
        </w:rPr>
        <w:t>th</w:t>
      </w:r>
      <w:r w:rsidRPr="005925BB">
        <w:rPr>
          <w:rFonts w:ascii="Times New Roman" w:hAnsi="Times New Roman"/>
          <w:spacing w:val="-3"/>
          <w:sz w:val="20"/>
          <w:szCs w:val="20"/>
        </w:rPr>
        <w:t xml:space="preserve"> Street</w:t>
      </w:r>
    </w:p>
    <w:p w14:paraId="76DEA77F" w14:textId="77777777" w:rsidR="005925BB" w:rsidRPr="005925BB" w:rsidRDefault="005925BB" w:rsidP="00B07995">
      <w:pPr>
        <w:suppressAutoHyphens/>
        <w:spacing w:after="0" w:line="240" w:lineRule="auto"/>
        <w:ind w:left="360" w:right="270"/>
        <w:jc w:val="both"/>
        <w:rPr>
          <w:rFonts w:ascii="Times New Roman" w:hAnsi="Times New Roman"/>
          <w:spacing w:val="-3"/>
          <w:sz w:val="20"/>
          <w:szCs w:val="20"/>
        </w:rPr>
      </w:pP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t>Kansas City, MO  64108</w:t>
      </w:r>
    </w:p>
    <w:p w14:paraId="56CC9764" w14:textId="77777777" w:rsidR="005925BB" w:rsidRPr="005925BB" w:rsidRDefault="005925BB" w:rsidP="00B07995">
      <w:pPr>
        <w:spacing w:after="0" w:line="240" w:lineRule="auto"/>
        <w:ind w:left="360"/>
        <w:rPr>
          <w:rFonts w:ascii="Times New Roman" w:hAnsi="Times New Roman"/>
          <w:spacing w:val="-3"/>
          <w:sz w:val="20"/>
          <w:szCs w:val="20"/>
        </w:rPr>
      </w:pPr>
    </w:p>
    <w:p w14:paraId="01D8B2AB" w14:textId="77777777" w:rsidR="005925BB" w:rsidRPr="005925BB" w:rsidRDefault="005925BB" w:rsidP="00B07995">
      <w:pPr>
        <w:suppressAutoHyphens/>
        <w:spacing w:after="0" w:line="240" w:lineRule="auto"/>
        <w:ind w:left="360" w:right="270"/>
        <w:jc w:val="both"/>
        <w:rPr>
          <w:rFonts w:ascii="Times New Roman" w:hAnsi="Times New Roman"/>
          <w:spacing w:val="-3"/>
          <w:sz w:val="20"/>
          <w:szCs w:val="20"/>
        </w:rPr>
      </w:pP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t>If to Contractor:</w:t>
      </w: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u w:val="single"/>
        </w:rPr>
        <w:t xml:space="preserve"> </w:t>
      </w:r>
      <w:r w:rsidRPr="005925BB">
        <w:rPr>
          <w:rFonts w:ascii="Times New Roman" w:hAnsi="Times New Roman"/>
          <w:spacing w:val="-3"/>
          <w:sz w:val="20"/>
          <w:szCs w:val="20"/>
          <w:u w:val="single"/>
        </w:rPr>
        <w:tab/>
      </w:r>
      <w:r w:rsidRPr="005925BB">
        <w:rPr>
          <w:rFonts w:ascii="Times New Roman" w:hAnsi="Times New Roman"/>
          <w:spacing w:val="-3"/>
          <w:sz w:val="20"/>
          <w:szCs w:val="20"/>
          <w:u w:val="single"/>
        </w:rPr>
        <w:tab/>
      </w:r>
      <w:r w:rsidRPr="005925BB">
        <w:rPr>
          <w:rFonts w:ascii="Times New Roman" w:hAnsi="Times New Roman"/>
          <w:spacing w:val="-3"/>
          <w:sz w:val="20"/>
          <w:szCs w:val="20"/>
          <w:u w:val="single"/>
        </w:rPr>
        <w:tab/>
      </w:r>
      <w:r w:rsidRPr="005925BB">
        <w:rPr>
          <w:rFonts w:ascii="Times New Roman" w:hAnsi="Times New Roman"/>
          <w:spacing w:val="-3"/>
          <w:sz w:val="20"/>
          <w:szCs w:val="20"/>
          <w:u w:val="single"/>
        </w:rPr>
        <w:tab/>
      </w:r>
    </w:p>
    <w:p w14:paraId="714B0DB4" w14:textId="77777777" w:rsidR="005925BB" w:rsidRPr="005925BB" w:rsidRDefault="005925BB" w:rsidP="00B07995">
      <w:pPr>
        <w:suppressAutoHyphens/>
        <w:spacing w:after="0" w:line="240" w:lineRule="auto"/>
        <w:ind w:left="360" w:right="270"/>
        <w:jc w:val="both"/>
        <w:rPr>
          <w:rFonts w:ascii="Times New Roman" w:hAnsi="Times New Roman"/>
          <w:spacing w:val="-3"/>
          <w:sz w:val="20"/>
          <w:szCs w:val="20"/>
        </w:rPr>
      </w:pP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t xml:space="preserve"> </w:t>
      </w: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r>
    </w:p>
    <w:p w14:paraId="6759AC73" w14:textId="77777777" w:rsidR="005925BB" w:rsidRPr="005925BB" w:rsidRDefault="005925BB" w:rsidP="00B07995">
      <w:pPr>
        <w:suppressAutoHyphens/>
        <w:spacing w:after="0" w:line="240" w:lineRule="auto"/>
        <w:ind w:left="360" w:right="270"/>
        <w:jc w:val="both"/>
        <w:rPr>
          <w:rFonts w:ascii="Times New Roman" w:hAnsi="Times New Roman"/>
          <w:spacing w:val="-3"/>
          <w:sz w:val="20"/>
          <w:szCs w:val="20"/>
        </w:rPr>
      </w:pP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u w:val="single"/>
        </w:rPr>
        <w:tab/>
      </w:r>
      <w:r w:rsidRPr="005925BB">
        <w:rPr>
          <w:rFonts w:ascii="Times New Roman" w:hAnsi="Times New Roman"/>
          <w:spacing w:val="-3"/>
          <w:sz w:val="20"/>
          <w:szCs w:val="20"/>
          <w:u w:val="single"/>
        </w:rPr>
        <w:tab/>
      </w:r>
      <w:r w:rsidRPr="005925BB">
        <w:rPr>
          <w:rFonts w:ascii="Times New Roman" w:hAnsi="Times New Roman"/>
          <w:spacing w:val="-3"/>
          <w:sz w:val="20"/>
          <w:szCs w:val="20"/>
          <w:u w:val="single"/>
        </w:rPr>
        <w:tab/>
      </w:r>
      <w:r w:rsidRPr="005925BB">
        <w:rPr>
          <w:rFonts w:ascii="Times New Roman" w:hAnsi="Times New Roman"/>
          <w:spacing w:val="-3"/>
          <w:sz w:val="20"/>
          <w:szCs w:val="20"/>
          <w:u w:val="single"/>
        </w:rPr>
        <w:tab/>
      </w: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r>
    </w:p>
    <w:p w14:paraId="7639A47F" w14:textId="77777777" w:rsidR="005925BB" w:rsidRPr="005925BB" w:rsidRDefault="005925BB" w:rsidP="004129EF">
      <w:pPr>
        <w:suppressAutoHyphens/>
        <w:spacing w:after="0" w:line="240" w:lineRule="auto"/>
        <w:ind w:left="3600" w:right="270" w:hanging="3600"/>
        <w:jc w:val="both"/>
        <w:rPr>
          <w:rFonts w:ascii="Times New Roman" w:hAnsi="Times New Roman"/>
          <w:spacing w:val="-3"/>
          <w:sz w:val="20"/>
          <w:szCs w:val="20"/>
          <w:u w:val="single"/>
        </w:rPr>
      </w:pPr>
    </w:p>
    <w:p w14:paraId="1C688B7C" w14:textId="77777777" w:rsidR="005925BB" w:rsidRPr="005925BB" w:rsidRDefault="005925BB" w:rsidP="004129EF">
      <w:pPr>
        <w:suppressAutoHyphens/>
        <w:spacing w:after="0" w:line="240" w:lineRule="auto"/>
        <w:ind w:right="36"/>
        <w:jc w:val="both"/>
        <w:rPr>
          <w:rFonts w:ascii="Times New Roman" w:hAnsi="Times New Roman"/>
          <w:spacing w:val="-3"/>
          <w:sz w:val="20"/>
          <w:szCs w:val="20"/>
        </w:rPr>
      </w:pPr>
      <w:r w:rsidRPr="005925BB">
        <w:rPr>
          <w:rFonts w:ascii="Times New Roman" w:hAnsi="Times New Roman"/>
          <w:spacing w:val="-3"/>
          <w:sz w:val="20"/>
          <w:szCs w:val="20"/>
        </w:rPr>
        <w:t>The Contractor shall notify KCATA immediately when a change in ownership has occurred, or is certain to occur.</w:t>
      </w:r>
    </w:p>
    <w:p w14:paraId="71BBC486" w14:textId="77777777" w:rsidR="005925BB" w:rsidRPr="005925BB" w:rsidRDefault="005925BB" w:rsidP="004129EF">
      <w:pPr>
        <w:suppressAutoHyphens/>
        <w:spacing w:after="0" w:line="240" w:lineRule="auto"/>
        <w:ind w:left="1440" w:right="36"/>
        <w:jc w:val="both"/>
        <w:rPr>
          <w:rFonts w:ascii="Times New Roman" w:hAnsi="Times New Roman"/>
          <w:spacing w:val="-3"/>
          <w:sz w:val="20"/>
          <w:szCs w:val="20"/>
        </w:rPr>
      </w:pPr>
    </w:p>
    <w:p w14:paraId="4B6F3686" w14:textId="77777777" w:rsidR="005925BB" w:rsidRPr="005925BB" w:rsidRDefault="005925BB" w:rsidP="004129EF">
      <w:pPr>
        <w:suppressAutoHyphens/>
        <w:spacing w:after="0" w:line="240" w:lineRule="auto"/>
        <w:ind w:right="36"/>
        <w:jc w:val="both"/>
        <w:rPr>
          <w:rFonts w:ascii="Times New Roman" w:hAnsi="Times New Roman"/>
          <w:spacing w:val="-3"/>
          <w:sz w:val="20"/>
          <w:szCs w:val="20"/>
        </w:rPr>
      </w:pPr>
      <w:r w:rsidRPr="005925BB">
        <w:rPr>
          <w:rFonts w:ascii="Times New Roman" w:hAnsi="Times New Roman"/>
          <w:spacing w:val="-3"/>
          <w:sz w:val="20"/>
          <w:szCs w:val="20"/>
        </w:rPr>
        <w:t>The addresses to which notices may be made may be changed from time to time by notice mailed as described above.  Any notice given by mail shall be deemed given on the day after that on which it is deposited in the United States Mail as provided above.</w:t>
      </w:r>
    </w:p>
    <w:p w14:paraId="048B979D" w14:textId="77777777" w:rsidR="005925BB" w:rsidRPr="005925BB" w:rsidRDefault="005925BB" w:rsidP="004129EF">
      <w:pPr>
        <w:spacing w:after="0" w:line="240" w:lineRule="auto"/>
        <w:ind w:left="720" w:right="270" w:hanging="720"/>
        <w:jc w:val="both"/>
        <w:rPr>
          <w:rFonts w:ascii="Times New Roman" w:hAnsi="Times New Roman"/>
          <w:sz w:val="20"/>
          <w:szCs w:val="20"/>
        </w:rPr>
      </w:pPr>
      <w:r w:rsidRPr="005925BB">
        <w:rPr>
          <w:rFonts w:ascii="Times New Roman" w:hAnsi="Times New Roman"/>
          <w:sz w:val="20"/>
          <w:szCs w:val="20"/>
        </w:rPr>
        <w:tab/>
      </w:r>
    </w:p>
    <w:p w14:paraId="0CE7272D" w14:textId="77777777" w:rsidR="005925BB" w:rsidRPr="005925BB" w:rsidRDefault="005925BB" w:rsidP="004129EF">
      <w:pPr>
        <w:spacing w:after="0" w:line="240" w:lineRule="auto"/>
        <w:jc w:val="both"/>
        <w:rPr>
          <w:rFonts w:ascii="Times New Roman" w:hAnsi="Times New Roman"/>
          <w:b/>
          <w:sz w:val="20"/>
          <w:szCs w:val="20"/>
        </w:rPr>
      </w:pPr>
    </w:p>
    <w:p w14:paraId="13DBAFC4" w14:textId="35AB7EB4" w:rsidR="005925BB" w:rsidRPr="005925BB" w:rsidRDefault="005925BB" w:rsidP="004129EF">
      <w:pPr>
        <w:spacing w:after="0" w:line="240" w:lineRule="auto"/>
        <w:jc w:val="both"/>
        <w:rPr>
          <w:rFonts w:ascii="Times New Roman" w:hAnsi="Times New Roman"/>
          <w:b/>
          <w:sz w:val="20"/>
          <w:szCs w:val="20"/>
        </w:rPr>
      </w:pPr>
      <w:r w:rsidRPr="005925BB">
        <w:rPr>
          <w:rFonts w:ascii="Times New Roman" w:hAnsi="Times New Roman"/>
          <w:b/>
          <w:sz w:val="20"/>
          <w:szCs w:val="20"/>
        </w:rPr>
        <w:t xml:space="preserve">ARTICLE </w:t>
      </w:r>
      <w:r w:rsidR="0068238A">
        <w:rPr>
          <w:rFonts w:ascii="Times New Roman" w:hAnsi="Times New Roman"/>
          <w:b/>
          <w:sz w:val="20"/>
          <w:szCs w:val="20"/>
        </w:rPr>
        <w:t>3</w:t>
      </w:r>
      <w:r w:rsidR="001E5C1A">
        <w:rPr>
          <w:rFonts w:ascii="Times New Roman" w:hAnsi="Times New Roman"/>
          <w:b/>
          <w:sz w:val="20"/>
          <w:szCs w:val="20"/>
        </w:rPr>
        <w:t>1</w:t>
      </w:r>
      <w:r w:rsidRPr="005925BB">
        <w:rPr>
          <w:rFonts w:ascii="Times New Roman" w:hAnsi="Times New Roman"/>
          <w:b/>
          <w:sz w:val="20"/>
          <w:szCs w:val="20"/>
        </w:rPr>
        <w:t xml:space="preserve">:  PRIVACY ACT REQUIREMENTS </w:t>
      </w:r>
    </w:p>
    <w:p w14:paraId="6DF2A3BA" w14:textId="77777777" w:rsidR="005925BB" w:rsidRPr="005925BB" w:rsidRDefault="005925BB" w:rsidP="004129EF">
      <w:pPr>
        <w:spacing w:after="0" w:line="240" w:lineRule="auto"/>
        <w:jc w:val="both"/>
        <w:rPr>
          <w:rFonts w:ascii="Times New Roman" w:hAnsi="Times New Roman"/>
          <w:sz w:val="20"/>
          <w:szCs w:val="20"/>
        </w:rPr>
      </w:pPr>
    </w:p>
    <w:p w14:paraId="10801940" w14:textId="77777777" w:rsidR="005925BB" w:rsidRPr="005925BB" w:rsidRDefault="005925BB" w:rsidP="00B07995">
      <w:pPr>
        <w:widowControl w:val="0"/>
        <w:numPr>
          <w:ilvl w:val="0"/>
          <w:numId w:val="9"/>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 xml:space="preserve">The Contractor agrees to comply with, and assures the compliance of its employees and subcontractors with the information restrictions and other applicable requirements of the Privacy Act of 1974, 5 U.S.C. § 552.  Among other things, the Contractor agrees to obtain the express consent of the KCATA and/or the Federal Government before the Contractor or its employees operate a system of records on behalf of the KCATA or Federal Government.  </w:t>
      </w:r>
    </w:p>
    <w:p w14:paraId="1D555756" w14:textId="77777777" w:rsidR="005925BB" w:rsidRPr="005925BB" w:rsidRDefault="005925BB" w:rsidP="00B07995">
      <w:pPr>
        <w:suppressAutoHyphens/>
        <w:spacing w:after="0" w:line="240" w:lineRule="auto"/>
        <w:ind w:left="360" w:right="36" w:hanging="360"/>
        <w:jc w:val="both"/>
        <w:rPr>
          <w:rFonts w:ascii="Times New Roman" w:hAnsi="Times New Roman"/>
          <w:spacing w:val="-3"/>
          <w:sz w:val="20"/>
          <w:szCs w:val="20"/>
        </w:rPr>
      </w:pPr>
    </w:p>
    <w:p w14:paraId="6E0442B9" w14:textId="77777777" w:rsidR="005925BB" w:rsidRPr="005925BB" w:rsidRDefault="005925BB" w:rsidP="00B07995">
      <w:pPr>
        <w:widowControl w:val="0"/>
        <w:numPr>
          <w:ilvl w:val="0"/>
          <w:numId w:val="9"/>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The Contractor understands that the requirements of the Privacy Act, including the civil and criminal penalties for violation of that Act, apply to all individuals involved, and that failure to comply with the terms of the Privacy Act may result in termination of the underlying Agreement.</w:t>
      </w:r>
    </w:p>
    <w:p w14:paraId="3480B429" w14:textId="77777777" w:rsidR="005925BB" w:rsidRPr="005925BB" w:rsidRDefault="005925BB" w:rsidP="004129EF">
      <w:pPr>
        <w:suppressAutoHyphens/>
        <w:spacing w:after="0" w:line="240" w:lineRule="auto"/>
        <w:ind w:left="720" w:right="36"/>
        <w:jc w:val="both"/>
        <w:rPr>
          <w:rFonts w:ascii="Times New Roman" w:hAnsi="Times New Roman"/>
          <w:spacing w:val="-3"/>
          <w:sz w:val="20"/>
          <w:szCs w:val="20"/>
        </w:rPr>
      </w:pPr>
    </w:p>
    <w:p w14:paraId="488C5399" w14:textId="77777777" w:rsidR="005925BB" w:rsidRPr="005925BB" w:rsidRDefault="005925BB" w:rsidP="00B07995">
      <w:pPr>
        <w:widowControl w:val="0"/>
        <w:numPr>
          <w:ilvl w:val="0"/>
          <w:numId w:val="9"/>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The Contractor agrees that strict privacy will be maintained in the collection, storage, use, transfer, access to and/or security of personnel information.  Contractor agrees to protect such information, and to limit the use of the information to that required by the contract.</w:t>
      </w:r>
    </w:p>
    <w:p w14:paraId="4A6FF218" w14:textId="77777777" w:rsidR="005925BB" w:rsidRPr="005925BB" w:rsidRDefault="005925BB" w:rsidP="00B07995">
      <w:pPr>
        <w:pStyle w:val="ListParagraph"/>
        <w:ind w:left="360" w:hanging="360"/>
        <w:rPr>
          <w:rFonts w:ascii="Times New Roman" w:hAnsi="Times New Roman"/>
          <w:spacing w:val="-3"/>
          <w:sz w:val="20"/>
        </w:rPr>
      </w:pPr>
    </w:p>
    <w:p w14:paraId="43A75092" w14:textId="77777777" w:rsidR="005925BB" w:rsidRPr="005925BB" w:rsidRDefault="005925BB" w:rsidP="00B07995">
      <w:pPr>
        <w:widowControl w:val="0"/>
        <w:numPr>
          <w:ilvl w:val="0"/>
          <w:numId w:val="9"/>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Contractor shall be liable to each employee for loss of any private or personal information lost or left unsecure by Contractor. Contractor shall not have any personal employee information for any reason outside of this contract.</w:t>
      </w:r>
    </w:p>
    <w:p w14:paraId="04CAC051" w14:textId="77777777" w:rsidR="005925BB" w:rsidRPr="005925BB" w:rsidRDefault="005925BB" w:rsidP="004129EF">
      <w:pPr>
        <w:spacing w:after="0" w:line="240" w:lineRule="auto"/>
        <w:jc w:val="both"/>
        <w:rPr>
          <w:rFonts w:ascii="Times New Roman" w:hAnsi="Times New Roman"/>
          <w:sz w:val="20"/>
          <w:szCs w:val="20"/>
        </w:rPr>
      </w:pPr>
    </w:p>
    <w:p w14:paraId="5F8DD85C" w14:textId="23E739F8" w:rsidR="005925BB" w:rsidRPr="005925BB" w:rsidRDefault="005925BB" w:rsidP="004129EF">
      <w:pPr>
        <w:spacing w:after="0" w:line="240" w:lineRule="auto"/>
        <w:jc w:val="both"/>
        <w:rPr>
          <w:rFonts w:ascii="Times New Roman" w:hAnsi="Times New Roman"/>
          <w:b/>
          <w:sz w:val="20"/>
          <w:szCs w:val="20"/>
        </w:rPr>
      </w:pPr>
      <w:r w:rsidRPr="005925BB">
        <w:rPr>
          <w:rFonts w:ascii="Times New Roman" w:hAnsi="Times New Roman"/>
          <w:b/>
          <w:sz w:val="20"/>
          <w:szCs w:val="20"/>
        </w:rPr>
        <w:t xml:space="preserve">ARTICLE </w:t>
      </w:r>
      <w:r w:rsidR="0068238A">
        <w:rPr>
          <w:rFonts w:ascii="Times New Roman" w:hAnsi="Times New Roman"/>
          <w:b/>
          <w:sz w:val="20"/>
          <w:szCs w:val="20"/>
        </w:rPr>
        <w:t>3</w:t>
      </w:r>
      <w:r w:rsidR="001E5C1A">
        <w:rPr>
          <w:rFonts w:ascii="Times New Roman" w:hAnsi="Times New Roman"/>
          <w:b/>
          <w:sz w:val="20"/>
          <w:szCs w:val="20"/>
        </w:rPr>
        <w:t>2</w:t>
      </w:r>
      <w:r w:rsidRPr="005925BB">
        <w:rPr>
          <w:rFonts w:ascii="Times New Roman" w:hAnsi="Times New Roman"/>
          <w:b/>
          <w:sz w:val="20"/>
          <w:szCs w:val="20"/>
        </w:rPr>
        <w:t>:</w:t>
      </w:r>
      <w:r w:rsidRPr="005925BB">
        <w:rPr>
          <w:rFonts w:ascii="Times New Roman" w:hAnsi="Times New Roman"/>
          <w:b/>
          <w:sz w:val="20"/>
          <w:szCs w:val="20"/>
        </w:rPr>
        <w:tab/>
        <w:t>PROHIBITED INTERESTS</w:t>
      </w:r>
    </w:p>
    <w:p w14:paraId="5FB2297F" w14:textId="77777777" w:rsidR="005925BB" w:rsidRPr="005925BB" w:rsidRDefault="005925BB" w:rsidP="004129EF">
      <w:pPr>
        <w:spacing w:after="0" w:line="240" w:lineRule="auto"/>
        <w:jc w:val="both"/>
        <w:rPr>
          <w:rFonts w:ascii="Times New Roman" w:hAnsi="Times New Roman"/>
          <w:sz w:val="20"/>
          <w:szCs w:val="20"/>
        </w:rPr>
      </w:pPr>
    </w:p>
    <w:p w14:paraId="50EED270" w14:textId="77777777" w:rsidR="005925BB" w:rsidRPr="005925BB" w:rsidRDefault="005925BB" w:rsidP="00B07995">
      <w:pPr>
        <w:widowControl w:val="0"/>
        <w:numPr>
          <w:ilvl w:val="0"/>
          <w:numId w:val="20"/>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No board member, officer, employee or agent of KCATA or of a local public body who has participated or will participate in the selection, award, or administration of this Contract, nor any member of his or her immediate family, business partner or any organization which employs, or intends to employ any of the above during such period, shall have any interest, direct or indirect, in this Contract or the proceeds thereof, to any share or part of this Contract, or to any benefit arising there from.  This shall not be construed to prevent any such person from owning stock in a publicly owned corporation.</w:t>
      </w:r>
    </w:p>
    <w:p w14:paraId="750C02B4" w14:textId="77777777" w:rsidR="005925BB" w:rsidRPr="005925BB" w:rsidRDefault="005925BB" w:rsidP="00B07995">
      <w:pPr>
        <w:suppressAutoHyphens/>
        <w:spacing w:after="0" w:line="240" w:lineRule="auto"/>
        <w:ind w:left="360" w:right="36" w:hanging="360"/>
        <w:jc w:val="both"/>
        <w:rPr>
          <w:rFonts w:ascii="Times New Roman" w:hAnsi="Times New Roman"/>
          <w:spacing w:val="-3"/>
          <w:sz w:val="20"/>
          <w:szCs w:val="20"/>
        </w:rPr>
      </w:pPr>
    </w:p>
    <w:p w14:paraId="68D0A26F" w14:textId="77777777" w:rsidR="005925BB" w:rsidRPr="005925BB" w:rsidRDefault="005925BB" w:rsidP="00B07995">
      <w:pPr>
        <w:widowControl w:val="0"/>
        <w:numPr>
          <w:ilvl w:val="0"/>
          <w:numId w:val="20"/>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No member of, or delegates to, the Congress of the United States shall be admitted to any share or part of the Contract, or to any benefit arising there from.  This shall not be construed to prevent any such person from owning stock in a publicly-owned corporation.</w:t>
      </w:r>
    </w:p>
    <w:p w14:paraId="26F45DA8" w14:textId="77777777" w:rsidR="005925BB" w:rsidRPr="005925BB" w:rsidRDefault="005925BB" w:rsidP="004129EF">
      <w:pPr>
        <w:spacing w:after="0" w:line="240" w:lineRule="auto"/>
        <w:jc w:val="both"/>
        <w:rPr>
          <w:rFonts w:ascii="Times New Roman" w:hAnsi="Times New Roman"/>
          <w:sz w:val="20"/>
          <w:szCs w:val="20"/>
        </w:rPr>
      </w:pPr>
    </w:p>
    <w:p w14:paraId="07B9CE00" w14:textId="645B81A1" w:rsidR="005925BB" w:rsidRPr="005925BB" w:rsidRDefault="005925BB" w:rsidP="004129EF">
      <w:pPr>
        <w:spacing w:after="0" w:line="240" w:lineRule="auto"/>
        <w:jc w:val="both"/>
        <w:rPr>
          <w:rFonts w:ascii="Times New Roman" w:hAnsi="Times New Roman"/>
          <w:b/>
          <w:sz w:val="20"/>
          <w:szCs w:val="20"/>
        </w:rPr>
      </w:pPr>
      <w:r w:rsidRPr="005925BB">
        <w:rPr>
          <w:rFonts w:ascii="Times New Roman" w:hAnsi="Times New Roman"/>
          <w:b/>
          <w:sz w:val="20"/>
          <w:szCs w:val="20"/>
        </w:rPr>
        <w:t xml:space="preserve">ARTICLE </w:t>
      </w:r>
      <w:r w:rsidR="001E5C1A">
        <w:rPr>
          <w:rFonts w:ascii="Times New Roman" w:hAnsi="Times New Roman"/>
          <w:b/>
          <w:sz w:val="20"/>
          <w:szCs w:val="20"/>
        </w:rPr>
        <w:t>33</w:t>
      </w:r>
      <w:r w:rsidRPr="005925BB">
        <w:rPr>
          <w:rFonts w:ascii="Times New Roman" w:hAnsi="Times New Roman"/>
          <w:b/>
          <w:sz w:val="20"/>
          <w:szCs w:val="20"/>
        </w:rPr>
        <w:t>:</w:t>
      </w:r>
      <w:r w:rsidRPr="005925BB">
        <w:rPr>
          <w:rFonts w:ascii="Times New Roman" w:hAnsi="Times New Roman"/>
          <w:b/>
          <w:sz w:val="20"/>
          <w:szCs w:val="20"/>
        </w:rPr>
        <w:tab/>
        <w:t>PROHIBITED WEAPONS AND MATERIALS</w:t>
      </w:r>
    </w:p>
    <w:p w14:paraId="7E2092EA" w14:textId="77777777" w:rsidR="005925BB" w:rsidRPr="005925BB" w:rsidRDefault="005925BB" w:rsidP="004129EF">
      <w:pPr>
        <w:spacing w:after="0" w:line="240" w:lineRule="auto"/>
        <w:jc w:val="both"/>
        <w:rPr>
          <w:rFonts w:ascii="Times New Roman" w:hAnsi="Times New Roman"/>
          <w:sz w:val="20"/>
          <w:szCs w:val="20"/>
        </w:rPr>
      </w:pPr>
    </w:p>
    <w:p w14:paraId="42B10EB2" w14:textId="77777777" w:rsidR="005925BB" w:rsidRPr="005925BB" w:rsidRDefault="005925BB" w:rsidP="00B07995">
      <w:pPr>
        <w:widowControl w:val="0"/>
        <w:numPr>
          <w:ilvl w:val="0"/>
          <w:numId w:val="21"/>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Missouri Revised Statutes, Section 571.107 (</w:t>
      </w:r>
      <w:proofErr w:type="spellStart"/>
      <w:r w:rsidRPr="005925BB">
        <w:rPr>
          <w:rFonts w:ascii="Times New Roman" w:hAnsi="Times New Roman"/>
          <w:spacing w:val="-3"/>
          <w:sz w:val="20"/>
          <w:szCs w:val="20"/>
        </w:rPr>
        <w:t>R.S.Mo</w:t>
      </w:r>
      <w:proofErr w:type="spellEnd"/>
      <w:r w:rsidRPr="005925BB">
        <w:rPr>
          <w:rFonts w:ascii="Times New Roman" w:hAnsi="Times New Roman"/>
          <w:spacing w:val="-3"/>
          <w:sz w:val="20"/>
          <w:szCs w:val="20"/>
        </w:rPr>
        <w:t xml:space="preserve">. §571.107) allows government units and businesses to prohibit persons </w:t>
      </w:r>
      <w:r w:rsidRPr="005925BB">
        <w:rPr>
          <w:rFonts w:ascii="Times New Roman" w:hAnsi="Times New Roman"/>
          <w:spacing w:val="-3"/>
          <w:sz w:val="20"/>
          <w:szCs w:val="20"/>
        </w:rPr>
        <w:lastRenderedPageBreak/>
        <w:t>holding a concealed carry endorsement from carrying concealed firearms on its premises. Accordingly, KCATA has adopted the following rules prohibiting weapons, whether concealed or not, and whether or not the individual carrying the weapon has an endorsement or permit to carry.</w:t>
      </w:r>
    </w:p>
    <w:p w14:paraId="1D8DADE4" w14:textId="77777777" w:rsidR="005925BB" w:rsidRPr="005925BB" w:rsidRDefault="005925BB" w:rsidP="00B07995">
      <w:pPr>
        <w:suppressAutoHyphens/>
        <w:spacing w:after="0" w:line="240" w:lineRule="auto"/>
        <w:ind w:left="360" w:right="36" w:hanging="360"/>
        <w:jc w:val="both"/>
        <w:rPr>
          <w:rFonts w:ascii="Times New Roman" w:hAnsi="Times New Roman"/>
          <w:spacing w:val="-3"/>
          <w:sz w:val="20"/>
          <w:szCs w:val="20"/>
        </w:rPr>
      </w:pPr>
    </w:p>
    <w:p w14:paraId="5F54B488" w14:textId="77777777" w:rsidR="005925BB" w:rsidRPr="005925BB" w:rsidRDefault="005925BB" w:rsidP="00B07995">
      <w:pPr>
        <w:widowControl w:val="0"/>
        <w:numPr>
          <w:ilvl w:val="0"/>
          <w:numId w:val="21"/>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 xml:space="preserve">No weapon, including firearms concealed or not, or other instrument intended for use as a weapon, or any object capable of inflicting serious bodily injury upon another person or property may be carried in or on any facility or property of KCATA, including vehicles of contractors parked on KCATA property or leased facilities, or vehicles used in transporting KCATA customers, even if a person has a permit to carry a concealed weapon, unless authorized in writing to do so by KCATA. For the purposes hereof, a weapon shall include, but not be limited to, a firearm, knife, sword, mace, or any instrument of any kind known as blackjack, </w:t>
      </w:r>
      <w:proofErr w:type="spellStart"/>
      <w:r w:rsidRPr="005925BB">
        <w:rPr>
          <w:rFonts w:ascii="Times New Roman" w:hAnsi="Times New Roman"/>
          <w:spacing w:val="-3"/>
          <w:sz w:val="20"/>
          <w:szCs w:val="20"/>
        </w:rPr>
        <w:t>billy</w:t>
      </w:r>
      <w:proofErr w:type="spellEnd"/>
      <w:r w:rsidRPr="005925BB">
        <w:rPr>
          <w:rFonts w:ascii="Times New Roman" w:hAnsi="Times New Roman"/>
          <w:spacing w:val="-3"/>
          <w:sz w:val="20"/>
          <w:szCs w:val="20"/>
        </w:rPr>
        <w:t xml:space="preserve"> club, club, sandbag and metal knuckles.</w:t>
      </w:r>
    </w:p>
    <w:p w14:paraId="4F9EA1CB" w14:textId="77777777" w:rsidR="005925BB" w:rsidRPr="005925BB" w:rsidRDefault="005925BB" w:rsidP="00B07995">
      <w:pPr>
        <w:suppressAutoHyphens/>
        <w:spacing w:after="0" w:line="240" w:lineRule="auto"/>
        <w:ind w:left="360" w:right="36" w:hanging="360"/>
        <w:jc w:val="both"/>
        <w:rPr>
          <w:rFonts w:ascii="Times New Roman" w:hAnsi="Times New Roman"/>
          <w:spacing w:val="-3"/>
          <w:sz w:val="20"/>
          <w:szCs w:val="20"/>
        </w:rPr>
      </w:pPr>
    </w:p>
    <w:p w14:paraId="13B1C12A" w14:textId="77777777" w:rsidR="005925BB" w:rsidRPr="005925BB" w:rsidRDefault="005925BB" w:rsidP="00B07995">
      <w:pPr>
        <w:widowControl w:val="0"/>
        <w:numPr>
          <w:ilvl w:val="0"/>
          <w:numId w:val="21"/>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No explosives, flammable liquids, acids, fireworks, other highly combustible materials, radioactive materials or biochemical materials may be carried on or in any KCATA property, facility or vehicle, including vehicles of contractors parked on KCATA property or leased facilities, or vehicles used in transporting any KCATA customer, except as authorized in writing by KCATA.</w:t>
      </w:r>
    </w:p>
    <w:p w14:paraId="254C28A0" w14:textId="77777777" w:rsidR="005925BB" w:rsidRPr="005925BB" w:rsidRDefault="005925BB" w:rsidP="00B07995">
      <w:pPr>
        <w:suppressAutoHyphens/>
        <w:spacing w:after="0" w:line="240" w:lineRule="auto"/>
        <w:ind w:left="360" w:right="270" w:hanging="360"/>
        <w:jc w:val="both"/>
        <w:rPr>
          <w:rFonts w:ascii="Times New Roman" w:hAnsi="Times New Roman"/>
          <w:spacing w:val="-3"/>
          <w:sz w:val="20"/>
          <w:szCs w:val="20"/>
        </w:rPr>
      </w:pPr>
    </w:p>
    <w:p w14:paraId="75BF36B9" w14:textId="77777777" w:rsidR="005925BB" w:rsidRPr="005925BB" w:rsidRDefault="005925BB" w:rsidP="00B07995">
      <w:pPr>
        <w:widowControl w:val="0"/>
        <w:numPr>
          <w:ilvl w:val="0"/>
          <w:numId w:val="21"/>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Any contractor, subcontractor, employee or agent thereof, who has a firearm or other weapon, including those used for recreational purposes, in his/her possession, including on his/her person, in a vehicle on an KCATA facility, in a vehicle carrying KCATA customers, or accessible such as in first aid kits, toolboxes, purses, lunch or carrying bags, etc., at any time while performing KCATA contracted services or on KCATA property, including parking lots, concealed or not, shall be immediately prohibited from performing any further KCATA work, even if the person has a permit to carry a concealed weapon.</w:t>
      </w:r>
    </w:p>
    <w:p w14:paraId="43A344AD" w14:textId="77777777" w:rsidR="005925BB" w:rsidRPr="005925BB" w:rsidRDefault="005925BB" w:rsidP="00B07995">
      <w:pPr>
        <w:suppressAutoHyphens/>
        <w:spacing w:after="0" w:line="240" w:lineRule="auto"/>
        <w:ind w:left="360" w:right="36" w:hanging="360"/>
        <w:jc w:val="both"/>
        <w:rPr>
          <w:rFonts w:ascii="Times New Roman" w:hAnsi="Times New Roman"/>
          <w:spacing w:val="-3"/>
          <w:sz w:val="20"/>
          <w:szCs w:val="20"/>
        </w:rPr>
      </w:pPr>
    </w:p>
    <w:p w14:paraId="698E8938" w14:textId="77777777" w:rsidR="005925BB" w:rsidRPr="005925BB" w:rsidRDefault="005925BB" w:rsidP="00B07995">
      <w:pPr>
        <w:widowControl w:val="0"/>
        <w:numPr>
          <w:ilvl w:val="0"/>
          <w:numId w:val="21"/>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Any KCATA contractor, subcontractor, employee or agent thereof, while performing KCATA contracted services or on any KCATA property or facilities, who has in his/her possession, carries, transports, displays, uses, flourishes, or threatens another person with a weapon, radioactive material, biochemical material or other dangerous weapon, object or material, which has the capability of inflicting bodily injury, shall be immediately prohibited from performing any further KCATA work and reported to local law enforcement authorities.</w:t>
      </w:r>
    </w:p>
    <w:p w14:paraId="1C332A86" w14:textId="77777777" w:rsidR="005925BB" w:rsidRPr="005925BB" w:rsidRDefault="005925BB" w:rsidP="004129EF">
      <w:pPr>
        <w:spacing w:after="0" w:line="240" w:lineRule="auto"/>
        <w:jc w:val="both"/>
        <w:rPr>
          <w:rFonts w:ascii="Times New Roman" w:hAnsi="Times New Roman"/>
          <w:sz w:val="20"/>
          <w:szCs w:val="20"/>
        </w:rPr>
      </w:pPr>
    </w:p>
    <w:p w14:paraId="29813D89" w14:textId="77777777" w:rsidR="005925BB" w:rsidRPr="005925BB" w:rsidRDefault="005925BB" w:rsidP="004129EF">
      <w:pPr>
        <w:spacing w:after="0" w:line="240" w:lineRule="auto"/>
        <w:jc w:val="both"/>
        <w:rPr>
          <w:rFonts w:ascii="Times New Roman" w:hAnsi="Times New Roman"/>
          <w:sz w:val="20"/>
          <w:szCs w:val="20"/>
        </w:rPr>
      </w:pPr>
    </w:p>
    <w:p w14:paraId="5E22752D" w14:textId="56C75E1A" w:rsidR="005925BB" w:rsidRPr="005925BB" w:rsidRDefault="001E5C1A" w:rsidP="004129EF">
      <w:pPr>
        <w:spacing w:after="0" w:line="240" w:lineRule="auto"/>
        <w:jc w:val="both"/>
        <w:rPr>
          <w:rFonts w:ascii="Times New Roman" w:hAnsi="Times New Roman"/>
          <w:b/>
          <w:sz w:val="20"/>
          <w:szCs w:val="20"/>
        </w:rPr>
      </w:pPr>
      <w:r>
        <w:rPr>
          <w:rFonts w:ascii="Times New Roman" w:hAnsi="Times New Roman"/>
          <w:b/>
          <w:sz w:val="20"/>
          <w:szCs w:val="20"/>
        </w:rPr>
        <w:t>ARTICLE 34</w:t>
      </w:r>
      <w:r w:rsidR="005925BB" w:rsidRPr="005925BB">
        <w:rPr>
          <w:rFonts w:ascii="Times New Roman" w:hAnsi="Times New Roman"/>
          <w:b/>
          <w:sz w:val="20"/>
          <w:szCs w:val="20"/>
        </w:rPr>
        <w:t>:</w:t>
      </w:r>
      <w:r w:rsidR="005925BB" w:rsidRPr="005925BB">
        <w:rPr>
          <w:rFonts w:ascii="Times New Roman" w:hAnsi="Times New Roman"/>
          <w:b/>
          <w:sz w:val="20"/>
          <w:szCs w:val="20"/>
        </w:rPr>
        <w:tab/>
        <w:t>RECORD RETENTION AND ACCESS</w:t>
      </w:r>
    </w:p>
    <w:p w14:paraId="6AF63954" w14:textId="77777777" w:rsidR="005925BB" w:rsidRPr="005925BB" w:rsidRDefault="005925BB" w:rsidP="004129EF">
      <w:pPr>
        <w:spacing w:after="0" w:line="240" w:lineRule="auto"/>
        <w:jc w:val="both"/>
        <w:rPr>
          <w:rFonts w:ascii="Times New Roman" w:hAnsi="Times New Roman"/>
          <w:sz w:val="20"/>
          <w:szCs w:val="20"/>
        </w:rPr>
      </w:pPr>
    </w:p>
    <w:p w14:paraId="030240A2" w14:textId="77777777" w:rsidR="005925BB" w:rsidRPr="005925BB" w:rsidRDefault="005925BB" w:rsidP="00B07995">
      <w:pPr>
        <w:widowControl w:val="0"/>
        <w:numPr>
          <w:ilvl w:val="0"/>
          <w:numId w:val="22"/>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The Contractor agrees that, during the course of this agreement and any extensions thereof, and for three years thereafter, it will maintain intact and readily accessible all data, documents, reports, records, contracts, and supporting materials relating to this Contract.  In the event of litigation or settlement of claims arising from the performance of this Contract, the Contractor agrees to maintain same until such litigation, appeals, claims or exceptions related thereto have been disposed of.</w:t>
      </w:r>
    </w:p>
    <w:p w14:paraId="087636BC" w14:textId="77777777" w:rsidR="005925BB" w:rsidRPr="005925BB" w:rsidRDefault="005925BB" w:rsidP="00B07995">
      <w:pPr>
        <w:suppressAutoHyphens/>
        <w:spacing w:after="0" w:line="240" w:lineRule="auto"/>
        <w:ind w:left="360" w:right="36" w:hanging="360"/>
        <w:jc w:val="both"/>
        <w:rPr>
          <w:rFonts w:ascii="Times New Roman" w:hAnsi="Times New Roman"/>
          <w:spacing w:val="-3"/>
          <w:sz w:val="20"/>
          <w:szCs w:val="20"/>
        </w:rPr>
      </w:pPr>
    </w:p>
    <w:p w14:paraId="3A1E8066" w14:textId="77777777" w:rsidR="005925BB" w:rsidRPr="005925BB" w:rsidRDefault="005925BB" w:rsidP="00B07995">
      <w:pPr>
        <w:widowControl w:val="0"/>
        <w:numPr>
          <w:ilvl w:val="0"/>
          <w:numId w:val="22"/>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The Contractor shall permit KCATA, the U.S. Secretary of Transportation, the Comptroller General of the United States, and, as applicable, the City of Kansas City, Missouri, to inspect all work, materials, construction sites, payrolls, and other data and records, and to audit the books, records, and accounts of the Contractor relating to its performance under this Contract.</w:t>
      </w:r>
    </w:p>
    <w:p w14:paraId="3F309912" w14:textId="77777777" w:rsidR="005925BB" w:rsidRPr="005925BB" w:rsidRDefault="005925BB" w:rsidP="00B07995">
      <w:pPr>
        <w:suppressAutoHyphens/>
        <w:spacing w:after="0" w:line="240" w:lineRule="auto"/>
        <w:ind w:left="360" w:right="36" w:hanging="360"/>
        <w:jc w:val="both"/>
        <w:rPr>
          <w:rFonts w:ascii="Times New Roman" w:hAnsi="Times New Roman"/>
          <w:spacing w:val="-3"/>
          <w:sz w:val="20"/>
          <w:szCs w:val="20"/>
        </w:rPr>
      </w:pPr>
    </w:p>
    <w:p w14:paraId="466D11CB" w14:textId="77777777" w:rsidR="005925BB" w:rsidRPr="005925BB" w:rsidRDefault="005925BB" w:rsidP="00B07995">
      <w:pPr>
        <w:widowControl w:val="0"/>
        <w:numPr>
          <w:ilvl w:val="1"/>
          <w:numId w:val="23"/>
        </w:numPr>
        <w:tabs>
          <w:tab w:val="clear" w:pos="720"/>
        </w:tabs>
        <w:spacing w:after="0" w:line="240" w:lineRule="auto"/>
        <w:ind w:left="360" w:right="36"/>
        <w:contextualSpacing/>
        <w:jc w:val="both"/>
        <w:rPr>
          <w:rFonts w:ascii="Times New Roman" w:hAnsi="Times New Roman"/>
          <w:sz w:val="20"/>
          <w:szCs w:val="20"/>
        </w:rPr>
      </w:pPr>
      <w:r w:rsidRPr="005925BB">
        <w:rPr>
          <w:rFonts w:ascii="Times New Roman" w:hAnsi="Times New Roman"/>
          <w:spacing w:val="-3"/>
          <w:sz w:val="20"/>
          <w:szCs w:val="20"/>
        </w:rPr>
        <w:t>The Contractor agrees to permit any of the foregoing parties to reproduce by any means whatsoever or to copy excerpts and transcriptions as reasonably needed, and to include this clause in all subcontracts.</w:t>
      </w:r>
    </w:p>
    <w:p w14:paraId="615072CF" w14:textId="77777777" w:rsidR="005925BB" w:rsidRPr="005925BB" w:rsidRDefault="005925BB" w:rsidP="004129EF">
      <w:pPr>
        <w:spacing w:after="0" w:line="240" w:lineRule="auto"/>
        <w:rPr>
          <w:rFonts w:ascii="Times New Roman" w:hAnsi="Times New Roman"/>
          <w:sz w:val="20"/>
          <w:szCs w:val="20"/>
        </w:rPr>
      </w:pPr>
    </w:p>
    <w:p w14:paraId="665155C6" w14:textId="5E2025C4" w:rsidR="005925BB" w:rsidRPr="005925BB" w:rsidRDefault="001E5C1A" w:rsidP="004129EF">
      <w:pPr>
        <w:spacing w:after="0" w:line="240" w:lineRule="auto"/>
        <w:jc w:val="both"/>
        <w:rPr>
          <w:rFonts w:ascii="Times New Roman" w:hAnsi="Times New Roman"/>
          <w:b/>
          <w:sz w:val="20"/>
          <w:szCs w:val="20"/>
        </w:rPr>
      </w:pPr>
      <w:r>
        <w:rPr>
          <w:rFonts w:ascii="Times New Roman" w:hAnsi="Times New Roman"/>
          <w:b/>
          <w:sz w:val="20"/>
          <w:szCs w:val="20"/>
        </w:rPr>
        <w:t>ARTICLE 35</w:t>
      </w:r>
      <w:r w:rsidR="005925BB" w:rsidRPr="005925BB">
        <w:rPr>
          <w:rFonts w:ascii="Times New Roman" w:hAnsi="Times New Roman"/>
          <w:b/>
          <w:sz w:val="20"/>
          <w:szCs w:val="20"/>
        </w:rPr>
        <w:t>:</w:t>
      </w:r>
      <w:r w:rsidR="005925BB" w:rsidRPr="005925BB">
        <w:rPr>
          <w:rFonts w:ascii="Times New Roman" w:hAnsi="Times New Roman"/>
          <w:b/>
          <w:sz w:val="20"/>
          <w:szCs w:val="20"/>
        </w:rPr>
        <w:tab/>
        <w:t>REQUESTS FOR PAYMENT</w:t>
      </w:r>
    </w:p>
    <w:p w14:paraId="59548051" w14:textId="77777777" w:rsidR="005925BB" w:rsidRPr="005925BB" w:rsidRDefault="005925BB" w:rsidP="004129EF">
      <w:pPr>
        <w:spacing w:after="0" w:line="240" w:lineRule="auto"/>
        <w:jc w:val="both"/>
        <w:rPr>
          <w:rFonts w:ascii="Times New Roman" w:hAnsi="Times New Roman"/>
          <w:sz w:val="20"/>
          <w:szCs w:val="20"/>
        </w:rPr>
      </w:pPr>
    </w:p>
    <w:p w14:paraId="19CB9924" w14:textId="77777777" w:rsidR="005925BB" w:rsidRPr="005925BB" w:rsidRDefault="005925BB" w:rsidP="00B07995">
      <w:pPr>
        <w:widowControl w:val="0"/>
        <w:numPr>
          <w:ilvl w:val="0"/>
          <w:numId w:val="24"/>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Invoices requesting payment shall be submitted directly to KCATA’s P</w:t>
      </w:r>
      <w:r w:rsidRPr="005925BB">
        <w:rPr>
          <w:rFonts w:ascii="Times New Roman" w:hAnsi="Times New Roman"/>
          <w:bCs/>
          <w:spacing w:val="-3"/>
          <w:sz w:val="20"/>
          <w:szCs w:val="20"/>
        </w:rPr>
        <w:t>rocurement Department</w:t>
      </w:r>
      <w:r w:rsidRPr="005925BB">
        <w:rPr>
          <w:rFonts w:ascii="Times New Roman" w:hAnsi="Times New Roman"/>
          <w:spacing w:val="-3"/>
          <w:sz w:val="20"/>
          <w:szCs w:val="20"/>
        </w:rPr>
        <w:t>.  All invoices shall be numbered, dated and submitted in duplicate, and contain full descriptive information of materials or services furnished.  All invoices and correspondence shall reference KCATA’s Contract number.  Separate invoices shall be submitted for each purchase order or work (task) order.</w:t>
      </w:r>
    </w:p>
    <w:p w14:paraId="32BEBB44" w14:textId="77777777" w:rsidR="005925BB" w:rsidRPr="005925BB" w:rsidRDefault="005925BB" w:rsidP="00B07995">
      <w:pPr>
        <w:suppressAutoHyphens/>
        <w:spacing w:after="0" w:line="240" w:lineRule="auto"/>
        <w:ind w:left="360" w:right="36" w:hanging="360"/>
        <w:jc w:val="both"/>
        <w:rPr>
          <w:rFonts w:ascii="Times New Roman" w:hAnsi="Times New Roman"/>
          <w:spacing w:val="-3"/>
          <w:sz w:val="20"/>
          <w:szCs w:val="20"/>
        </w:rPr>
      </w:pPr>
    </w:p>
    <w:p w14:paraId="5A22FA97" w14:textId="77777777" w:rsidR="005925BB" w:rsidRPr="005925BB" w:rsidRDefault="005925BB" w:rsidP="00B07995">
      <w:pPr>
        <w:widowControl w:val="0"/>
        <w:numPr>
          <w:ilvl w:val="0"/>
          <w:numId w:val="24"/>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Payment by KCATA will be made within the later of 1) 30 days after receipt of a proper invoice, or 2) 30 days after KCATA’s acceptance of supplies delivered or services performed by the Contractor.  On a final invoice where the payment amount is subject to contract settlement actions, acceptance shall be deemed to have occurred on the effective date of the contract settlement.</w:t>
      </w:r>
    </w:p>
    <w:p w14:paraId="0AF4595C" w14:textId="77777777" w:rsidR="005925BB" w:rsidRPr="005925BB" w:rsidRDefault="005925BB" w:rsidP="00B07995">
      <w:pPr>
        <w:suppressAutoHyphens/>
        <w:spacing w:after="0" w:line="240" w:lineRule="auto"/>
        <w:ind w:left="360" w:right="36" w:hanging="360"/>
        <w:jc w:val="both"/>
        <w:rPr>
          <w:rFonts w:ascii="Times New Roman" w:hAnsi="Times New Roman"/>
          <w:spacing w:val="-3"/>
          <w:sz w:val="20"/>
          <w:szCs w:val="20"/>
        </w:rPr>
      </w:pPr>
    </w:p>
    <w:p w14:paraId="5B14E47A" w14:textId="77777777" w:rsidR="005925BB" w:rsidRPr="005925BB" w:rsidRDefault="005925BB" w:rsidP="00B07995">
      <w:pPr>
        <w:widowControl w:val="0"/>
        <w:numPr>
          <w:ilvl w:val="0"/>
          <w:numId w:val="24"/>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lastRenderedPageBreak/>
        <w:t>All final invoices shall be submitted to KCATA within 90 days of project completion or contract termination.  Invoices submitted more than 90 days after project completion or contract termination will not be valid and will not be paid. Contractor indemnifies and holds KCATA harmless for any suit filed for payment of invoices submitted after 90 days of project completion or contract termination.</w:t>
      </w:r>
    </w:p>
    <w:p w14:paraId="4B8E1627" w14:textId="77777777" w:rsidR="005925BB" w:rsidRPr="005925BB" w:rsidRDefault="005925BB" w:rsidP="004129EF">
      <w:pPr>
        <w:autoSpaceDE w:val="0"/>
        <w:autoSpaceDN w:val="0"/>
        <w:adjustRightInd w:val="0"/>
        <w:spacing w:after="0" w:line="240" w:lineRule="auto"/>
        <w:ind w:left="720" w:right="270" w:hanging="360"/>
        <w:contextualSpacing/>
        <w:jc w:val="both"/>
        <w:rPr>
          <w:rFonts w:ascii="Times New Roman" w:hAnsi="Times New Roman"/>
          <w:spacing w:val="-3"/>
          <w:sz w:val="20"/>
          <w:szCs w:val="20"/>
        </w:rPr>
      </w:pPr>
    </w:p>
    <w:p w14:paraId="24F4BD59" w14:textId="77777777" w:rsidR="005925BB" w:rsidRPr="005925BB" w:rsidRDefault="005925BB" w:rsidP="00B07995">
      <w:pPr>
        <w:widowControl w:val="0"/>
        <w:numPr>
          <w:ilvl w:val="0"/>
          <w:numId w:val="24"/>
        </w:numPr>
        <w:suppressAutoHyphens/>
        <w:spacing w:after="0" w:line="240" w:lineRule="auto"/>
        <w:ind w:left="360" w:right="270"/>
        <w:jc w:val="both"/>
        <w:rPr>
          <w:rFonts w:ascii="Times New Roman" w:hAnsi="Times New Roman"/>
          <w:b/>
          <w:spacing w:val="-3"/>
          <w:sz w:val="20"/>
          <w:szCs w:val="20"/>
        </w:rPr>
      </w:pPr>
      <w:r w:rsidRPr="005925BB">
        <w:rPr>
          <w:rFonts w:ascii="Times New Roman" w:hAnsi="Times New Roman"/>
          <w:b/>
          <w:spacing w:val="-3"/>
          <w:sz w:val="20"/>
          <w:szCs w:val="20"/>
        </w:rPr>
        <w:t>Subcontractor Payments</w:t>
      </w:r>
    </w:p>
    <w:p w14:paraId="5C10B761" w14:textId="77777777" w:rsidR="005925BB" w:rsidRPr="005925BB" w:rsidRDefault="005925BB" w:rsidP="004129EF">
      <w:pPr>
        <w:suppressAutoHyphens/>
        <w:spacing w:after="0" w:line="240" w:lineRule="auto"/>
        <w:ind w:right="270"/>
        <w:jc w:val="both"/>
        <w:rPr>
          <w:rFonts w:ascii="Times New Roman" w:hAnsi="Times New Roman"/>
          <w:spacing w:val="-3"/>
          <w:sz w:val="20"/>
          <w:szCs w:val="20"/>
        </w:rPr>
      </w:pPr>
    </w:p>
    <w:p w14:paraId="0857D8FC" w14:textId="77777777" w:rsidR="005925BB" w:rsidRPr="005925BB" w:rsidRDefault="005925BB" w:rsidP="00B07995">
      <w:pPr>
        <w:widowControl w:val="0"/>
        <w:numPr>
          <w:ilvl w:val="0"/>
          <w:numId w:val="25"/>
        </w:numPr>
        <w:suppressAutoHyphens/>
        <w:spacing w:after="0" w:line="240" w:lineRule="auto"/>
        <w:ind w:left="720" w:right="36" w:hanging="360"/>
        <w:jc w:val="both"/>
        <w:rPr>
          <w:rFonts w:ascii="Times New Roman" w:hAnsi="Times New Roman"/>
          <w:spacing w:val="-3"/>
          <w:sz w:val="20"/>
          <w:szCs w:val="20"/>
        </w:rPr>
      </w:pPr>
      <w:r w:rsidRPr="005925BB">
        <w:rPr>
          <w:rFonts w:ascii="Times New Roman" w:hAnsi="Times New Roman"/>
          <w:spacing w:val="-3"/>
          <w:sz w:val="20"/>
          <w:szCs w:val="20"/>
          <w:u w:val="single"/>
        </w:rPr>
        <w:t>Prompt Payment.</w:t>
      </w:r>
      <w:r w:rsidRPr="005925BB">
        <w:rPr>
          <w:rFonts w:ascii="Times New Roman" w:hAnsi="Times New Roman"/>
          <w:spacing w:val="-3"/>
          <w:sz w:val="20"/>
          <w:szCs w:val="20"/>
        </w:rPr>
        <w:t xml:space="preserve">  The Contractor shall establish procedures to ensure timely payment of amounts due pursuant to the terms of its subcontracts.  The Contractor shall pay each DBE and non-DBE subcontractor for satisfactory performance of its contract, or any billable portion thereof, in accordance with the timing set forth in any applicable laws or no later than 30 days, whichever is less, from the date of the Contractor’s receipt of payment from the Authority for work by that subcontractor.</w:t>
      </w:r>
    </w:p>
    <w:p w14:paraId="2D2BFFBC" w14:textId="77777777" w:rsidR="005925BB" w:rsidRPr="005925BB" w:rsidRDefault="005925BB" w:rsidP="00B07995">
      <w:pPr>
        <w:suppressAutoHyphens/>
        <w:spacing w:after="0" w:line="240" w:lineRule="auto"/>
        <w:ind w:left="720" w:right="36" w:hanging="360"/>
        <w:jc w:val="both"/>
        <w:rPr>
          <w:rFonts w:ascii="Times New Roman" w:hAnsi="Times New Roman"/>
          <w:spacing w:val="-3"/>
          <w:sz w:val="20"/>
          <w:szCs w:val="20"/>
        </w:rPr>
      </w:pPr>
    </w:p>
    <w:p w14:paraId="0BFE8E04" w14:textId="77777777" w:rsidR="005925BB" w:rsidRPr="005925BB" w:rsidRDefault="005925BB" w:rsidP="00B07995">
      <w:pPr>
        <w:widowControl w:val="0"/>
        <w:numPr>
          <w:ilvl w:val="0"/>
          <w:numId w:val="25"/>
        </w:numPr>
        <w:suppressAutoHyphens/>
        <w:spacing w:after="0" w:line="240" w:lineRule="auto"/>
        <w:ind w:left="720" w:right="36" w:hanging="360"/>
        <w:jc w:val="both"/>
        <w:rPr>
          <w:rFonts w:ascii="Times New Roman" w:hAnsi="Times New Roman"/>
          <w:spacing w:val="-3"/>
          <w:sz w:val="20"/>
          <w:szCs w:val="20"/>
        </w:rPr>
      </w:pPr>
      <w:r w:rsidRPr="005925BB">
        <w:rPr>
          <w:rFonts w:ascii="Times New Roman" w:hAnsi="Times New Roman"/>
          <w:spacing w:val="-3"/>
          <w:sz w:val="20"/>
          <w:szCs w:val="20"/>
          <w:u w:val="single"/>
        </w:rPr>
        <w:t>Prompt Return of Retainage.</w:t>
      </w:r>
      <w:r w:rsidRPr="005925BB">
        <w:rPr>
          <w:rFonts w:ascii="Times New Roman" w:hAnsi="Times New Roman"/>
          <w:spacing w:val="-3"/>
          <w:sz w:val="20"/>
          <w:szCs w:val="20"/>
        </w:rPr>
        <w:t xml:space="preserve">  If retainage is withheld from subcontractors, the Contractor is required to return any retainage payment to its DBE and non-DBE subcontractors in accordance with the timing set forth in any applicable laws or no later than 30 days, whichever is less, from the date of receipt of the retainage payment from the Authority related to the subcontractors work.  Any delay or postponement of payment from said time frame may occur only for good cause following written approval from KCATA.</w:t>
      </w:r>
    </w:p>
    <w:p w14:paraId="3F9AE434" w14:textId="77777777" w:rsidR="005925BB" w:rsidRPr="005925BB" w:rsidRDefault="005925BB" w:rsidP="00B07995">
      <w:pPr>
        <w:suppressAutoHyphens/>
        <w:spacing w:after="0" w:line="240" w:lineRule="auto"/>
        <w:ind w:left="720" w:right="36" w:hanging="360"/>
        <w:jc w:val="both"/>
        <w:rPr>
          <w:rFonts w:ascii="Times New Roman" w:hAnsi="Times New Roman"/>
          <w:spacing w:val="-3"/>
          <w:sz w:val="20"/>
          <w:szCs w:val="20"/>
        </w:rPr>
      </w:pPr>
    </w:p>
    <w:p w14:paraId="343173EF" w14:textId="77777777" w:rsidR="005925BB" w:rsidRPr="005925BB" w:rsidRDefault="005925BB" w:rsidP="00B07995">
      <w:pPr>
        <w:widowControl w:val="0"/>
        <w:numPr>
          <w:ilvl w:val="0"/>
          <w:numId w:val="25"/>
        </w:numPr>
        <w:suppressAutoHyphens/>
        <w:spacing w:after="0" w:line="240" w:lineRule="auto"/>
        <w:ind w:left="720" w:right="36" w:hanging="360"/>
        <w:jc w:val="both"/>
        <w:rPr>
          <w:rFonts w:ascii="Times New Roman" w:hAnsi="Times New Roman"/>
          <w:spacing w:val="-3"/>
          <w:sz w:val="20"/>
          <w:szCs w:val="20"/>
        </w:rPr>
      </w:pPr>
      <w:r w:rsidRPr="005925BB">
        <w:rPr>
          <w:rFonts w:ascii="Times New Roman" w:hAnsi="Times New Roman"/>
          <w:spacing w:val="-3"/>
          <w:sz w:val="20"/>
          <w:szCs w:val="20"/>
        </w:rPr>
        <w:t>The Contractor shall certify on each payment request to the Authority that payment has been or will be made to all subcontractors.  Lien waivers may be required for the Contractor and its subcontractors.  The Contractor shall notify KCATA on or before each payment request, of any situation in which scheduled subcontractor payments have not been made.</w:t>
      </w:r>
    </w:p>
    <w:p w14:paraId="683977E1" w14:textId="77777777" w:rsidR="005925BB" w:rsidRPr="005925BB" w:rsidRDefault="005925BB" w:rsidP="00B07995">
      <w:pPr>
        <w:suppressAutoHyphens/>
        <w:spacing w:after="0" w:line="240" w:lineRule="auto"/>
        <w:ind w:left="720" w:right="36" w:hanging="360"/>
        <w:jc w:val="both"/>
        <w:rPr>
          <w:rFonts w:ascii="Times New Roman" w:hAnsi="Times New Roman"/>
          <w:spacing w:val="-3"/>
          <w:sz w:val="20"/>
          <w:szCs w:val="20"/>
        </w:rPr>
      </w:pPr>
    </w:p>
    <w:p w14:paraId="7FB8EDB1" w14:textId="77777777" w:rsidR="005925BB" w:rsidRPr="005925BB" w:rsidRDefault="005925BB" w:rsidP="00B07995">
      <w:pPr>
        <w:widowControl w:val="0"/>
        <w:numPr>
          <w:ilvl w:val="0"/>
          <w:numId w:val="25"/>
        </w:numPr>
        <w:suppressAutoHyphens/>
        <w:spacing w:after="0" w:line="240" w:lineRule="auto"/>
        <w:ind w:left="720" w:right="36" w:hanging="360"/>
        <w:jc w:val="both"/>
        <w:rPr>
          <w:rFonts w:ascii="Times New Roman" w:hAnsi="Times New Roman"/>
          <w:spacing w:val="-3"/>
          <w:sz w:val="20"/>
          <w:szCs w:val="20"/>
        </w:rPr>
      </w:pPr>
      <w:r w:rsidRPr="005925BB">
        <w:rPr>
          <w:rFonts w:ascii="Times New Roman" w:hAnsi="Times New Roman"/>
          <w:spacing w:val="-3"/>
          <w:sz w:val="20"/>
          <w:szCs w:val="20"/>
        </w:rPr>
        <w:t>If a subcontractor alleges that the Contractor has failed to comply with this provision, the Contractor agrees to support any Authority investigation, and if deemed appropriate by the Authority, to consent to remedial measures to ensure that subcontractors are properly paid as set forth herein.</w:t>
      </w:r>
    </w:p>
    <w:p w14:paraId="7483A246" w14:textId="77777777" w:rsidR="005925BB" w:rsidRPr="005925BB" w:rsidRDefault="005925BB" w:rsidP="004129EF">
      <w:pPr>
        <w:spacing w:after="0" w:line="240" w:lineRule="auto"/>
        <w:ind w:right="36"/>
        <w:rPr>
          <w:rFonts w:ascii="Times New Roman" w:hAnsi="Times New Roman"/>
          <w:spacing w:val="-3"/>
          <w:sz w:val="20"/>
          <w:szCs w:val="20"/>
        </w:rPr>
      </w:pPr>
    </w:p>
    <w:p w14:paraId="78F544BF" w14:textId="77777777" w:rsidR="005925BB" w:rsidRPr="005925BB" w:rsidRDefault="005925BB" w:rsidP="00B07995">
      <w:pPr>
        <w:widowControl w:val="0"/>
        <w:numPr>
          <w:ilvl w:val="0"/>
          <w:numId w:val="25"/>
        </w:numPr>
        <w:suppressAutoHyphens/>
        <w:spacing w:after="0" w:line="240" w:lineRule="auto"/>
        <w:ind w:left="720" w:right="36" w:hanging="360"/>
        <w:jc w:val="both"/>
        <w:rPr>
          <w:rFonts w:ascii="Times New Roman" w:hAnsi="Times New Roman"/>
          <w:spacing w:val="-3"/>
          <w:sz w:val="20"/>
          <w:szCs w:val="20"/>
        </w:rPr>
      </w:pPr>
      <w:r w:rsidRPr="005925BB">
        <w:rPr>
          <w:rFonts w:ascii="Times New Roman" w:hAnsi="Times New Roman"/>
          <w:spacing w:val="-3"/>
          <w:sz w:val="20"/>
          <w:szCs w:val="20"/>
        </w:rPr>
        <w:t>The Contractor agrees that the Authority may provide appropriate information to interested subcontractors who inquire about the status of Authority payments to the Contractor.</w:t>
      </w:r>
    </w:p>
    <w:p w14:paraId="745B5430" w14:textId="77777777" w:rsidR="005925BB" w:rsidRPr="005925BB" w:rsidRDefault="005925BB" w:rsidP="00B07995">
      <w:pPr>
        <w:autoSpaceDE w:val="0"/>
        <w:autoSpaceDN w:val="0"/>
        <w:adjustRightInd w:val="0"/>
        <w:spacing w:after="0" w:line="240" w:lineRule="auto"/>
        <w:ind w:left="720" w:right="270" w:hanging="360"/>
        <w:contextualSpacing/>
        <w:jc w:val="both"/>
        <w:rPr>
          <w:rFonts w:ascii="Times New Roman" w:hAnsi="Times New Roman"/>
          <w:spacing w:val="-3"/>
          <w:sz w:val="20"/>
          <w:szCs w:val="20"/>
        </w:rPr>
      </w:pPr>
    </w:p>
    <w:p w14:paraId="6EB99891" w14:textId="77777777" w:rsidR="005925BB" w:rsidRPr="005925BB" w:rsidRDefault="005925BB" w:rsidP="00B07995">
      <w:pPr>
        <w:widowControl w:val="0"/>
        <w:numPr>
          <w:ilvl w:val="0"/>
          <w:numId w:val="25"/>
        </w:numPr>
        <w:suppressAutoHyphens/>
        <w:spacing w:after="0" w:line="240" w:lineRule="auto"/>
        <w:ind w:left="720" w:right="36" w:hanging="360"/>
        <w:jc w:val="both"/>
        <w:rPr>
          <w:rFonts w:ascii="Times New Roman" w:hAnsi="Times New Roman"/>
          <w:spacing w:val="-3"/>
          <w:sz w:val="20"/>
          <w:szCs w:val="20"/>
        </w:rPr>
      </w:pPr>
      <w:r w:rsidRPr="005925BB">
        <w:rPr>
          <w:rFonts w:ascii="Times New Roman" w:hAnsi="Times New Roman"/>
          <w:spacing w:val="-3"/>
          <w:sz w:val="20"/>
          <w:szCs w:val="20"/>
        </w:rPr>
        <w:t xml:space="preserve">Nothing in this provision is intended to create a contractual obligation between the Authority and any subcontractor or to alter or affect traditional concepts of </w:t>
      </w:r>
      <w:proofErr w:type="spellStart"/>
      <w:r w:rsidRPr="005925BB">
        <w:rPr>
          <w:rFonts w:ascii="Times New Roman" w:hAnsi="Times New Roman"/>
          <w:spacing w:val="-3"/>
          <w:sz w:val="20"/>
          <w:szCs w:val="20"/>
        </w:rPr>
        <w:t>privity</w:t>
      </w:r>
      <w:proofErr w:type="spellEnd"/>
      <w:r w:rsidRPr="005925BB">
        <w:rPr>
          <w:rFonts w:ascii="Times New Roman" w:hAnsi="Times New Roman"/>
          <w:spacing w:val="-3"/>
          <w:sz w:val="20"/>
          <w:szCs w:val="20"/>
        </w:rPr>
        <w:t xml:space="preserve"> of contract between all parties.</w:t>
      </w:r>
    </w:p>
    <w:p w14:paraId="611ED880" w14:textId="77777777" w:rsidR="005925BB" w:rsidRPr="005925BB" w:rsidRDefault="005925BB" w:rsidP="004129EF">
      <w:pPr>
        <w:spacing w:after="0" w:line="240" w:lineRule="auto"/>
        <w:jc w:val="both"/>
        <w:rPr>
          <w:rFonts w:ascii="Times New Roman" w:hAnsi="Times New Roman"/>
          <w:sz w:val="20"/>
          <w:szCs w:val="20"/>
        </w:rPr>
      </w:pPr>
    </w:p>
    <w:p w14:paraId="7764A101" w14:textId="0389E867" w:rsidR="005925BB" w:rsidRPr="005925BB" w:rsidRDefault="001E5C1A" w:rsidP="004129EF">
      <w:pPr>
        <w:spacing w:after="0" w:line="240" w:lineRule="auto"/>
        <w:jc w:val="both"/>
        <w:rPr>
          <w:rFonts w:ascii="Times New Roman" w:hAnsi="Times New Roman"/>
          <w:b/>
          <w:sz w:val="20"/>
          <w:szCs w:val="20"/>
        </w:rPr>
      </w:pPr>
      <w:r>
        <w:rPr>
          <w:rFonts w:ascii="Times New Roman" w:hAnsi="Times New Roman"/>
          <w:b/>
          <w:sz w:val="20"/>
          <w:szCs w:val="20"/>
        </w:rPr>
        <w:t>ARTICLE 36</w:t>
      </w:r>
      <w:r w:rsidR="005925BB" w:rsidRPr="005925BB">
        <w:rPr>
          <w:rFonts w:ascii="Times New Roman" w:hAnsi="Times New Roman"/>
          <w:b/>
          <w:sz w:val="20"/>
          <w:szCs w:val="20"/>
        </w:rPr>
        <w:t>:</w:t>
      </w:r>
      <w:r w:rsidR="005925BB" w:rsidRPr="005925BB">
        <w:rPr>
          <w:rFonts w:ascii="Times New Roman" w:hAnsi="Times New Roman"/>
          <w:b/>
          <w:sz w:val="20"/>
          <w:szCs w:val="20"/>
        </w:rPr>
        <w:tab/>
        <w:t xml:space="preserve">RIGHT TO OFFSET </w:t>
      </w:r>
    </w:p>
    <w:p w14:paraId="6A81A2E4" w14:textId="77777777" w:rsidR="005925BB" w:rsidRPr="005925BB" w:rsidRDefault="005925BB" w:rsidP="004129EF">
      <w:pPr>
        <w:spacing w:after="0" w:line="240" w:lineRule="auto"/>
        <w:jc w:val="both"/>
        <w:rPr>
          <w:rFonts w:ascii="Times New Roman" w:hAnsi="Times New Roman"/>
          <w:sz w:val="20"/>
          <w:szCs w:val="20"/>
        </w:rPr>
      </w:pPr>
    </w:p>
    <w:p w14:paraId="0A52E4AA" w14:textId="77777777" w:rsidR="005925BB" w:rsidRPr="005925BB" w:rsidRDefault="005925BB" w:rsidP="004129EF">
      <w:pPr>
        <w:spacing w:after="0" w:line="240" w:lineRule="auto"/>
        <w:ind w:right="36"/>
        <w:jc w:val="both"/>
        <w:rPr>
          <w:rFonts w:ascii="Times New Roman" w:hAnsi="Times New Roman"/>
          <w:spacing w:val="-3"/>
          <w:sz w:val="20"/>
          <w:szCs w:val="20"/>
        </w:rPr>
      </w:pPr>
      <w:r w:rsidRPr="005925BB">
        <w:rPr>
          <w:rFonts w:ascii="Times New Roman" w:hAnsi="Times New Roman"/>
          <w:spacing w:val="-3"/>
          <w:sz w:val="20"/>
          <w:szCs w:val="20"/>
        </w:rPr>
        <w:t>KCATA, without waiver or limitation of any rights, may deduct from any amounts due Contractor in connection with this Contract, or any other contract between Contractor and KCATA, any amounts owed by Contractor to KCATA, including amounts owed by Contractor pursuant to Contractor’s obligation to indemnify KCATA against third party claims arising out of Contractor’s performance of work under this Contract.</w:t>
      </w:r>
    </w:p>
    <w:p w14:paraId="291B0D73" w14:textId="77777777" w:rsidR="005925BB" w:rsidRPr="005925BB" w:rsidRDefault="005925BB" w:rsidP="004129EF">
      <w:pPr>
        <w:spacing w:after="0" w:line="240" w:lineRule="auto"/>
        <w:jc w:val="both"/>
        <w:rPr>
          <w:rFonts w:ascii="Times New Roman" w:hAnsi="Times New Roman"/>
          <w:sz w:val="20"/>
          <w:szCs w:val="20"/>
        </w:rPr>
      </w:pPr>
    </w:p>
    <w:p w14:paraId="0DDFB764" w14:textId="45A6EB74" w:rsidR="005925BB" w:rsidRPr="005925BB" w:rsidRDefault="001E5C1A" w:rsidP="004129EF">
      <w:pPr>
        <w:spacing w:after="0" w:line="240" w:lineRule="auto"/>
        <w:jc w:val="both"/>
        <w:rPr>
          <w:rFonts w:ascii="Times New Roman" w:hAnsi="Times New Roman"/>
          <w:b/>
          <w:sz w:val="20"/>
          <w:szCs w:val="20"/>
        </w:rPr>
      </w:pPr>
      <w:r>
        <w:rPr>
          <w:rFonts w:ascii="Times New Roman" w:hAnsi="Times New Roman"/>
          <w:b/>
          <w:sz w:val="20"/>
          <w:szCs w:val="20"/>
        </w:rPr>
        <w:t>ARTICLE 37</w:t>
      </w:r>
      <w:r w:rsidR="005925BB" w:rsidRPr="005925BB">
        <w:rPr>
          <w:rFonts w:ascii="Times New Roman" w:hAnsi="Times New Roman"/>
          <w:b/>
          <w:sz w:val="20"/>
          <w:szCs w:val="20"/>
        </w:rPr>
        <w:t>:</w:t>
      </w:r>
      <w:r w:rsidR="005925BB" w:rsidRPr="005925BB">
        <w:rPr>
          <w:rFonts w:ascii="Times New Roman" w:hAnsi="Times New Roman"/>
          <w:b/>
          <w:sz w:val="20"/>
          <w:szCs w:val="20"/>
        </w:rPr>
        <w:tab/>
      </w:r>
      <w:r w:rsidR="005925BB" w:rsidRPr="005925BB">
        <w:rPr>
          <w:rFonts w:ascii="Times New Roman" w:hAnsi="Times New Roman"/>
          <w:b/>
          <w:spacing w:val="-3"/>
          <w:sz w:val="20"/>
          <w:szCs w:val="20"/>
        </w:rPr>
        <w:t>SEAT BELT USE POLICY</w:t>
      </w:r>
    </w:p>
    <w:p w14:paraId="5A8B3D29" w14:textId="77777777" w:rsidR="005925BB" w:rsidRPr="005925BB" w:rsidRDefault="005925BB" w:rsidP="004129EF">
      <w:pPr>
        <w:suppressAutoHyphens/>
        <w:spacing w:after="0" w:line="240" w:lineRule="auto"/>
        <w:ind w:right="270"/>
        <w:jc w:val="both"/>
        <w:rPr>
          <w:rFonts w:ascii="Times New Roman" w:hAnsi="Times New Roman"/>
          <w:spacing w:val="-3"/>
          <w:sz w:val="20"/>
          <w:szCs w:val="20"/>
        </w:rPr>
      </w:pPr>
    </w:p>
    <w:p w14:paraId="2AB632D3" w14:textId="77777777" w:rsidR="005925BB" w:rsidRPr="005925BB" w:rsidRDefault="005925BB" w:rsidP="00504B95">
      <w:pPr>
        <w:suppressAutoHyphens/>
        <w:spacing w:after="0" w:line="240" w:lineRule="auto"/>
        <w:jc w:val="both"/>
        <w:rPr>
          <w:rFonts w:ascii="Times New Roman" w:hAnsi="Times New Roman"/>
          <w:spacing w:val="-3"/>
          <w:sz w:val="20"/>
          <w:szCs w:val="20"/>
        </w:rPr>
      </w:pPr>
      <w:r w:rsidRPr="005925BB">
        <w:rPr>
          <w:rFonts w:ascii="Times New Roman" w:hAnsi="Times New Roman"/>
          <w:spacing w:val="-3"/>
          <w:sz w:val="20"/>
          <w:szCs w:val="20"/>
        </w:rPr>
        <w:t>Contractor agrees to comply with terms of Executive Order No. 13043 “Increasing Seat Belt Use in the United States” and is encouraged to include those requirements in each subcontract awarded for work relating to this Agreement.</w:t>
      </w:r>
    </w:p>
    <w:p w14:paraId="2AC895D5" w14:textId="77777777" w:rsidR="005925BB" w:rsidRPr="005925BB" w:rsidRDefault="005925BB" w:rsidP="004129EF">
      <w:pPr>
        <w:spacing w:after="0" w:line="240" w:lineRule="auto"/>
        <w:jc w:val="both"/>
        <w:rPr>
          <w:rFonts w:ascii="Times New Roman" w:hAnsi="Times New Roman"/>
          <w:b/>
          <w:sz w:val="20"/>
          <w:szCs w:val="20"/>
        </w:rPr>
      </w:pPr>
    </w:p>
    <w:p w14:paraId="50714913" w14:textId="77777777" w:rsidR="005925BB" w:rsidRPr="005925BB" w:rsidRDefault="005925BB" w:rsidP="004129EF">
      <w:pPr>
        <w:spacing w:after="0" w:line="240" w:lineRule="auto"/>
        <w:jc w:val="both"/>
        <w:rPr>
          <w:rFonts w:ascii="Times New Roman" w:hAnsi="Times New Roman"/>
          <w:b/>
          <w:sz w:val="20"/>
          <w:szCs w:val="20"/>
        </w:rPr>
      </w:pPr>
    </w:p>
    <w:p w14:paraId="250D2CA7" w14:textId="3554A023" w:rsidR="005925BB" w:rsidRPr="005925BB" w:rsidRDefault="005925BB" w:rsidP="004129EF">
      <w:pPr>
        <w:spacing w:after="0" w:line="240" w:lineRule="auto"/>
        <w:jc w:val="both"/>
        <w:rPr>
          <w:rFonts w:ascii="Times New Roman" w:hAnsi="Times New Roman"/>
          <w:b/>
          <w:sz w:val="20"/>
          <w:szCs w:val="20"/>
        </w:rPr>
      </w:pPr>
      <w:r w:rsidRPr="005925BB">
        <w:rPr>
          <w:rFonts w:ascii="Times New Roman" w:hAnsi="Times New Roman"/>
          <w:b/>
          <w:sz w:val="20"/>
          <w:szCs w:val="20"/>
        </w:rPr>
        <w:t xml:space="preserve">ARTICLE </w:t>
      </w:r>
      <w:r w:rsidR="001E5C1A">
        <w:rPr>
          <w:rFonts w:ascii="Times New Roman" w:hAnsi="Times New Roman"/>
          <w:b/>
          <w:sz w:val="20"/>
          <w:szCs w:val="20"/>
        </w:rPr>
        <w:t>3</w:t>
      </w:r>
      <w:r w:rsidR="00C07490">
        <w:rPr>
          <w:rFonts w:ascii="Times New Roman" w:hAnsi="Times New Roman"/>
          <w:b/>
          <w:sz w:val="20"/>
          <w:szCs w:val="20"/>
        </w:rPr>
        <w:t>8</w:t>
      </w:r>
      <w:r w:rsidRPr="005925BB">
        <w:rPr>
          <w:rFonts w:ascii="Times New Roman" w:hAnsi="Times New Roman"/>
          <w:b/>
          <w:sz w:val="20"/>
          <w:szCs w:val="20"/>
        </w:rPr>
        <w:t>:  SEVERABILITY</w:t>
      </w:r>
    </w:p>
    <w:p w14:paraId="0576D8D7" w14:textId="77777777" w:rsidR="005925BB" w:rsidRPr="005925BB" w:rsidRDefault="005925BB" w:rsidP="004129EF">
      <w:pPr>
        <w:spacing w:after="0" w:line="240" w:lineRule="auto"/>
        <w:jc w:val="both"/>
        <w:rPr>
          <w:rFonts w:ascii="Times New Roman" w:hAnsi="Times New Roman"/>
          <w:sz w:val="20"/>
          <w:szCs w:val="20"/>
        </w:rPr>
      </w:pPr>
    </w:p>
    <w:p w14:paraId="3B695F3C" w14:textId="77777777" w:rsidR="005925BB" w:rsidRPr="005925BB" w:rsidRDefault="005925BB" w:rsidP="004129EF">
      <w:pPr>
        <w:spacing w:after="0" w:line="240" w:lineRule="auto"/>
        <w:ind w:right="36"/>
        <w:jc w:val="both"/>
        <w:rPr>
          <w:rFonts w:ascii="Times New Roman" w:hAnsi="Times New Roman"/>
          <w:spacing w:val="-3"/>
          <w:sz w:val="20"/>
          <w:szCs w:val="20"/>
        </w:rPr>
      </w:pPr>
      <w:r w:rsidRPr="005925BB">
        <w:rPr>
          <w:rFonts w:ascii="Times New Roman" w:hAnsi="Times New Roman"/>
          <w:spacing w:val="-3"/>
          <w:sz w:val="20"/>
          <w:szCs w:val="20"/>
        </w:rPr>
        <w:t>If any clause or provision of this Contract is held to be invalid illegal or otherwise unenforceable by a court of competent jurisdiction, the remaining provisions of this Contract shall continue in full force and effect.</w:t>
      </w:r>
    </w:p>
    <w:p w14:paraId="5477644D" w14:textId="77777777" w:rsidR="005925BB" w:rsidRPr="005925BB" w:rsidRDefault="005925BB" w:rsidP="004129EF">
      <w:pPr>
        <w:spacing w:after="0" w:line="240" w:lineRule="auto"/>
        <w:jc w:val="both"/>
        <w:rPr>
          <w:rFonts w:ascii="Times New Roman" w:hAnsi="Times New Roman"/>
          <w:sz w:val="20"/>
          <w:szCs w:val="20"/>
        </w:rPr>
      </w:pPr>
    </w:p>
    <w:p w14:paraId="034FC035" w14:textId="58BF9DCD" w:rsidR="005925BB" w:rsidRPr="005925BB" w:rsidRDefault="005925BB" w:rsidP="004129EF">
      <w:pPr>
        <w:spacing w:after="0" w:line="240" w:lineRule="auto"/>
        <w:jc w:val="both"/>
        <w:rPr>
          <w:rFonts w:ascii="Times New Roman" w:hAnsi="Times New Roman"/>
          <w:b/>
          <w:sz w:val="20"/>
          <w:szCs w:val="20"/>
        </w:rPr>
      </w:pPr>
      <w:r w:rsidRPr="005925BB">
        <w:rPr>
          <w:rFonts w:ascii="Times New Roman" w:hAnsi="Times New Roman"/>
          <w:b/>
          <w:sz w:val="20"/>
          <w:szCs w:val="20"/>
        </w:rPr>
        <w:t xml:space="preserve">ARTICLE </w:t>
      </w:r>
      <w:r w:rsidR="001E5C1A">
        <w:rPr>
          <w:rFonts w:ascii="Times New Roman" w:hAnsi="Times New Roman"/>
          <w:b/>
          <w:sz w:val="20"/>
          <w:szCs w:val="20"/>
        </w:rPr>
        <w:t>3</w:t>
      </w:r>
      <w:r w:rsidR="00C07490">
        <w:rPr>
          <w:rFonts w:ascii="Times New Roman" w:hAnsi="Times New Roman"/>
          <w:b/>
          <w:sz w:val="20"/>
          <w:szCs w:val="20"/>
        </w:rPr>
        <w:t>9</w:t>
      </w:r>
      <w:r w:rsidRPr="005925BB">
        <w:rPr>
          <w:rFonts w:ascii="Times New Roman" w:hAnsi="Times New Roman"/>
          <w:b/>
          <w:sz w:val="20"/>
          <w:szCs w:val="20"/>
        </w:rPr>
        <w:t>:</w:t>
      </w:r>
      <w:r w:rsidRPr="005925BB">
        <w:rPr>
          <w:rFonts w:ascii="Times New Roman" w:hAnsi="Times New Roman"/>
          <w:b/>
          <w:sz w:val="20"/>
          <w:szCs w:val="20"/>
        </w:rPr>
        <w:tab/>
        <w:t>SUBCONTRACTORS</w:t>
      </w:r>
    </w:p>
    <w:p w14:paraId="258D69C0" w14:textId="77777777" w:rsidR="005925BB" w:rsidRPr="005925BB" w:rsidRDefault="005925BB" w:rsidP="004129EF">
      <w:pPr>
        <w:spacing w:after="0" w:line="240" w:lineRule="auto"/>
        <w:ind w:right="270"/>
        <w:jc w:val="both"/>
        <w:rPr>
          <w:rFonts w:ascii="Times New Roman" w:hAnsi="Times New Roman"/>
          <w:sz w:val="20"/>
          <w:szCs w:val="20"/>
        </w:rPr>
      </w:pPr>
    </w:p>
    <w:p w14:paraId="3D1EC2F2" w14:textId="77777777" w:rsidR="005925BB" w:rsidRPr="005925BB" w:rsidRDefault="005925BB" w:rsidP="00B07995">
      <w:pPr>
        <w:widowControl w:val="0"/>
        <w:numPr>
          <w:ilvl w:val="0"/>
          <w:numId w:val="7"/>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b/>
          <w:spacing w:val="-3"/>
          <w:sz w:val="20"/>
          <w:szCs w:val="20"/>
        </w:rPr>
        <w:t>Subcontractor Approval.</w:t>
      </w:r>
      <w:r w:rsidRPr="005925BB">
        <w:rPr>
          <w:rFonts w:ascii="Times New Roman" w:hAnsi="Times New Roman"/>
          <w:spacing w:val="-3"/>
          <w:sz w:val="20"/>
          <w:szCs w:val="20"/>
        </w:rPr>
        <w:t xml:space="preserve">  None of the work or services covered by this Contract shall be subcontracted without the prior written approval of KCATA.  The only subcontractors approved for this Contract, if any, are listed in an appendix to this Contract.  Any substitutions or additions of subcontractors must have the prior written approval of KCATA as set forth </w:t>
      </w:r>
      <w:r w:rsidRPr="005925BB">
        <w:rPr>
          <w:rFonts w:ascii="Times New Roman" w:hAnsi="Times New Roman"/>
          <w:spacing w:val="-3"/>
          <w:sz w:val="20"/>
          <w:szCs w:val="20"/>
        </w:rPr>
        <w:lastRenderedPageBreak/>
        <w:t>herein.</w:t>
      </w:r>
    </w:p>
    <w:p w14:paraId="60298060" w14:textId="77777777" w:rsidR="005925BB" w:rsidRPr="005925BB" w:rsidRDefault="005925BB" w:rsidP="00B07995">
      <w:pPr>
        <w:suppressAutoHyphens/>
        <w:spacing w:after="0" w:line="240" w:lineRule="auto"/>
        <w:ind w:left="360" w:right="36" w:hanging="360"/>
        <w:jc w:val="both"/>
        <w:rPr>
          <w:rFonts w:ascii="Times New Roman" w:hAnsi="Times New Roman"/>
          <w:spacing w:val="-3"/>
          <w:sz w:val="20"/>
          <w:szCs w:val="20"/>
        </w:rPr>
      </w:pPr>
    </w:p>
    <w:p w14:paraId="332EC123" w14:textId="77777777" w:rsidR="005925BB" w:rsidRPr="005925BB" w:rsidRDefault="005925BB" w:rsidP="00B07995">
      <w:pPr>
        <w:widowControl w:val="0"/>
        <w:numPr>
          <w:ilvl w:val="0"/>
          <w:numId w:val="7"/>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b/>
          <w:spacing w:val="-3"/>
          <w:sz w:val="20"/>
          <w:szCs w:val="20"/>
        </w:rPr>
        <w:t>DBE Subcontractor Employment.</w:t>
      </w:r>
      <w:r w:rsidRPr="005925BB">
        <w:rPr>
          <w:rFonts w:ascii="Times New Roman" w:hAnsi="Times New Roman"/>
          <w:spacing w:val="-3"/>
          <w:sz w:val="20"/>
          <w:szCs w:val="20"/>
        </w:rPr>
        <w:t xml:space="preserve">  See Disadvantaged Business Enterprise Provisions.</w:t>
      </w:r>
    </w:p>
    <w:p w14:paraId="23B42286" w14:textId="77777777" w:rsidR="005925BB" w:rsidRPr="005925BB" w:rsidRDefault="005925BB" w:rsidP="00B07995">
      <w:pPr>
        <w:autoSpaceDE w:val="0"/>
        <w:autoSpaceDN w:val="0"/>
        <w:adjustRightInd w:val="0"/>
        <w:spacing w:after="0" w:line="240" w:lineRule="auto"/>
        <w:ind w:left="360" w:right="36" w:hanging="360"/>
        <w:contextualSpacing/>
        <w:rPr>
          <w:rFonts w:ascii="Times New Roman" w:hAnsi="Times New Roman"/>
          <w:spacing w:val="-3"/>
          <w:sz w:val="20"/>
          <w:szCs w:val="20"/>
        </w:rPr>
      </w:pPr>
    </w:p>
    <w:p w14:paraId="509D3B1B" w14:textId="77777777" w:rsidR="005925BB" w:rsidRPr="005925BB" w:rsidRDefault="005925BB" w:rsidP="00B07995">
      <w:pPr>
        <w:widowControl w:val="0"/>
        <w:numPr>
          <w:ilvl w:val="0"/>
          <w:numId w:val="7"/>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b/>
          <w:spacing w:val="-3"/>
          <w:sz w:val="20"/>
          <w:szCs w:val="20"/>
        </w:rPr>
        <w:t xml:space="preserve">Subcontractor Payments.  </w:t>
      </w:r>
      <w:r w:rsidRPr="005925BB">
        <w:rPr>
          <w:rFonts w:ascii="Times New Roman" w:hAnsi="Times New Roman"/>
          <w:spacing w:val="-3"/>
          <w:sz w:val="20"/>
          <w:szCs w:val="20"/>
        </w:rPr>
        <w:t>See Requests for Payment Provisions.</w:t>
      </w:r>
    </w:p>
    <w:p w14:paraId="3AF15F23" w14:textId="77777777" w:rsidR="005925BB" w:rsidRPr="005925BB" w:rsidRDefault="005925BB" w:rsidP="00B07995">
      <w:pPr>
        <w:suppressAutoHyphens/>
        <w:spacing w:after="0" w:line="240" w:lineRule="auto"/>
        <w:ind w:left="360" w:right="36" w:hanging="360"/>
        <w:jc w:val="both"/>
        <w:rPr>
          <w:rFonts w:ascii="Times New Roman" w:hAnsi="Times New Roman"/>
          <w:b/>
          <w:i/>
          <w:spacing w:val="-3"/>
          <w:sz w:val="20"/>
          <w:szCs w:val="20"/>
        </w:rPr>
      </w:pPr>
      <w:r w:rsidRPr="005925BB">
        <w:rPr>
          <w:rFonts w:ascii="Times New Roman" w:hAnsi="Times New Roman"/>
          <w:spacing w:val="-3"/>
          <w:sz w:val="20"/>
          <w:szCs w:val="20"/>
        </w:rPr>
        <w:t xml:space="preserve">  </w:t>
      </w:r>
    </w:p>
    <w:p w14:paraId="58DBA3DF" w14:textId="77777777" w:rsidR="005925BB" w:rsidRPr="005925BB" w:rsidRDefault="005925BB" w:rsidP="00B07995">
      <w:pPr>
        <w:widowControl w:val="0"/>
        <w:numPr>
          <w:ilvl w:val="0"/>
          <w:numId w:val="40"/>
        </w:numPr>
        <w:suppressAutoHyphens/>
        <w:spacing w:after="0" w:line="240" w:lineRule="auto"/>
        <w:ind w:left="360" w:right="36"/>
        <w:contextualSpacing/>
        <w:jc w:val="both"/>
        <w:rPr>
          <w:rFonts w:ascii="Times New Roman" w:hAnsi="Times New Roman"/>
          <w:spacing w:val="-3"/>
          <w:sz w:val="20"/>
          <w:szCs w:val="20"/>
        </w:rPr>
      </w:pPr>
      <w:r w:rsidRPr="005925BB">
        <w:rPr>
          <w:rFonts w:ascii="Times New Roman" w:hAnsi="Times New Roman"/>
          <w:b/>
          <w:spacing w:val="-3"/>
          <w:sz w:val="20"/>
          <w:szCs w:val="20"/>
        </w:rPr>
        <w:t>Adequate Provision(s) in Subcontract(s).</w:t>
      </w:r>
      <w:r w:rsidRPr="005925BB">
        <w:rPr>
          <w:rFonts w:ascii="Times New Roman" w:hAnsi="Times New Roman"/>
          <w:spacing w:val="-3"/>
          <w:sz w:val="20"/>
          <w:szCs w:val="20"/>
        </w:rPr>
        <w:t xml:space="preserve">  Any subcontracts related to this Contract must contain adequate provisions to define a sound and complete agreement.  In addition, all subcontracts shall contain contractual provisions or conditions that allow for:</w:t>
      </w:r>
    </w:p>
    <w:p w14:paraId="7D2A79E6" w14:textId="77777777" w:rsidR="005925BB" w:rsidRPr="005925BB" w:rsidRDefault="005925BB" w:rsidP="004129EF">
      <w:pPr>
        <w:suppressAutoHyphens/>
        <w:spacing w:after="0" w:line="240" w:lineRule="auto"/>
        <w:ind w:right="36"/>
        <w:jc w:val="both"/>
        <w:rPr>
          <w:rFonts w:ascii="Times New Roman" w:hAnsi="Times New Roman"/>
          <w:spacing w:val="-3"/>
          <w:sz w:val="20"/>
          <w:szCs w:val="20"/>
        </w:rPr>
      </w:pPr>
    </w:p>
    <w:p w14:paraId="61936F3A" w14:textId="5B981122" w:rsidR="005925BB" w:rsidRPr="005925BB" w:rsidRDefault="005925BB" w:rsidP="00B07995">
      <w:pPr>
        <w:tabs>
          <w:tab w:val="left" w:pos="720"/>
        </w:tabs>
        <w:suppressAutoHyphens/>
        <w:spacing w:after="0" w:line="240" w:lineRule="auto"/>
        <w:ind w:left="720" w:right="36" w:hanging="360"/>
        <w:jc w:val="both"/>
        <w:rPr>
          <w:rFonts w:ascii="Times New Roman" w:hAnsi="Times New Roman"/>
          <w:spacing w:val="-3"/>
          <w:sz w:val="20"/>
          <w:szCs w:val="20"/>
        </w:rPr>
      </w:pPr>
      <w:r w:rsidRPr="005925BB">
        <w:rPr>
          <w:rFonts w:ascii="Times New Roman" w:hAnsi="Times New Roman"/>
          <w:spacing w:val="-3"/>
          <w:sz w:val="20"/>
          <w:szCs w:val="20"/>
        </w:rPr>
        <w:t>1.</w:t>
      </w:r>
      <w:r w:rsidRPr="005925BB">
        <w:rPr>
          <w:rFonts w:ascii="Times New Roman" w:hAnsi="Times New Roman"/>
          <w:spacing w:val="-3"/>
          <w:sz w:val="20"/>
          <w:szCs w:val="20"/>
        </w:rPr>
        <w:tab/>
        <w:t>Administrative, contractual, or legal remedies in instances where subcontractors violate or breach contract terms, including sanctions and penalties as may be appropriate.</w:t>
      </w:r>
    </w:p>
    <w:p w14:paraId="701EFBE1" w14:textId="77777777" w:rsidR="005925BB" w:rsidRPr="005925BB" w:rsidRDefault="005925BB" w:rsidP="00B07995">
      <w:pPr>
        <w:tabs>
          <w:tab w:val="left" w:pos="720"/>
        </w:tabs>
        <w:spacing w:after="0" w:line="240" w:lineRule="auto"/>
        <w:ind w:left="720" w:hanging="360"/>
        <w:rPr>
          <w:rFonts w:ascii="Times New Roman" w:hAnsi="Times New Roman"/>
          <w:spacing w:val="-3"/>
          <w:sz w:val="20"/>
          <w:szCs w:val="20"/>
        </w:rPr>
      </w:pPr>
    </w:p>
    <w:p w14:paraId="6FB1D195" w14:textId="73D63751" w:rsidR="005925BB" w:rsidRPr="005925BB" w:rsidRDefault="005925BB" w:rsidP="00B07995">
      <w:pPr>
        <w:tabs>
          <w:tab w:val="left" w:pos="720"/>
        </w:tabs>
        <w:suppressAutoHyphens/>
        <w:spacing w:after="0" w:line="240" w:lineRule="auto"/>
        <w:ind w:left="720" w:right="36" w:hanging="360"/>
        <w:jc w:val="both"/>
        <w:rPr>
          <w:rFonts w:ascii="Times New Roman" w:hAnsi="Times New Roman"/>
          <w:spacing w:val="-3"/>
          <w:sz w:val="20"/>
          <w:szCs w:val="20"/>
        </w:rPr>
      </w:pPr>
      <w:r w:rsidRPr="005925BB">
        <w:rPr>
          <w:rFonts w:ascii="Times New Roman" w:hAnsi="Times New Roman"/>
          <w:spacing w:val="-3"/>
          <w:sz w:val="20"/>
          <w:szCs w:val="20"/>
        </w:rPr>
        <w:t>2.</w:t>
      </w:r>
      <w:r w:rsidRPr="005925BB">
        <w:rPr>
          <w:rFonts w:ascii="Times New Roman" w:hAnsi="Times New Roman"/>
          <w:spacing w:val="-3"/>
          <w:sz w:val="20"/>
          <w:szCs w:val="20"/>
        </w:rPr>
        <w:tab/>
        <w:t>Termination for cause and for convenience including the manner by which it will be effected and the basis for settlement.</w:t>
      </w:r>
    </w:p>
    <w:p w14:paraId="13C2423C" w14:textId="77777777" w:rsidR="005925BB" w:rsidRPr="005925BB" w:rsidRDefault="005925BB" w:rsidP="004129EF">
      <w:pPr>
        <w:suppressAutoHyphens/>
        <w:spacing w:after="0" w:line="240" w:lineRule="auto"/>
        <w:ind w:right="270"/>
        <w:jc w:val="both"/>
        <w:rPr>
          <w:rFonts w:ascii="Times New Roman" w:hAnsi="Times New Roman"/>
          <w:spacing w:val="-3"/>
          <w:sz w:val="20"/>
          <w:szCs w:val="20"/>
        </w:rPr>
      </w:pPr>
    </w:p>
    <w:p w14:paraId="1E73AA13" w14:textId="5D53ED17" w:rsidR="005925BB" w:rsidRPr="005925BB" w:rsidRDefault="00B07995" w:rsidP="00B07995">
      <w:pPr>
        <w:suppressAutoHyphens/>
        <w:spacing w:after="0" w:line="240" w:lineRule="auto"/>
        <w:ind w:left="720" w:right="270" w:hanging="360"/>
        <w:jc w:val="both"/>
        <w:rPr>
          <w:rFonts w:ascii="Times New Roman" w:hAnsi="Times New Roman"/>
          <w:spacing w:val="-3"/>
          <w:sz w:val="20"/>
          <w:szCs w:val="20"/>
        </w:rPr>
      </w:pPr>
      <w:r>
        <w:rPr>
          <w:rFonts w:ascii="Times New Roman" w:hAnsi="Times New Roman"/>
          <w:spacing w:val="-3"/>
          <w:sz w:val="20"/>
          <w:szCs w:val="20"/>
        </w:rPr>
        <w:t>3.</w:t>
      </w:r>
      <w:r>
        <w:rPr>
          <w:rFonts w:ascii="Times New Roman" w:hAnsi="Times New Roman"/>
          <w:spacing w:val="-3"/>
          <w:sz w:val="20"/>
          <w:szCs w:val="20"/>
        </w:rPr>
        <w:tab/>
      </w:r>
      <w:r w:rsidR="005925BB" w:rsidRPr="005925BB">
        <w:rPr>
          <w:rFonts w:ascii="Times New Roman" w:hAnsi="Times New Roman"/>
          <w:spacing w:val="-3"/>
          <w:sz w:val="20"/>
          <w:szCs w:val="20"/>
        </w:rPr>
        <w:t>The following provisions if included in this Contract:</w:t>
      </w:r>
    </w:p>
    <w:p w14:paraId="5650702B" w14:textId="77777777" w:rsidR="005925BB" w:rsidRPr="005925BB" w:rsidRDefault="005925BB" w:rsidP="004129EF">
      <w:pPr>
        <w:suppressAutoHyphens/>
        <w:spacing w:after="0" w:line="240" w:lineRule="auto"/>
        <w:ind w:right="270"/>
        <w:jc w:val="both"/>
        <w:rPr>
          <w:rFonts w:ascii="Times New Roman" w:hAnsi="Times New Roman"/>
          <w:spacing w:val="-3"/>
          <w:sz w:val="20"/>
          <w:szCs w:val="20"/>
        </w:rPr>
      </w:pPr>
    </w:p>
    <w:p w14:paraId="66EC1695"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Acceptance of Material – No Release</w:t>
      </w:r>
    </w:p>
    <w:p w14:paraId="0A2B40BA"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 xml:space="preserve">ADA Access Requirements </w:t>
      </w:r>
    </w:p>
    <w:p w14:paraId="385ED6F1" w14:textId="77777777" w:rsid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Agreement in Entirety</w:t>
      </w:r>
    </w:p>
    <w:p w14:paraId="658E3DCE" w14:textId="1CE605DE" w:rsidR="006168B9" w:rsidRPr="005925BB" w:rsidRDefault="006168B9" w:rsidP="00504B95">
      <w:pPr>
        <w:tabs>
          <w:tab w:val="left" w:pos="1080"/>
        </w:tabs>
        <w:spacing w:after="0" w:line="240" w:lineRule="auto"/>
        <w:ind w:left="1080"/>
        <w:jc w:val="both"/>
        <w:rPr>
          <w:rFonts w:ascii="Times New Roman" w:hAnsi="Times New Roman"/>
          <w:sz w:val="20"/>
          <w:szCs w:val="20"/>
        </w:rPr>
      </w:pPr>
      <w:r>
        <w:rPr>
          <w:rFonts w:ascii="Times New Roman" w:hAnsi="Times New Roman"/>
          <w:sz w:val="20"/>
          <w:szCs w:val="20"/>
        </w:rPr>
        <w:t>Architect-Engineer Rights &amp; Responsibilities</w:t>
      </w:r>
    </w:p>
    <w:p w14:paraId="2968BE4F"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 xml:space="preserve">Assignment </w:t>
      </w:r>
    </w:p>
    <w:p w14:paraId="32599F9D" w14:textId="77777777" w:rsid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Bankruptcy</w:t>
      </w:r>
    </w:p>
    <w:p w14:paraId="3F7BDD0E" w14:textId="0DDC3FE6" w:rsidR="006168B9" w:rsidRPr="005925BB" w:rsidRDefault="006168B9" w:rsidP="00504B95">
      <w:pPr>
        <w:tabs>
          <w:tab w:val="left" w:pos="1080"/>
        </w:tabs>
        <w:spacing w:after="0" w:line="240" w:lineRule="auto"/>
        <w:ind w:left="1080"/>
        <w:jc w:val="both"/>
        <w:rPr>
          <w:rFonts w:ascii="Times New Roman" w:hAnsi="Times New Roman"/>
          <w:sz w:val="20"/>
          <w:szCs w:val="20"/>
        </w:rPr>
      </w:pPr>
      <w:r>
        <w:rPr>
          <w:rFonts w:ascii="Times New Roman" w:hAnsi="Times New Roman"/>
          <w:sz w:val="20"/>
          <w:szCs w:val="20"/>
        </w:rPr>
        <w:t>Bonding Requirements</w:t>
      </w:r>
    </w:p>
    <w:p w14:paraId="334D0561" w14:textId="77777777" w:rsid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Breach of Contract; Remedies</w:t>
      </w:r>
    </w:p>
    <w:p w14:paraId="558C1DEA" w14:textId="7B647F28" w:rsidR="006168B9" w:rsidRPr="005925BB" w:rsidRDefault="006168B9" w:rsidP="00504B95">
      <w:pPr>
        <w:tabs>
          <w:tab w:val="left" w:pos="1080"/>
        </w:tabs>
        <w:spacing w:after="0" w:line="240" w:lineRule="auto"/>
        <w:ind w:left="1080"/>
        <w:jc w:val="both"/>
        <w:rPr>
          <w:rFonts w:ascii="Times New Roman" w:hAnsi="Times New Roman"/>
          <w:sz w:val="20"/>
          <w:szCs w:val="20"/>
        </w:rPr>
      </w:pPr>
      <w:r>
        <w:rPr>
          <w:rFonts w:ascii="Times New Roman" w:hAnsi="Times New Roman"/>
          <w:sz w:val="20"/>
          <w:szCs w:val="20"/>
        </w:rPr>
        <w:t>Bus Testing</w:t>
      </w:r>
    </w:p>
    <w:p w14:paraId="2CD42EAF"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Changes</w:t>
      </w:r>
    </w:p>
    <w:p w14:paraId="630FBE3F"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Civil Rights</w:t>
      </w:r>
    </w:p>
    <w:p w14:paraId="6E026C72"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 xml:space="preserve">Conflicts of Interest </w:t>
      </w:r>
    </w:p>
    <w:p w14:paraId="6E075164"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Continuity of Services</w:t>
      </w:r>
    </w:p>
    <w:p w14:paraId="29CA4C76"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 xml:space="preserve">Contractor’s Personnel </w:t>
      </w:r>
    </w:p>
    <w:p w14:paraId="50E40A55"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Contractor’s Responsibility</w:t>
      </w:r>
    </w:p>
    <w:p w14:paraId="576D32F3" w14:textId="77777777" w:rsid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 xml:space="preserve">Debarment and Suspension </w:t>
      </w:r>
    </w:p>
    <w:p w14:paraId="596F29F9" w14:textId="18AA2CD2" w:rsidR="006168B9" w:rsidRPr="005925BB" w:rsidRDefault="006168B9" w:rsidP="00504B95">
      <w:pPr>
        <w:tabs>
          <w:tab w:val="left" w:pos="1080"/>
        </w:tabs>
        <w:spacing w:after="0" w:line="240" w:lineRule="auto"/>
        <w:ind w:left="1080"/>
        <w:jc w:val="both"/>
        <w:rPr>
          <w:rFonts w:ascii="Times New Roman" w:hAnsi="Times New Roman"/>
          <w:sz w:val="20"/>
          <w:szCs w:val="20"/>
        </w:rPr>
      </w:pPr>
      <w:r>
        <w:rPr>
          <w:rFonts w:ascii="Times New Roman" w:hAnsi="Times New Roman"/>
          <w:sz w:val="20"/>
          <w:szCs w:val="20"/>
        </w:rPr>
        <w:t>Delivery</w:t>
      </w:r>
    </w:p>
    <w:p w14:paraId="1348667A"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 xml:space="preserve">Disadvantaged Business Enterprise (DBE) </w:t>
      </w:r>
    </w:p>
    <w:p w14:paraId="5B9013C3"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 xml:space="preserve">Disclaimer of Federal Government Obligations or Liability </w:t>
      </w:r>
    </w:p>
    <w:p w14:paraId="4152F795"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Dispute Resolution</w:t>
      </w:r>
    </w:p>
    <w:p w14:paraId="26F0DD81" w14:textId="77777777" w:rsid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Employee Eligibility Verification</w:t>
      </w:r>
    </w:p>
    <w:p w14:paraId="53863553" w14:textId="5EB8A477" w:rsidR="006168B9" w:rsidRDefault="006168B9" w:rsidP="00504B95">
      <w:pPr>
        <w:tabs>
          <w:tab w:val="left" w:pos="1080"/>
        </w:tabs>
        <w:spacing w:after="0" w:line="240" w:lineRule="auto"/>
        <w:ind w:left="1080"/>
        <w:jc w:val="both"/>
        <w:rPr>
          <w:rFonts w:ascii="Times New Roman" w:hAnsi="Times New Roman"/>
          <w:sz w:val="20"/>
          <w:szCs w:val="20"/>
        </w:rPr>
      </w:pPr>
      <w:r>
        <w:rPr>
          <w:rFonts w:ascii="Times New Roman" w:hAnsi="Times New Roman"/>
          <w:sz w:val="20"/>
          <w:szCs w:val="20"/>
        </w:rPr>
        <w:t>Construction Employee Protections</w:t>
      </w:r>
    </w:p>
    <w:p w14:paraId="6C8A57F9" w14:textId="3512E794" w:rsidR="006168B9" w:rsidRDefault="006168B9" w:rsidP="00504B95">
      <w:pPr>
        <w:tabs>
          <w:tab w:val="left" w:pos="1080"/>
        </w:tabs>
        <w:spacing w:after="0" w:line="240" w:lineRule="auto"/>
        <w:ind w:left="1080"/>
        <w:jc w:val="both"/>
        <w:rPr>
          <w:rFonts w:ascii="Times New Roman" w:hAnsi="Times New Roman"/>
          <w:sz w:val="20"/>
          <w:szCs w:val="20"/>
        </w:rPr>
      </w:pPr>
      <w:r>
        <w:rPr>
          <w:rFonts w:ascii="Times New Roman" w:hAnsi="Times New Roman"/>
          <w:sz w:val="20"/>
          <w:szCs w:val="20"/>
        </w:rPr>
        <w:t>Employee Protections</w:t>
      </w:r>
    </w:p>
    <w:p w14:paraId="125DD722" w14:textId="314AE365" w:rsidR="006168B9" w:rsidRPr="005925BB" w:rsidRDefault="006168B9" w:rsidP="00504B95">
      <w:pPr>
        <w:tabs>
          <w:tab w:val="left" w:pos="1080"/>
        </w:tabs>
        <w:spacing w:after="0" w:line="240" w:lineRule="auto"/>
        <w:ind w:left="1080"/>
        <w:jc w:val="both"/>
        <w:rPr>
          <w:rFonts w:ascii="Times New Roman" w:hAnsi="Times New Roman"/>
          <w:sz w:val="20"/>
          <w:szCs w:val="20"/>
        </w:rPr>
      </w:pPr>
      <w:r>
        <w:rPr>
          <w:rFonts w:ascii="Times New Roman" w:hAnsi="Times New Roman"/>
          <w:sz w:val="20"/>
          <w:szCs w:val="20"/>
        </w:rPr>
        <w:t>Environmental Regulations</w:t>
      </w:r>
    </w:p>
    <w:p w14:paraId="016E778E"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 xml:space="preserve">Federal Changes </w:t>
      </w:r>
    </w:p>
    <w:p w14:paraId="05ED4653"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 xml:space="preserve">Fraud and False or Fraudulent Statements or Related Acts </w:t>
      </w:r>
    </w:p>
    <w:p w14:paraId="7AAF996B"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 xml:space="preserve">Governing Law: Choice of Judicial Forum </w:t>
      </w:r>
    </w:p>
    <w:p w14:paraId="3D9D9D35"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Headings</w:t>
      </w:r>
    </w:p>
    <w:p w14:paraId="62A4D417"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 xml:space="preserve">Incorporation of FTA Terms </w:t>
      </w:r>
    </w:p>
    <w:p w14:paraId="68696E63" w14:textId="77777777" w:rsid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 xml:space="preserve">Independent Contractor </w:t>
      </w:r>
    </w:p>
    <w:p w14:paraId="2102703C" w14:textId="75987FC4" w:rsidR="006168B9" w:rsidRPr="005925BB" w:rsidRDefault="006168B9" w:rsidP="00504B95">
      <w:pPr>
        <w:tabs>
          <w:tab w:val="left" w:pos="1080"/>
        </w:tabs>
        <w:spacing w:after="0" w:line="240" w:lineRule="auto"/>
        <w:ind w:left="1080"/>
        <w:jc w:val="both"/>
        <w:rPr>
          <w:rFonts w:ascii="Times New Roman" w:hAnsi="Times New Roman"/>
          <w:sz w:val="20"/>
          <w:szCs w:val="20"/>
        </w:rPr>
      </w:pPr>
      <w:r>
        <w:rPr>
          <w:rFonts w:ascii="Times New Roman" w:hAnsi="Times New Roman"/>
          <w:sz w:val="20"/>
          <w:szCs w:val="20"/>
        </w:rPr>
        <w:t>Inspection of Services</w:t>
      </w:r>
    </w:p>
    <w:p w14:paraId="2FBCCBB8"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 xml:space="preserve">Insurance </w:t>
      </w:r>
    </w:p>
    <w:p w14:paraId="78E02011"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 xml:space="preserve">Liability and Indemnification </w:t>
      </w:r>
    </w:p>
    <w:p w14:paraId="493B1E4B" w14:textId="77777777" w:rsid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 xml:space="preserve">Licensing, Laws and Regulations </w:t>
      </w:r>
    </w:p>
    <w:p w14:paraId="449E93DD" w14:textId="6E4C7868" w:rsidR="006168B9" w:rsidRDefault="006168B9" w:rsidP="00504B95">
      <w:pPr>
        <w:tabs>
          <w:tab w:val="left" w:pos="1080"/>
        </w:tabs>
        <w:spacing w:after="0" w:line="240" w:lineRule="auto"/>
        <w:ind w:left="1080"/>
        <w:jc w:val="both"/>
        <w:rPr>
          <w:rFonts w:ascii="Times New Roman" w:hAnsi="Times New Roman"/>
          <w:sz w:val="20"/>
          <w:szCs w:val="20"/>
        </w:rPr>
      </w:pPr>
      <w:r>
        <w:rPr>
          <w:rFonts w:ascii="Times New Roman" w:hAnsi="Times New Roman"/>
          <w:sz w:val="20"/>
          <w:szCs w:val="20"/>
        </w:rPr>
        <w:t>National Intelligent Transportation Systems Architecture &amp; Standards</w:t>
      </w:r>
    </w:p>
    <w:p w14:paraId="7C05EF4C" w14:textId="129B63B3"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Notification and Communication</w:t>
      </w:r>
    </w:p>
    <w:p w14:paraId="0ABA1E77"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Ownership, Identification, and Confidentiality of Work</w:t>
      </w:r>
    </w:p>
    <w:p w14:paraId="212F656B"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Patents and Rights in Data and Copyrights</w:t>
      </w:r>
    </w:p>
    <w:p w14:paraId="20BDCF8C"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Privacy Act Requirements</w:t>
      </w:r>
    </w:p>
    <w:p w14:paraId="2CCFF3FE"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lastRenderedPageBreak/>
        <w:t>Prohibited Interests</w:t>
      </w:r>
    </w:p>
    <w:p w14:paraId="40D031B6"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Prohibited Weapons and Materials</w:t>
      </w:r>
    </w:p>
    <w:p w14:paraId="0E0FF62D"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Qualification Requirements</w:t>
      </w:r>
    </w:p>
    <w:p w14:paraId="1563D4C6"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Record Retention and Access</w:t>
      </w:r>
    </w:p>
    <w:p w14:paraId="31E65ACA"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Requests for Payment</w:t>
      </w:r>
    </w:p>
    <w:p w14:paraId="6D35CD53"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Right to Offset</w:t>
      </w:r>
    </w:p>
    <w:p w14:paraId="06B41855" w14:textId="77777777" w:rsidR="006168B9" w:rsidRDefault="006168B9" w:rsidP="00504B95">
      <w:pPr>
        <w:tabs>
          <w:tab w:val="left" w:pos="1080"/>
        </w:tabs>
        <w:spacing w:after="0" w:line="240" w:lineRule="auto"/>
        <w:ind w:left="1080"/>
        <w:jc w:val="both"/>
        <w:rPr>
          <w:rFonts w:ascii="Times New Roman" w:hAnsi="Times New Roman"/>
          <w:sz w:val="20"/>
          <w:szCs w:val="20"/>
        </w:rPr>
      </w:pPr>
      <w:r>
        <w:rPr>
          <w:rFonts w:ascii="Times New Roman" w:hAnsi="Times New Roman"/>
          <w:sz w:val="20"/>
          <w:szCs w:val="20"/>
        </w:rPr>
        <w:t>Seat Belt Use Policy</w:t>
      </w:r>
    </w:p>
    <w:p w14:paraId="4412D01B" w14:textId="461633BE" w:rsid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Seismic Safety</w:t>
      </w:r>
    </w:p>
    <w:p w14:paraId="4C9CAE07" w14:textId="1E71DC31" w:rsidR="00900E5A" w:rsidRPr="005925BB" w:rsidRDefault="00900E5A" w:rsidP="00504B95">
      <w:pPr>
        <w:tabs>
          <w:tab w:val="left" w:pos="1080"/>
        </w:tabs>
        <w:spacing w:after="0" w:line="240" w:lineRule="auto"/>
        <w:ind w:left="1080"/>
        <w:jc w:val="both"/>
        <w:rPr>
          <w:rFonts w:ascii="Times New Roman" w:hAnsi="Times New Roman"/>
          <w:sz w:val="20"/>
          <w:szCs w:val="20"/>
        </w:rPr>
      </w:pPr>
      <w:r>
        <w:rPr>
          <w:rFonts w:ascii="Times New Roman" w:hAnsi="Times New Roman"/>
          <w:sz w:val="20"/>
          <w:szCs w:val="20"/>
        </w:rPr>
        <w:t>Service Manual and Wiring Schematic</w:t>
      </w:r>
    </w:p>
    <w:p w14:paraId="20C66577"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Severability</w:t>
      </w:r>
    </w:p>
    <w:p w14:paraId="762F4EE8"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Subcontractors</w:t>
      </w:r>
    </w:p>
    <w:p w14:paraId="0FF321D4"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Suspension of Work</w:t>
      </w:r>
    </w:p>
    <w:p w14:paraId="7D658C1E"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Taxpayer Identification Number (TIN)</w:t>
      </w:r>
    </w:p>
    <w:p w14:paraId="3BBD4D64"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Termination</w:t>
      </w:r>
    </w:p>
    <w:p w14:paraId="5CCBE912" w14:textId="77777777" w:rsidR="006168B9" w:rsidRDefault="006168B9" w:rsidP="00504B95">
      <w:pPr>
        <w:tabs>
          <w:tab w:val="left" w:pos="1080"/>
        </w:tabs>
        <w:spacing w:after="0" w:line="240" w:lineRule="auto"/>
        <w:ind w:left="1080"/>
        <w:jc w:val="both"/>
        <w:rPr>
          <w:rFonts w:ascii="Times New Roman" w:hAnsi="Times New Roman"/>
          <w:sz w:val="20"/>
          <w:szCs w:val="20"/>
        </w:rPr>
      </w:pPr>
      <w:r>
        <w:rPr>
          <w:rFonts w:ascii="Times New Roman" w:hAnsi="Times New Roman"/>
          <w:sz w:val="20"/>
          <w:szCs w:val="20"/>
        </w:rPr>
        <w:t>Texting While Driving and Distracted Driving</w:t>
      </w:r>
    </w:p>
    <w:p w14:paraId="684EBDC8" w14:textId="15B94AB5"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Training</w:t>
      </w:r>
    </w:p>
    <w:p w14:paraId="2FD3944C"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Transit Operation Restrictions</w:t>
      </w:r>
    </w:p>
    <w:p w14:paraId="62ECFE00"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Unavoidable Delays</w:t>
      </w:r>
    </w:p>
    <w:p w14:paraId="7F229031"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Warranty; Warranty of Title</w:t>
      </w:r>
    </w:p>
    <w:p w14:paraId="6C02B184"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General Provisions</w:t>
      </w:r>
    </w:p>
    <w:p w14:paraId="3E610FC3" w14:textId="77777777" w:rsidR="005925BB" w:rsidRPr="005925BB" w:rsidRDefault="005925BB" w:rsidP="004129EF">
      <w:pPr>
        <w:suppressAutoHyphens/>
        <w:spacing w:after="0" w:line="240" w:lineRule="auto"/>
        <w:ind w:right="270"/>
        <w:jc w:val="both"/>
        <w:rPr>
          <w:rFonts w:ascii="Times New Roman" w:hAnsi="Times New Roman"/>
          <w:spacing w:val="-3"/>
          <w:sz w:val="20"/>
          <w:szCs w:val="20"/>
        </w:rPr>
      </w:pP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b/>
          <w:spacing w:val="-3"/>
          <w:sz w:val="20"/>
          <w:szCs w:val="20"/>
        </w:rPr>
        <w:t xml:space="preserve">                                      </w:t>
      </w:r>
    </w:p>
    <w:p w14:paraId="2CA67A97" w14:textId="77777777" w:rsidR="005925BB" w:rsidRPr="005925BB" w:rsidRDefault="005925BB" w:rsidP="004129EF">
      <w:pPr>
        <w:widowControl w:val="0"/>
        <w:numPr>
          <w:ilvl w:val="0"/>
          <w:numId w:val="40"/>
        </w:numPr>
        <w:suppressAutoHyphens/>
        <w:spacing w:after="0" w:line="240" w:lineRule="auto"/>
        <w:ind w:left="540" w:right="36" w:hanging="450"/>
        <w:jc w:val="both"/>
        <w:rPr>
          <w:rFonts w:ascii="Times New Roman" w:hAnsi="Times New Roman"/>
          <w:spacing w:val="-3"/>
          <w:sz w:val="20"/>
          <w:szCs w:val="20"/>
        </w:rPr>
      </w:pPr>
      <w:r w:rsidRPr="005925BB">
        <w:rPr>
          <w:rFonts w:ascii="Times New Roman" w:hAnsi="Times New Roman"/>
          <w:spacing w:val="-3"/>
          <w:sz w:val="20"/>
          <w:szCs w:val="20"/>
        </w:rPr>
        <w:t xml:space="preserve">The Contractor will take such action with respect to any subcontractor as KCATA or the U.S. Department of Transportation may direct as means of enforcing such provisions of this contract. </w:t>
      </w:r>
    </w:p>
    <w:p w14:paraId="09B9C907" w14:textId="77777777" w:rsidR="005925BB" w:rsidRPr="005925BB" w:rsidRDefault="005925BB" w:rsidP="004129EF">
      <w:pPr>
        <w:suppressAutoHyphens/>
        <w:spacing w:after="0" w:line="240" w:lineRule="auto"/>
        <w:ind w:left="720" w:right="36"/>
        <w:jc w:val="both"/>
        <w:rPr>
          <w:rFonts w:ascii="Times New Roman" w:hAnsi="Times New Roman"/>
          <w:spacing w:val="-3"/>
          <w:sz w:val="20"/>
          <w:szCs w:val="20"/>
        </w:rPr>
      </w:pPr>
    </w:p>
    <w:p w14:paraId="3761C0AC" w14:textId="77777777" w:rsidR="005925BB" w:rsidRPr="005925BB" w:rsidRDefault="005925BB" w:rsidP="004129EF">
      <w:pPr>
        <w:widowControl w:val="0"/>
        <w:numPr>
          <w:ilvl w:val="0"/>
          <w:numId w:val="40"/>
        </w:numPr>
        <w:suppressAutoHyphens/>
        <w:spacing w:after="0" w:line="240" w:lineRule="auto"/>
        <w:ind w:left="540" w:right="36" w:hanging="450"/>
        <w:jc w:val="both"/>
        <w:rPr>
          <w:rFonts w:ascii="Times New Roman" w:hAnsi="Times New Roman"/>
          <w:spacing w:val="-3"/>
          <w:sz w:val="20"/>
          <w:szCs w:val="20"/>
        </w:rPr>
      </w:pPr>
      <w:r w:rsidRPr="005925BB">
        <w:rPr>
          <w:rFonts w:ascii="Times New Roman" w:hAnsi="Times New Roman"/>
          <w:spacing w:val="-3"/>
          <w:sz w:val="20"/>
          <w:szCs w:val="20"/>
        </w:rPr>
        <w:t xml:space="preserve">KCATA reserves the right to review the Contractor’s written agreement with its subcontractors (DBE and non-DBE) to confirm that required federal contract clauses are included.  </w:t>
      </w:r>
    </w:p>
    <w:p w14:paraId="3C2969FD" w14:textId="77777777" w:rsidR="005925BB" w:rsidRPr="005925BB" w:rsidRDefault="005925BB" w:rsidP="004129EF">
      <w:pPr>
        <w:suppressAutoHyphens/>
        <w:spacing w:after="0" w:line="240" w:lineRule="auto"/>
        <w:ind w:left="720" w:right="36"/>
        <w:jc w:val="both"/>
        <w:rPr>
          <w:rFonts w:ascii="Times New Roman" w:hAnsi="Times New Roman"/>
          <w:spacing w:val="-3"/>
          <w:sz w:val="20"/>
          <w:szCs w:val="20"/>
        </w:rPr>
      </w:pPr>
    </w:p>
    <w:p w14:paraId="1BD3F125" w14:textId="77777777" w:rsidR="005925BB" w:rsidRPr="005925BB" w:rsidRDefault="005925BB" w:rsidP="004129EF">
      <w:pPr>
        <w:widowControl w:val="0"/>
        <w:numPr>
          <w:ilvl w:val="0"/>
          <w:numId w:val="40"/>
        </w:numPr>
        <w:suppressAutoHyphens/>
        <w:spacing w:after="0" w:line="240" w:lineRule="auto"/>
        <w:ind w:left="540" w:right="36" w:hanging="450"/>
        <w:jc w:val="both"/>
        <w:rPr>
          <w:rFonts w:ascii="Times New Roman" w:hAnsi="Times New Roman"/>
          <w:spacing w:val="-3"/>
          <w:sz w:val="20"/>
          <w:szCs w:val="20"/>
        </w:rPr>
      </w:pPr>
      <w:r w:rsidRPr="005925BB">
        <w:rPr>
          <w:rFonts w:ascii="Times New Roman" w:hAnsi="Times New Roman"/>
          <w:spacing w:val="-3"/>
          <w:sz w:val="20"/>
          <w:szCs w:val="20"/>
        </w:rPr>
        <w:t xml:space="preserve">KCATA may perform random audits and contact minority subcontractors to confirm the reported DBE participation. </w:t>
      </w:r>
    </w:p>
    <w:p w14:paraId="2CD6D0F0" w14:textId="77777777" w:rsidR="005925BB" w:rsidRPr="005925BB" w:rsidRDefault="005925BB" w:rsidP="004129EF">
      <w:pPr>
        <w:spacing w:after="0" w:line="240" w:lineRule="auto"/>
        <w:jc w:val="both"/>
        <w:rPr>
          <w:rFonts w:ascii="Times New Roman" w:hAnsi="Times New Roman"/>
          <w:sz w:val="20"/>
          <w:szCs w:val="20"/>
        </w:rPr>
      </w:pPr>
    </w:p>
    <w:p w14:paraId="481A5F61" w14:textId="3C4CE2B5" w:rsidR="005925BB" w:rsidRPr="005925BB" w:rsidRDefault="005925BB" w:rsidP="004129EF">
      <w:pPr>
        <w:spacing w:after="0" w:line="240" w:lineRule="auto"/>
        <w:jc w:val="both"/>
        <w:rPr>
          <w:rFonts w:ascii="Times New Roman" w:hAnsi="Times New Roman"/>
          <w:b/>
          <w:sz w:val="20"/>
          <w:szCs w:val="20"/>
        </w:rPr>
      </w:pPr>
      <w:r w:rsidRPr="005925BB">
        <w:rPr>
          <w:rFonts w:ascii="Times New Roman" w:hAnsi="Times New Roman"/>
          <w:b/>
          <w:sz w:val="20"/>
          <w:szCs w:val="20"/>
        </w:rPr>
        <w:t xml:space="preserve">ARTICLE </w:t>
      </w:r>
      <w:r w:rsidR="001E5C1A">
        <w:rPr>
          <w:rFonts w:ascii="Times New Roman" w:hAnsi="Times New Roman"/>
          <w:b/>
          <w:sz w:val="20"/>
          <w:szCs w:val="20"/>
        </w:rPr>
        <w:t>4</w:t>
      </w:r>
      <w:r w:rsidR="00C07490">
        <w:rPr>
          <w:rFonts w:ascii="Times New Roman" w:hAnsi="Times New Roman"/>
          <w:b/>
          <w:sz w:val="20"/>
          <w:szCs w:val="20"/>
        </w:rPr>
        <w:t>0</w:t>
      </w:r>
      <w:r w:rsidRPr="005925BB">
        <w:rPr>
          <w:rFonts w:ascii="Times New Roman" w:hAnsi="Times New Roman"/>
          <w:b/>
          <w:sz w:val="20"/>
          <w:szCs w:val="20"/>
        </w:rPr>
        <w:t>:</w:t>
      </w:r>
      <w:r w:rsidRPr="005925BB">
        <w:rPr>
          <w:rFonts w:ascii="Times New Roman" w:hAnsi="Times New Roman"/>
          <w:b/>
          <w:sz w:val="20"/>
          <w:szCs w:val="20"/>
        </w:rPr>
        <w:tab/>
        <w:t>SUSPENSION OF WORK</w:t>
      </w:r>
    </w:p>
    <w:p w14:paraId="36C9DE10" w14:textId="77777777" w:rsidR="005925BB" w:rsidRPr="005925BB" w:rsidRDefault="005925BB" w:rsidP="004129EF">
      <w:pPr>
        <w:spacing w:after="0" w:line="240" w:lineRule="auto"/>
        <w:jc w:val="both"/>
        <w:rPr>
          <w:rFonts w:ascii="Times New Roman" w:hAnsi="Times New Roman"/>
          <w:sz w:val="20"/>
          <w:szCs w:val="20"/>
        </w:rPr>
      </w:pPr>
    </w:p>
    <w:p w14:paraId="7958CCC6" w14:textId="77777777" w:rsidR="005925BB" w:rsidRPr="005925BB" w:rsidRDefault="005925BB" w:rsidP="004129EF">
      <w:pPr>
        <w:suppressAutoHyphens/>
        <w:spacing w:after="0" w:line="240" w:lineRule="auto"/>
        <w:ind w:right="36"/>
        <w:jc w:val="both"/>
        <w:rPr>
          <w:rFonts w:ascii="Times New Roman" w:hAnsi="Times New Roman"/>
          <w:spacing w:val="-3"/>
          <w:sz w:val="20"/>
          <w:szCs w:val="20"/>
        </w:rPr>
      </w:pPr>
      <w:r w:rsidRPr="005925BB">
        <w:rPr>
          <w:rFonts w:ascii="Times New Roman" w:hAnsi="Times New Roman"/>
          <w:spacing w:val="-3"/>
          <w:sz w:val="20"/>
          <w:szCs w:val="20"/>
        </w:rPr>
        <w:t>KCATA may order the Contractor, in writing, to suspend, delay, or interrupt all or any part of the work under this agreement for the period of time that KCATA determines appropriate for the convenience of KCATA.</w:t>
      </w:r>
    </w:p>
    <w:p w14:paraId="5EB4B446" w14:textId="77777777" w:rsidR="005925BB" w:rsidRPr="005925BB" w:rsidRDefault="005925BB" w:rsidP="004129EF">
      <w:pPr>
        <w:spacing w:after="0" w:line="240" w:lineRule="auto"/>
        <w:jc w:val="both"/>
        <w:rPr>
          <w:rFonts w:ascii="Times New Roman" w:hAnsi="Times New Roman"/>
          <w:sz w:val="20"/>
          <w:szCs w:val="20"/>
        </w:rPr>
      </w:pPr>
    </w:p>
    <w:p w14:paraId="5574D472" w14:textId="48C51F35" w:rsidR="005925BB" w:rsidRPr="005925BB" w:rsidRDefault="001E5C1A" w:rsidP="004129EF">
      <w:pPr>
        <w:spacing w:after="0" w:line="240" w:lineRule="auto"/>
        <w:jc w:val="both"/>
        <w:rPr>
          <w:rFonts w:ascii="Times New Roman" w:hAnsi="Times New Roman"/>
          <w:b/>
          <w:sz w:val="20"/>
          <w:szCs w:val="20"/>
        </w:rPr>
      </w:pPr>
      <w:r>
        <w:rPr>
          <w:rFonts w:ascii="Times New Roman" w:hAnsi="Times New Roman"/>
          <w:b/>
          <w:sz w:val="20"/>
          <w:szCs w:val="20"/>
        </w:rPr>
        <w:t>ARTICLE 4</w:t>
      </w:r>
      <w:r w:rsidR="00C07490">
        <w:rPr>
          <w:rFonts w:ascii="Times New Roman" w:hAnsi="Times New Roman"/>
          <w:b/>
          <w:sz w:val="20"/>
          <w:szCs w:val="20"/>
        </w:rPr>
        <w:t>1</w:t>
      </w:r>
      <w:r w:rsidR="005925BB" w:rsidRPr="005925BB">
        <w:rPr>
          <w:rFonts w:ascii="Times New Roman" w:hAnsi="Times New Roman"/>
          <w:b/>
          <w:sz w:val="20"/>
          <w:szCs w:val="20"/>
        </w:rPr>
        <w:t>:</w:t>
      </w:r>
      <w:r w:rsidR="005925BB" w:rsidRPr="005925BB">
        <w:rPr>
          <w:rFonts w:ascii="Times New Roman" w:hAnsi="Times New Roman"/>
          <w:b/>
          <w:sz w:val="20"/>
          <w:szCs w:val="20"/>
        </w:rPr>
        <w:tab/>
        <w:t>TAXPAYER IDENTIFICATION NUMBER (TIN)</w:t>
      </w:r>
    </w:p>
    <w:p w14:paraId="7E06EC48" w14:textId="77777777" w:rsidR="005925BB" w:rsidRPr="005925BB" w:rsidRDefault="005925BB" w:rsidP="004129EF">
      <w:pPr>
        <w:spacing w:after="0" w:line="240" w:lineRule="auto"/>
        <w:jc w:val="both"/>
        <w:rPr>
          <w:rFonts w:ascii="Times New Roman" w:hAnsi="Times New Roman"/>
          <w:sz w:val="20"/>
          <w:szCs w:val="20"/>
        </w:rPr>
      </w:pPr>
    </w:p>
    <w:p w14:paraId="6AA3824F" w14:textId="77777777" w:rsidR="005925BB" w:rsidRPr="005925BB" w:rsidRDefault="005925BB" w:rsidP="004129EF">
      <w:pPr>
        <w:spacing w:after="0" w:line="240" w:lineRule="auto"/>
        <w:jc w:val="both"/>
        <w:rPr>
          <w:rFonts w:ascii="Times New Roman" w:hAnsi="Times New Roman"/>
          <w:sz w:val="20"/>
          <w:szCs w:val="20"/>
        </w:rPr>
      </w:pPr>
      <w:r w:rsidRPr="005925BB">
        <w:rPr>
          <w:rFonts w:ascii="Times New Roman" w:hAnsi="Times New Roman"/>
          <w:sz w:val="20"/>
          <w:szCs w:val="20"/>
        </w:rPr>
        <w:t>The Contractor is required to provide its TIN, which is the number required by the IRS to be used by KCATA in reporting income tax and other returns.  The TIN provided by the Contractor is ________________.</w:t>
      </w:r>
    </w:p>
    <w:p w14:paraId="1DCB1028" w14:textId="77777777" w:rsidR="005925BB" w:rsidRPr="005925BB" w:rsidRDefault="005925BB" w:rsidP="004129EF">
      <w:pPr>
        <w:spacing w:after="0" w:line="240" w:lineRule="auto"/>
        <w:jc w:val="both"/>
        <w:rPr>
          <w:rFonts w:ascii="Times New Roman" w:hAnsi="Times New Roman"/>
          <w:sz w:val="20"/>
          <w:szCs w:val="20"/>
        </w:rPr>
      </w:pPr>
    </w:p>
    <w:p w14:paraId="123780E3" w14:textId="5BBC1819" w:rsidR="005925BB" w:rsidRPr="005925BB" w:rsidRDefault="001E5C1A" w:rsidP="004129EF">
      <w:pPr>
        <w:spacing w:after="0" w:line="240" w:lineRule="auto"/>
        <w:jc w:val="both"/>
        <w:rPr>
          <w:rFonts w:ascii="Times New Roman" w:hAnsi="Times New Roman"/>
          <w:b/>
          <w:sz w:val="20"/>
          <w:szCs w:val="20"/>
        </w:rPr>
      </w:pPr>
      <w:r>
        <w:rPr>
          <w:rFonts w:ascii="Times New Roman" w:hAnsi="Times New Roman"/>
          <w:b/>
          <w:sz w:val="20"/>
          <w:szCs w:val="20"/>
        </w:rPr>
        <w:t>ARTICLE 4</w:t>
      </w:r>
      <w:r w:rsidR="00C07490">
        <w:rPr>
          <w:rFonts w:ascii="Times New Roman" w:hAnsi="Times New Roman"/>
          <w:b/>
          <w:sz w:val="20"/>
          <w:szCs w:val="20"/>
        </w:rPr>
        <w:t>2</w:t>
      </w:r>
      <w:r w:rsidR="005925BB" w:rsidRPr="005925BB">
        <w:rPr>
          <w:rFonts w:ascii="Times New Roman" w:hAnsi="Times New Roman"/>
          <w:b/>
          <w:sz w:val="20"/>
          <w:szCs w:val="20"/>
        </w:rPr>
        <w:t>:</w:t>
      </w:r>
      <w:r w:rsidR="005925BB" w:rsidRPr="005925BB">
        <w:rPr>
          <w:rFonts w:ascii="Times New Roman" w:hAnsi="Times New Roman"/>
          <w:b/>
          <w:sz w:val="20"/>
          <w:szCs w:val="20"/>
        </w:rPr>
        <w:tab/>
        <w:t>TERMINATION</w:t>
      </w:r>
    </w:p>
    <w:p w14:paraId="76583A56" w14:textId="77777777" w:rsidR="005925BB" w:rsidRPr="005925BB" w:rsidRDefault="005925BB" w:rsidP="004129EF">
      <w:pPr>
        <w:spacing w:after="0" w:line="240" w:lineRule="auto"/>
        <w:jc w:val="both"/>
        <w:rPr>
          <w:rFonts w:ascii="Times New Roman" w:hAnsi="Times New Roman"/>
          <w:sz w:val="20"/>
          <w:szCs w:val="20"/>
        </w:rPr>
      </w:pPr>
    </w:p>
    <w:p w14:paraId="31C2E616" w14:textId="77777777" w:rsidR="005925BB" w:rsidRPr="005925BB" w:rsidRDefault="005925BB" w:rsidP="004129EF">
      <w:pPr>
        <w:spacing w:after="0" w:line="240" w:lineRule="auto"/>
        <w:ind w:left="360" w:hanging="360"/>
        <w:jc w:val="both"/>
        <w:rPr>
          <w:rFonts w:ascii="Times New Roman" w:hAnsi="Times New Roman"/>
          <w:sz w:val="20"/>
          <w:szCs w:val="20"/>
        </w:rPr>
      </w:pPr>
      <w:r w:rsidRPr="005925BB">
        <w:rPr>
          <w:rFonts w:ascii="Times New Roman" w:hAnsi="Times New Roman"/>
          <w:sz w:val="20"/>
          <w:szCs w:val="20"/>
        </w:rPr>
        <w:t>A.</w:t>
      </w:r>
      <w:r w:rsidRPr="005925BB">
        <w:rPr>
          <w:rFonts w:ascii="Times New Roman" w:hAnsi="Times New Roman"/>
          <w:b/>
          <w:sz w:val="20"/>
          <w:szCs w:val="20"/>
        </w:rPr>
        <w:tab/>
        <w:t>Termination for Convenience</w:t>
      </w:r>
      <w:r w:rsidRPr="005925BB">
        <w:rPr>
          <w:rFonts w:ascii="Times New Roman" w:hAnsi="Times New Roman"/>
          <w:sz w:val="20"/>
          <w:szCs w:val="20"/>
        </w:rPr>
        <w:t xml:space="preserve">.  The KCATA may terminate this Contract, in whole or in part, at any time by written notice to the Contractor when it is in KCATA’s best interest.  The Contractor will only be paid the Contract price for supplies delivered and accepted, or work or services performed in accordance with the manner of performance set forth in the Contract. </w:t>
      </w:r>
    </w:p>
    <w:p w14:paraId="1D01A2C0" w14:textId="77777777" w:rsidR="005925BB" w:rsidRPr="005925BB" w:rsidRDefault="005925BB" w:rsidP="004129EF">
      <w:pPr>
        <w:spacing w:after="0" w:line="240" w:lineRule="auto"/>
        <w:ind w:left="810"/>
        <w:jc w:val="both"/>
        <w:rPr>
          <w:rFonts w:ascii="Times New Roman" w:hAnsi="Times New Roman"/>
          <w:sz w:val="20"/>
          <w:szCs w:val="20"/>
        </w:rPr>
      </w:pPr>
    </w:p>
    <w:p w14:paraId="62CD6189" w14:textId="77777777" w:rsidR="005925BB" w:rsidRPr="005925BB" w:rsidRDefault="005925BB" w:rsidP="004129EF">
      <w:pPr>
        <w:spacing w:after="0" w:line="240" w:lineRule="auto"/>
        <w:ind w:left="360" w:hanging="360"/>
        <w:jc w:val="both"/>
        <w:rPr>
          <w:rFonts w:ascii="Times New Roman" w:hAnsi="Times New Roman"/>
          <w:sz w:val="20"/>
          <w:szCs w:val="20"/>
        </w:rPr>
      </w:pPr>
      <w:r w:rsidRPr="005925BB">
        <w:rPr>
          <w:rFonts w:ascii="Times New Roman" w:hAnsi="Times New Roman"/>
          <w:sz w:val="20"/>
          <w:szCs w:val="20"/>
        </w:rPr>
        <w:t>B.</w:t>
      </w:r>
      <w:r w:rsidRPr="005925BB">
        <w:rPr>
          <w:rFonts w:ascii="Times New Roman" w:hAnsi="Times New Roman"/>
          <w:b/>
          <w:sz w:val="20"/>
          <w:szCs w:val="20"/>
        </w:rPr>
        <w:t xml:space="preserve">   Funding State of Missouri or State of Kansas. </w:t>
      </w:r>
      <w:r w:rsidRPr="005925BB">
        <w:rPr>
          <w:rFonts w:ascii="Times New Roman" w:hAnsi="Times New Roman"/>
          <w:sz w:val="20"/>
          <w:szCs w:val="20"/>
        </w:rPr>
        <w:t xml:space="preserve"> If this Contract is subject to financial assistance provided by the U.S. Department of Transportation, the Contractor agrees that withdrawal or termination of such financial assistance by the U.S. DOT may require KCATA to terminate the agreement.</w:t>
      </w:r>
    </w:p>
    <w:p w14:paraId="7C23B10A" w14:textId="77777777" w:rsidR="005925BB" w:rsidRPr="005925BB" w:rsidRDefault="005925BB" w:rsidP="004129EF">
      <w:pPr>
        <w:spacing w:after="0" w:line="240" w:lineRule="auto"/>
        <w:jc w:val="both"/>
        <w:rPr>
          <w:rFonts w:ascii="Times New Roman" w:hAnsi="Times New Roman"/>
          <w:sz w:val="20"/>
          <w:szCs w:val="20"/>
        </w:rPr>
      </w:pPr>
    </w:p>
    <w:p w14:paraId="004BB889" w14:textId="77777777" w:rsidR="005925BB" w:rsidRPr="005925BB" w:rsidRDefault="005925BB" w:rsidP="00B07995">
      <w:pPr>
        <w:widowControl w:val="0"/>
        <w:numPr>
          <w:ilvl w:val="1"/>
          <w:numId w:val="44"/>
        </w:numPr>
        <w:tabs>
          <w:tab w:val="clear" w:pos="720"/>
        </w:tabs>
        <w:spacing w:after="0" w:line="240" w:lineRule="auto"/>
        <w:ind w:left="360"/>
        <w:jc w:val="both"/>
        <w:rPr>
          <w:rFonts w:ascii="Times New Roman" w:hAnsi="Times New Roman"/>
          <w:sz w:val="20"/>
          <w:szCs w:val="20"/>
        </w:rPr>
      </w:pPr>
      <w:r w:rsidRPr="005925BB">
        <w:rPr>
          <w:rFonts w:ascii="Times New Roman" w:hAnsi="Times New Roman"/>
          <w:b/>
          <w:sz w:val="20"/>
          <w:szCs w:val="20"/>
        </w:rPr>
        <w:t>Termination for Default.</w:t>
      </w:r>
      <w:r w:rsidRPr="005925BB">
        <w:rPr>
          <w:rFonts w:ascii="Times New Roman" w:hAnsi="Times New Roman"/>
          <w:sz w:val="20"/>
          <w:szCs w:val="20"/>
        </w:rPr>
        <w:t xml:space="preserve">  </w:t>
      </w:r>
    </w:p>
    <w:p w14:paraId="73F30275" w14:textId="77777777" w:rsidR="005925BB" w:rsidRPr="005925BB" w:rsidRDefault="005925BB" w:rsidP="004129EF">
      <w:pPr>
        <w:pStyle w:val="ListParagraph"/>
        <w:rPr>
          <w:rFonts w:ascii="Times New Roman" w:hAnsi="Times New Roman"/>
          <w:sz w:val="20"/>
        </w:rPr>
      </w:pPr>
    </w:p>
    <w:p w14:paraId="4CB24687" w14:textId="77777777" w:rsidR="005925BB" w:rsidRPr="005925BB" w:rsidRDefault="005925BB" w:rsidP="00B07995">
      <w:pPr>
        <w:widowControl w:val="0"/>
        <w:numPr>
          <w:ilvl w:val="0"/>
          <w:numId w:val="26"/>
        </w:numPr>
        <w:suppressAutoHyphens/>
        <w:spacing w:after="0" w:line="240" w:lineRule="auto"/>
        <w:ind w:left="720" w:right="36"/>
        <w:jc w:val="both"/>
        <w:rPr>
          <w:rFonts w:ascii="Times New Roman" w:hAnsi="Times New Roman"/>
          <w:spacing w:val="-3"/>
          <w:sz w:val="20"/>
          <w:szCs w:val="20"/>
        </w:rPr>
      </w:pPr>
      <w:r w:rsidRPr="005925BB">
        <w:rPr>
          <w:rFonts w:ascii="Times New Roman" w:hAnsi="Times New Roman"/>
          <w:spacing w:val="-3"/>
          <w:sz w:val="20"/>
          <w:szCs w:val="20"/>
        </w:rPr>
        <w:t xml:space="preserve">If the Contractor does not deliver supplies in accordance with the contract delivery schedule or according to specifications, or if the Contract is for services, and the Contractor fails to perform in the manner called for in the Contract, or if the Contractor fails to comply with any other provisions of the Contract, KCATA may terminate this Contract for default.  Termination shall be effected by serving a notice of termination on the Contractor setting forth the manner in which the Contractor is in default.  The Contractor will only be paid the contract price for supplies delivered </w:t>
      </w:r>
      <w:r w:rsidRPr="005925BB">
        <w:rPr>
          <w:rFonts w:ascii="Times New Roman" w:hAnsi="Times New Roman"/>
          <w:spacing w:val="-3"/>
          <w:sz w:val="20"/>
          <w:szCs w:val="20"/>
        </w:rPr>
        <w:lastRenderedPageBreak/>
        <w:t>and accepted, or services performed in accordance with the manner of performance set forth cost of the Contract.</w:t>
      </w:r>
    </w:p>
    <w:p w14:paraId="6E489337" w14:textId="77777777" w:rsidR="005925BB" w:rsidRPr="005925BB" w:rsidRDefault="005925BB" w:rsidP="00B07995">
      <w:pPr>
        <w:suppressAutoHyphens/>
        <w:spacing w:after="0" w:line="240" w:lineRule="auto"/>
        <w:ind w:left="720" w:right="36"/>
        <w:jc w:val="both"/>
        <w:rPr>
          <w:rFonts w:ascii="Times New Roman" w:hAnsi="Times New Roman"/>
          <w:spacing w:val="-3"/>
          <w:sz w:val="20"/>
          <w:szCs w:val="20"/>
        </w:rPr>
      </w:pPr>
    </w:p>
    <w:p w14:paraId="71448D94" w14:textId="77777777" w:rsidR="005925BB" w:rsidRPr="005925BB" w:rsidRDefault="005925BB" w:rsidP="00B07995">
      <w:pPr>
        <w:widowControl w:val="0"/>
        <w:numPr>
          <w:ilvl w:val="0"/>
          <w:numId w:val="26"/>
        </w:numPr>
        <w:suppressAutoHyphens/>
        <w:spacing w:after="0" w:line="240" w:lineRule="auto"/>
        <w:ind w:left="720" w:right="36"/>
        <w:jc w:val="both"/>
        <w:rPr>
          <w:rFonts w:ascii="Times New Roman" w:hAnsi="Times New Roman"/>
          <w:spacing w:val="-3"/>
          <w:sz w:val="20"/>
          <w:szCs w:val="20"/>
        </w:rPr>
      </w:pPr>
      <w:r w:rsidRPr="005925BB">
        <w:rPr>
          <w:rFonts w:ascii="Times New Roman" w:hAnsi="Times New Roman"/>
          <w:spacing w:val="-3"/>
          <w:sz w:val="20"/>
          <w:szCs w:val="20"/>
        </w:rPr>
        <w:t>If the termination is for failure of the Contractor to fulfill the contract obligations, KCATA may complete the work by contract or otherwise and the Contractor shall be liable for any additional cost incurred by KCATA.  If, after termination for failure to fulfill contract obligations, it is determined that the Contractor was not in default, KCATA, after setting up a new delivery or performance schedule, may allow the Contractor to continue work, or treat the termination as a termination for convenience.</w:t>
      </w:r>
    </w:p>
    <w:p w14:paraId="6DF8567B" w14:textId="77777777" w:rsidR="005925BB" w:rsidRPr="005925BB" w:rsidRDefault="005925BB" w:rsidP="004129EF">
      <w:pPr>
        <w:spacing w:after="0" w:line="240" w:lineRule="auto"/>
        <w:ind w:left="720"/>
        <w:jc w:val="both"/>
        <w:rPr>
          <w:rFonts w:ascii="Times New Roman" w:hAnsi="Times New Roman"/>
          <w:sz w:val="20"/>
          <w:szCs w:val="20"/>
        </w:rPr>
      </w:pPr>
    </w:p>
    <w:p w14:paraId="6B1AA64A" w14:textId="77777777" w:rsidR="005925BB" w:rsidRPr="005925BB" w:rsidRDefault="005925BB" w:rsidP="004129EF">
      <w:pPr>
        <w:pStyle w:val="ListParagraph"/>
        <w:numPr>
          <w:ilvl w:val="1"/>
          <w:numId w:val="44"/>
        </w:numPr>
        <w:tabs>
          <w:tab w:val="clear" w:pos="720"/>
        </w:tabs>
        <w:suppressAutoHyphens/>
        <w:ind w:left="360" w:right="36" w:hanging="270"/>
        <w:jc w:val="both"/>
        <w:rPr>
          <w:rFonts w:ascii="Times New Roman" w:hAnsi="Times New Roman"/>
          <w:spacing w:val="-3"/>
          <w:sz w:val="20"/>
        </w:rPr>
      </w:pPr>
      <w:r w:rsidRPr="005925BB">
        <w:rPr>
          <w:rFonts w:ascii="Times New Roman" w:hAnsi="Times New Roman"/>
          <w:b/>
          <w:spacing w:val="-3"/>
          <w:sz w:val="20"/>
        </w:rPr>
        <w:t>Opportunity to Cure.</w:t>
      </w:r>
      <w:r w:rsidRPr="005925BB">
        <w:rPr>
          <w:rFonts w:ascii="Times New Roman" w:hAnsi="Times New Roman"/>
          <w:spacing w:val="-3"/>
          <w:sz w:val="20"/>
        </w:rPr>
        <w:t xml:space="preserve">  KCATA in its sole discretion may, in the case of a termination for breach or default, allow the Contractor an appropriately short period of time in which to cure the defect.  In such case, the written notice of termination will state the time period in which cure is permitted and other appropriate conditions.  If Contractor fails to remedy to KCATA’s satisfaction the breach or default of any of the terms, covenants, or conditions of this Contract within the time period permitted, KCATA shall have the right to terminate the Contract without any further obligation to Contractor.  Any such termination for default shall not in any way operate to preclude KCATA from also pursuing all available remedies legal and non-legal against Contractor and its sureties for said breach or default.</w:t>
      </w:r>
    </w:p>
    <w:p w14:paraId="786A5D97" w14:textId="77777777" w:rsidR="005925BB" w:rsidRPr="005925BB" w:rsidRDefault="005925BB" w:rsidP="004129EF">
      <w:pPr>
        <w:spacing w:after="0" w:line="240" w:lineRule="auto"/>
        <w:jc w:val="both"/>
        <w:rPr>
          <w:rFonts w:ascii="Times New Roman" w:hAnsi="Times New Roman"/>
          <w:sz w:val="20"/>
          <w:szCs w:val="20"/>
        </w:rPr>
      </w:pPr>
    </w:p>
    <w:p w14:paraId="23955BAC" w14:textId="77777777" w:rsidR="005925BB" w:rsidRPr="005925BB" w:rsidRDefault="005925BB" w:rsidP="004129EF">
      <w:pPr>
        <w:pStyle w:val="ListParagraph"/>
        <w:numPr>
          <w:ilvl w:val="1"/>
          <w:numId w:val="44"/>
        </w:numPr>
        <w:tabs>
          <w:tab w:val="clear" w:pos="720"/>
        </w:tabs>
        <w:ind w:left="360" w:hanging="270"/>
        <w:jc w:val="both"/>
        <w:rPr>
          <w:rFonts w:ascii="Times New Roman" w:hAnsi="Times New Roman"/>
          <w:sz w:val="20"/>
        </w:rPr>
      </w:pPr>
      <w:r w:rsidRPr="005925BB">
        <w:rPr>
          <w:rFonts w:ascii="Times New Roman" w:hAnsi="Times New Roman"/>
          <w:b/>
          <w:sz w:val="20"/>
        </w:rPr>
        <w:t>Waiver of Remedies for any Breach.</w:t>
      </w:r>
      <w:r w:rsidRPr="005925BB">
        <w:rPr>
          <w:rFonts w:ascii="Times New Roman" w:hAnsi="Times New Roman"/>
          <w:sz w:val="20"/>
        </w:rPr>
        <w:t xml:space="preserve">  In the event that KCATA elects to waive its remedies for any breach by Contractor of any covenant, term or condition of this Agreement, such waiver by KCATA shall not limit KCATA’s remedies for any succeeding breach of that or of any other term, covenant, or condition of this Agreement.</w:t>
      </w:r>
    </w:p>
    <w:p w14:paraId="33EAAC07" w14:textId="77777777" w:rsidR="005925BB" w:rsidRPr="005925BB" w:rsidRDefault="005925BB" w:rsidP="004129EF">
      <w:pPr>
        <w:spacing w:after="0" w:line="240" w:lineRule="auto"/>
        <w:jc w:val="both"/>
        <w:rPr>
          <w:rFonts w:ascii="Times New Roman" w:hAnsi="Times New Roman"/>
          <w:sz w:val="20"/>
          <w:szCs w:val="20"/>
        </w:rPr>
      </w:pPr>
    </w:p>
    <w:p w14:paraId="4CD65A84" w14:textId="77777777" w:rsidR="005925BB" w:rsidRPr="005925BB" w:rsidRDefault="005925BB" w:rsidP="004129EF">
      <w:pPr>
        <w:pStyle w:val="ListParagraph"/>
        <w:numPr>
          <w:ilvl w:val="1"/>
          <w:numId w:val="44"/>
        </w:numPr>
        <w:tabs>
          <w:tab w:val="clear" w:pos="720"/>
        </w:tabs>
        <w:ind w:left="360" w:hanging="270"/>
        <w:jc w:val="both"/>
        <w:rPr>
          <w:rFonts w:ascii="Times New Roman" w:hAnsi="Times New Roman"/>
          <w:sz w:val="20"/>
        </w:rPr>
      </w:pPr>
      <w:r w:rsidRPr="005925BB">
        <w:rPr>
          <w:rFonts w:ascii="Times New Roman" w:hAnsi="Times New Roman"/>
          <w:b/>
          <w:sz w:val="20"/>
        </w:rPr>
        <w:t>Property of KCATA</w:t>
      </w:r>
      <w:r w:rsidRPr="005925BB">
        <w:rPr>
          <w:rFonts w:ascii="Times New Roman" w:hAnsi="Times New Roman"/>
          <w:sz w:val="20"/>
        </w:rPr>
        <w:t>.  Upon termination of this Contract for any reason, and if the Contractor has any property in its possession or under its control belonging to KCATA, the Contractor shall protect and preserve the property or pay KCATA full market value of the property, account for the same, and dispose of it in the manner KCATA directs.  Upon termination of this Contract for any reason, the Contractor shall (1) immediately discontinue all services affected (unless the notice directs otherwise), and (2) deliver to KCATA’s Project Manager all data, drawings, specifications, reports, estimates, summaries, and other information and materials accumulated in performing this Contract, whether completed or in process.</w:t>
      </w:r>
    </w:p>
    <w:p w14:paraId="565B48DA" w14:textId="77777777" w:rsidR="005925BB" w:rsidRPr="005925BB" w:rsidRDefault="005925BB" w:rsidP="004129EF">
      <w:pPr>
        <w:spacing w:after="0" w:line="240" w:lineRule="auto"/>
        <w:jc w:val="both"/>
        <w:rPr>
          <w:rFonts w:ascii="Times New Roman" w:hAnsi="Times New Roman"/>
          <w:sz w:val="20"/>
          <w:szCs w:val="20"/>
        </w:rPr>
      </w:pPr>
    </w:p>
    <w:p w14:paraId="0706B74E" w14:textId="256D5917" w:rsidR="005925BB" w:rsidRPr="005925BB" w:rsidRDefault="001E5C1A" w:rsidP="004129EF">
      <w:pPr>
        <w:widowControl w:val="0"/>
        <w:spacing w:after="0" w:line="240" w:lineRule="auto"/>
        <w:ind w:right="274"/>
        <w:jc w:val="both"/>
        <w:rPr>
          <w:rFonts w:ascii="Times New Roman" w:hAnsi="Times New Roman"/>
          <w:b/>
          <w:sz w:val="20"/>
          <w:szCs w:val="20"/>
        </w:rPr>
      </w:pPr>
      <w:r>
        <w:rPr>
          <w:rFonts w:ascii="Times New Roman" w:hAnsi="Times New Roman"/>
          <w:b/>
          <w:sz w:val="20"/>
          <w:szCs w:val="20"/>
        </w:rPr>
        <w:t>ARTICLE 4</w:t>
      </w:r>
      <w:r w:rsidR="00C07490">
        <w:rPr>
          <w:rFonts w:ascii="Times New Roman" w:hAnsi="Times New Roman"/>
          <w:b/>
          <w:sz w:val="20"/>
          <w:szCs w:val="20"/>
        </w:rPr>
        <w:t>3</w:t>
      </w:r>
      <w:r w:rsidR="005925BB" w:rsidRPr="005925BB">
        <w:rPr>
          <w:rFonts w:ascii="Times New Roman" w:hAnsi="Times New Roman"/>
          <w:b/>
          <w:sz w:val="20"/>
          <w:szCs w:val="20"/>
        </w:rPr>
        <w:t>:</w:t>
      </w:r>
      <w:r w:rsidR="005925BB" w:rsidRPr="005925BB">
        <w:rPr>
          <w:rFonts w:ascii="Times New Roman" w:hAnsi="Times New Roman"/>
          <w:b/>
          <w:sz w:val="20"/>
          <w:szCs w:val="20"/>
        </w:rPr>
        <w:tab/>
        <w:t>TEXTING WHILE DRIVING AND DISTRACTED DRIVING</w:t>
      </w:r>
    </w:p>
    <w:p w14:paraId="27B2D23A" w14:textId="77777777" w:rsidR="005925BB" w:rsidRPr="005925BB" w:rsidRDefault="005925BB" w:rsidP="004129EF">
      <w:pPr>
        <w:spacing w:after="0" w:line="240" w:lineRule="auto"/>
        <w:ind w:right="274"/>
        <w:jc w:val="both"/>
        <w:rPr>
          <w:rFonts w:ascii="Times New Roman" w:hAnsi="Times New Roman"/>
          <w:b/>
          <w:sz w:val="20"/>
          <w:szCs w:val="20"/>
        </w:rPr>
      </w:pPr>
    </w:p>
    <w:p w14:paraId="1237B8F7" w14:textId="77777777" w:rsidR="005925BB" w:rsidRPr="005925BB" w:rsidRDefault="005925BB" w:rsidP="00504B95">
      <w:pPr>
        <w:suppressAutoHyphens/>
        <w:spacing w:after="0" w:line="240" w:lineRule="auto"/>
        <w:jc w:val="both"/>
        <w:rPr>
          <w:rFonts w:ascii="Times New Roman" w:hAnsi="Times New Roman"/>
          <w:spacing w:val="-3"/>
          <w:sz w:val="20"/>
          <w:szCs w:val="20"/>
        </w:rPr>
      </w:pPr>
      <w:r w:rsidRPr="005925BB">
        <w:rPr>
          <w:rFonts w:ascii="Times New Roman" w:hAnsi="Times New Roman"/>
          <w:spacing w:val="-3"/>
          <w:sz w:val="20"/>
          <w:szCs w:val="20"/>
        </w:rPr>
        <w:t>Consistent with Executive Order No. 13513, “Federal Leadership on Reducing Text Messaging While Driving,” October 1, 2009, 23 U.S.C. Section 402 note, and DOT Order 3902.10, “Text Messaging While Driving,” December 30, 2009, the Contractor agrees to promote policies and initiatives for its employees and other personnel that adopt and promote safety policies to decrease crashes by distracted drivers, including policies to ban text messaging while driving, and to encourage each subcontractor to do the same.</w:t>
      </w:r>
    </w:p>
    <w:p w14:paraId="6370A765" w14:textId="77777777" w:rsidR="005925BB" w:rsidRPr="005925BB" w:rsidRDefault="005925BB" w:rsidP="004129EF">
      <w:pPr>
        <w:spacing w:after="0" w:line="240" w:lineRule="auto"/>
        <w:jc w:val="both"/>
        <w:rPr>
          <w:rFonts w:ascii="Times New Roman" w:hAnsi="Times New Roman"/>
          <w:b/>
          <w:sz w:val="20"/>
          <w:szCs w:val="20"/>
        </w:rPr>
      </w:pPr>
    </w:p>
    <w:p w14:paraId="73D2AEDF" w14:textId="1D98BC34" w:rsidR="005925BB" w:rsidRPr="005925BB" w:rsidRDefault="001E5C1A" w:rsidP="004129EF">
      <w:pPr>
        <w:spacing w:after="0" w:line="240" w:lineRule="auto"/>
        <w:jc w:val="both"/>
        <w:rPr>
          <w:rFonts w:ascii="Times New Roman" w:hAnsi="Times New Roman"/>
          <w:b/>
          <w:sz w:val="20"/>
          <w:szCs w:val="20"/>
        </w:rPr>
      </w:pPr>
      <w:r>
        <w:rPr>
          <w:rFonts w:ascii="Times New Roman" w:hAnsi="Times New Roman"/>
          <w:b/>
          <w:sz w:val="20"/>
          <w:szCs w:val="20"/>
        </w:rPr>
        <w:t>ARTICLE 44</w:t>
      </w:r>
      <w:r w:rsidR="005925BB" w:rsidRPr="005925BB">
        <w:rPr>
          <w:rFonts w:ascii="Times New Roman" w:hAnsi="Times New Roman"/>
          <w:b/>
          <w:sz w:val="20"/>
          <w:szCs w:val="20"/>
        </w:rPr>
        <w:t>:  UNAVOIDABLE DELAYS</w:t>
      </w:r>
    </w:p>
    <w:p w14:paraId="748B9167" w14:textId="77777777" w:rsidR="005925BB" w:rsidRPr="005925BB" w:rsidRDefault="005925BB" w:rsidP="004129EF">
      <w:pPr>
        <w:spacing w:after="0" w:line="240" w:lineRule="auto"/>
        <w:jc w:val="both"/>
        <w:rPr>
          <w:rFonts w:ascii="Times New Roman" w:hAnsi="Times New Roman"/>
          <w:sz w:val="20"/>
          <w:szCs w:val="20"/>
        </w:rPr>
      </w:pPr>
    </w:p>
    <w:p w14:paraId="295607F1" w14:textId="77777777" w:rsidR="005925BB" w:rsidRPr="005925BB" w:rsidRDefault="005925BB" w:rsidP="004129EF">
      <w:pPr>
        <w:spacing w:after="0" w:line="240" w:lineRule="auto"/>
        <w:jc w:val="both"/>
        <w:rPr>
          <w:rFonts w:ascii="Times New Roman" w:hAnsi="Times New Roman"/>
          <w:sz w:val="20"/>
          <w:szCs w:val="20"/>
        </w:rPr>
      </w:pPr>
      <w:r w:rsidRPr="005925BB">
        <w:rPr>
          <w:rFonts w:ascii="Times New Roman" w:hAnsi="Times New Roman"/>
          <w:sz w:val="20"/>
          <w:szCs w:val="20"/>
        </w:rPr>
        <w:t>A delay is unavoidable only if the delay was not reasonably expected to occur in connection with or during the Contractor’s performance, and was not caused directly or substantially by acts, omissions, negligence, or mistakes of the Contractor, the Contractor’s suppliers, or their agents, and was substantial and in fact caused the Contractor to miss delivery dates, and could not adequately have been guarded against by contractual or legal means.</w:t>
      </w:r>
    </w:p>
    <w:p w14:paraId="6F4C1EC2" w14:textId="77777777" w:rsidR="005925BB" w:rsidRPr="005925BB" w:rsidRDefault="005925BB" w:rsidP="004129EF">
      <w:pPr>
        <w:suppressAutoHyphens/>
        <w:spacing w:after="0" w:line="240" w:lineRule="auto"/>
        <w:ind w:right="270"/>
        <w:jc w:val="both"/>
        <w:rPr>
          <w:rFonts w:ascii="Times New Roman" w:hAnsi="Times New Roman"/>
          <w:spacing w:val="-3"/>
          <w:sz w:val="20"/>
          <w:szCs w:val="20"/>
        </w:rPr>
      </w:pPr>
    </w:p>
    <w:p w14:paraId="264A42A5" w14:textId="25480803" w:rsidR="005925BB" w:rsidRPr="005925BB" w:rsidRDefault="001E5C1A" w:rsidP="004129EF">
      <w:pPr>
        <w:spacing w:after="0" w:line="240" w:lineRule="auto"/>
        <w:ind w:right="270"/>
        <w:jc w:val="both"/>
        <w:rPr>
          <w:rFonts w:ascii="Times New Roman" w:hAnsi="Times New Roman"/>
          <w:b/>
          <w:sz w:val="20"/>
          <w:szCs w:val="20"/>
        </w:rPr>
      </w:pPr>
      <w:r>
        <w:rPr>
          <w:rFonts w:ascii="Times New Roman" w:hAnsi="Times New Roman"/>
          <w:b/>
          <w:sz w:val="20"/>
          <w:szCs w:val="20"/>
        </w:rPr>
        <w:t>ARTICLE 45</w:t>
      </w:r>
      <w:r w:rsidR="005925BB" w:rsidRPr="005925BB">
        <w:rPr>
          <w:rFonts w:ascii="Times New Roman" w:hAnsi="Times New Roman"/>
          <w:b/>
          <w:sz w:val="20"/>
          <w:szCs w:val="20"/>
        </w:rPr>
        <w:t>:  WARRANTY; WARRANTY OF TITLE</w:t>
      </w:r>
    </w:p>
    <w:p w14:paraId="09EB6AF1" w14:textId="77777777" w:rsidR="005925BB" w:rsidRPr="005925BB" w:rsidRDefault="005925BB" w:rsidP="004129EF">
      <w:pPr>
        <w:spacing w:after="0" w:line="240" w:lineRule="auto"/>
        <w:ind w:right="270"/>
        <w:jc w:val="both"/>
        <w:rPr>
          <w:rFonts w:ascii="Times New Roman" w:hAnsi="Times New Roman"/>
          <w:sz w:val="20"/>
          <w:szCs w:val="20"/>
        </w:rPr>
      </w:pPr>
    </w:p>
    <w:p w14:paraId="27725F77" w14:textId="77777777" w:rsidR="005925BB" w:rsidRPr="005925BB" w:rsidRDefault="005925BB" w:rsidP="004129EF">
      <w:pPr>
        <w:pStyle w:val="ListParagraph"/>
        <w:widowControl/>
        <w:numPr>
          <w:ilvl w:val="0"/>
          <w:numId w:val="43"/>
        </w:numPr>
        <w:suppressAutoHyphens/>
        <w:autoSpaceDE w:val="0"/>
        <w:autoSpaceDN w:val="0"/>
        <w:adjustRightInd w:val="0"/>
        <w:ind w:left="360" w:right="36"/>
        <w:jc w:val="both"/>
        <w:rPr>
          <w:rFonts w:ascii="Times New Roman" w:hAnsi="Times New Roman"/>
          <w:spacing w:val="-3"/>
          <w:sz w:val="20"/>
        </w:rPr>
      </w:pPr>
      <w:r w:rsidRPr="005925BB">
        <w:rPr>
          <w:rFonts w:ascii="Times New Roman" w:hAnsi="Times New Roman"/>
          <w:spacing w:val="-3"/>
          <w:sz w:val="20"/>
        </w:rPr>
        <w:t>The Contractor agrees that equipment, materials or services furnished under this Agreement, shall be covered by the most favorable warranties the Contractor gives to any customer of such equipment, materials or services and that the rights and remedies provided herein are in addition to and do not limit any rights afforded to KCATA by any other clause in this Contract.</w:t>
      </w:r>
    </w:p>
    <w:p w14:paraId="69C52FBF" w14:textId="77777777" w:rsidR="005925BB" w:rsidRPr="005925BB" w:rsidRDefault="005925BB" w:rsidP="004129EF">
      <w:pPr>
        <w:spacing w:after="0" w:line="240" w:lineRule="auto"/>
        <w:ind w:left="360"/>
        <w:rPr>
          <w:rFonts w:ascii="Times New Roman" w:hAnsi="Times New Roman"/>
          <w:spacing w:val="-3"/>
          <w:sz w:val="20"/>
          <w:szCs w:val="20"/>
        </w:rPr>
      </w:pPr>
    </w:p>
    <w:p w14:paraId="4CC59238" w14:textId="77777777" w:rsidR="005925BB" w:rsidRPr="005925BB" w:rsidRDefault="005925BB" w:rsidP="004129EF">
      <w:pPr>
        <w:pStyle w:val="ListParagraph"/>
        <w:widowControl/>
        <w:numPr>
          <w:ilvl w:val="0"/>
          <w:numId w:val="43"/>
        </w:numPr>
        <w:suppressAutoHyphens/>
        <w:autoSpaceDE w:val="0"/>
        <w:autoSpaceDN w:val="0"/>
        <w:adjustRightInd w:val="0"/>
        <w:ind w:left="360" w:right="36"/>
        <w:jc w:val="both"/>
        <w:rPr>
          <w:rFonts w:ascii="Times New Roman" w:hAnsi="Times New Roman"/>
          <w:spacing w:val="-3"/>
          <w:sz w:val="20"/>
        </w:rPr>
      </w:pPr>
      <w:r w:rsidRPr="005925BB">
        <w:rPr>
          <w:rFonts w:ascii="Times New Roman" w:hAnsi="Times New Roman"/>
          <w:sz w:val="20"/>
        </w:rPr>
        <w:t xml:space="preserve">The Contractor warrants to KCATA, that all products, equipment and materials furnished under this Contract will be of highest quality and new unless otherwise specified by KCATA, free from faults and defects and in conformance with the Contract.  All work not so conforming to these standards shall be considered defective. If required by KCATA, the Contractor shall furnish satisfactory evidence as to the kind and quality of products, equipment and materials.  Further, at a minimum, all such products, equipment or materials must be free of defects in workmanship or materials, </w:t>
      </w:r>
      <w:r w:rsidRPr="005925BB">
        <w:rPr>
          <w:rFonts w:ascii="Times New Roman" w:hAnsi="Times New Roman"/>
          <w:sz w:val="20"/>
        </w:rPr>
        <w:lastRenderedPageBreak/>
        <w:t xml:space="preserve">merchantable, comply with all applicable specifications and laws and be suitable for its intended purposes.  The workmanship must be the best obtainable in the various trades. </w:t>
      </w:r>
    </w:p>
    <w:p w14:paraId="52875465" w14:textId="77777777" w:rsidR="005925BB" w:rsidRPr="005925BB" w:rsidRDefault="005925BB" w:rsidP="004129EF">
      <w:pPr>
        <w:suppressAutoHyphens/>
        <w:spacing w:after="0" w:line="240" w:lineRule="auto"/>
        <w:ind w:left="360" w:right="270"/>
        <w:jc w:val="both"/>
        <w:rPr>
          <w:rFonts w:ascii="Times New Roman" w:hAnsi="Times New Roman"/>
          <w:spacing w:val="-3"/>
          <w:sz w:val="20"/>
          <w:szCs w:val="20"/>
        </w:rPr>
      </w:pPr>
    </w:p>
    <w:p w14:paraId="2CBD8FAB" w14:textId="77777777" w:rsidR="005925BB" w:rsidRPr="005925BB" w:rsidRDefault="005925BB" w:rsidP="004129EF">
      <w:pPr>
        <w:pStyle w:val="ListParagraph"/>
        <w:widowControl/>
        <w:numPr>
          <w:ilvl w:val="0"/>
          <w:numId w:val="43"/>
        </w:numPr>
        <w:suppressAutoHyphens/>
        <w:autoSpaceDE w:val="0"/>
        <w:autoSpaceDN w:val="0"/>
        <w:adjustRightInd w:val="0"/>
        <w:ind w:left="360" w:right="270"/>
        <w:jc w:val="both"/>
        <w:rPr>
          <w:rFonts w:ascii="Times New Roman" w:hAnsi="Times New Roman"/>
          <w:spacing w:val="-3"/>
          <w:sz w:val="20"/>
        </w:rPr>
      </w:pPr>
      <w:r w:rsidRPr="005925BB">
        <w:rPr>
          <w:rFonts w:ascii="Times New Roman" w:hAnsi="Times New Roman"/>
          <w:spacing w:val="-3"/>
          <w:sz w:val="20"/>
        </w:rPr>
        <w:t>Upon final acceptance by KCATA of all work to be performed by the Contractor, KCATA shall so notify the Contractor in writing.  The date of final acceptance shall commence the warranty period.</w:t>
      </w:r>
    </w:p>
    <w:p w14:paraId="7F3D58F3" w14:textId="77777777" w:rsidR="005925BB" w:rsidRPr="005925BB" w:rsidRDefault="005925BB" w:rsidP="004129EF">
      <w:pPr>
        <w:pStyle w:val="ListParagraph"/>
        <w:suppressAutoHyphens/>
        <w:autoSpaceDE w:val="0"/>
        <w:autoSpaceDN w:val="0"/>
        <w:adjustRightInd w:val="0"/>
        <w:ind w:left="360" w:right="270"/>
        <w:jc w:val="both"/>
        <w:rPr>
          <w:rFonts w:ascii="Times New Roman" w:hAnsi="Times New Roman"/>
          <w:spacing w:val="-3"/>
          <w:sz w:val="20"/>
        </w:rPr>
      </w:pPr>
    </w:p>
    <w:p w14:paraId="6F8A6D91" w14:textId="77777777" w:rsidR="005925BB" w:rsidRPr="005925BB" w:rsidRDefault="005925BB" w:rsidP="004129EF">
      <w:pPr>
        <w:pStyle w:val="Heading3"/>
        <w:widowControl w:val="0"/>
        <w:numPr>
          <w:ilvl w:val="0"/>
          <w:numId w:val="43"/>
        </w:numPr>
        <w:spacing w:before="0" w:line="240" w:lineRule="auto"/>
        <w:ind w:left="360"/>
        <w:rPr>
          <w:rFonts w:ascii="Times New Roman" w:hAnsi="Times New Roman" w:cs="Times New Roman"/>
          <w:b/>
          <w:color w:val="auto"/>
          <w:sz w:val="20"/>
          <w:szCs w:val="20"/>
        </w:rPr>
      </w:pPr>
      <w:r w:rsidRPr="005925BB">
        <w:rPr>
          <w:rFonts w:ascii="Times New Roman" w:hAnsi="Times New Roman" w:cs="Times New Roman"/>
          <w:color w:val="auto"/>
          <w:sz w:val="20"/>
          <w:szCs w:val="20"/>
        </w:rPr>
        <w:t>Warranty of Work and Maintenance</w:t>
      </w:r>
    </w:p>
    <w:p w14:paraId="2C9A474B" w14:textId="77777777" w:rsidR="005925BB" w:rsidRPr="005925BB" w:rsidRDefault="005925BB" w:rsidP="004129EF">
      <w:pPr>
        <w:pStyle w:val="BodyText"/>
        <w:spacing w:after="0" w:line="240" w:lineRule="auto"/>
        <w:ind w:left="360"/>
        <w:rPr>
          <w:rFonts w:ascii="Times New Roman" w:hAnsi="Times New Roman"/>
          <w:sz w:val="20"/>
          <w:szCs w:val="20"/>
        </w:rPr>
      </w:pPr>
    </w:p>
    <w:p w14:paraId="35ADC636" w14:textId="77777777" w:rsidR="005925BB" w:rsidRPr="005925BB" w:rsidRDefault="005925BB" w:rsidP="004129EF">
      <w:pPr>
        <w:pStyle w:val="BodyText"/>
        <w:numPr>
          <w:ilvl w:val="0"/>
          <w:numId w:val="59"/>
        </w:numPr>
        <w:spacing w:after="0" w:line="240" w:lineRule="auto"/>
        <w:ind w:left="720" w:right="36"/>
        <w:jc w:val="both"/>
        <w:rPr>
          <w:rFonts w:ascii="Times New Roman" w:hAnsi="Times New Roman"/>
          <w:sz w:val="20"/>
          <w:szCs w:val="20"/>
        </w:rPr>
      </w:pPr>
      <w:r w:rsidRPr="005925BB">
        <w:rPr>
          <w:rFonts w:ascii="Times New Roman" w:hAnsi="Times New Roman"/>
          <w:sz w:val="20"/>
          <w:szCs w:val="20"/>
        </w:rPr>
        <w:t xml:space="preserve">The Contractor warrants to KCATA, that all products, equipment and materials furnished under this Contract will be of highest quality and new unless otherwise specified by KCATA, free from faults and defects in workmanship or materials, merchantable, suitable for its intended purpose and in conformance with the Contract.  All work not so conforming to these standards shall be considered defective.  If required by KCATA, the Contractor shall furnish satisfactory evidence as to the kind and quality of products, equipment and materials.  The work or services furnished must be of first quality and the workmanship must be the best obtainable in the various trades. </w:t>
      </w:r>
    </w:p>
    <w:p w14:paraId="6699E7C5" w14:textId="77777777" w:rsidR="005925BB" w:rsidRPr="005925BB" w:rsidRDefault="005925BB" w:rsidP="004129EF">
      <w:pPr>
        <w:pStyle w:val="BodyText"/>
        <w:spacing w:after="0" w:line="240" w:lineRule="auto"/>
        <w:ind w:left="720" w:right="36"/>
        <w:rPr>
          <w:rFonts w:ascii="Times New Roman" w:hAnsi="Times New Roman"/>
          <w:sz w:val="20"/>
          <w:szCs w:val="20"/>
        </w:rPr>
      </w:pPr>
    </w:p>
    <w:p w14:paraId="395D6ED2" w14:textId="77777777" w:rsidR="005925BB" w:rsidRPr="005925BB" w:rsidRDefault="005925BB" w:rsidP="004129EF">
      <w:pPr>
        <w:pStyle w:val="BodyText"/>
        <w:numPr>
          <w:ilvl w:val="0"/>
          <w:numId w:val="59"/>
        </w:numPr>
        <w:spacing w:after="0" w:line="240" w:lineRule="auto"/>
        <w:ind w:left="720" w:right="36"/>
        <w:jc w:val="both"/>
        <w:rPr>
          <w:rFonts w:ascii="Times New Roman" w:hAnsi="Times New Roman"/>
          <w:sz w:val="20"/>
          <w:szCs w:val="20"/>
        </w:rPr>
      </w:pPr>
      <w:r w:rsidRPr="005925BB">
        <w:rPr>
          <w:rFonts w:ascii="Times New Roman" w:hAnsi="Times New Roman"/>
          <w:sz w:val="20"/>
          <w:szCs w:val="20"/>
        </w:rPr>
        <w:t xml:space="preserve">The work must be of safe, substantial and durable construction in all respects.  The Contractor hereby guarantees the work against defective materials or faulty workmanship for a minimum period of one (1) year after final payment by KCATA and shall replace or repair any defective products, equipment or materials or faulty workmanship during the period of the guarantee at no cost to KCATA.  </w:t>
      </w:r>
    </w:p>
    <w:p w14:paraId="50714A9A" w14:textId="77777777" w:rsidR="005925BB" w:rsidRPr="005925BB" w:rsidRDefault="005925BB" w:rsidP="004129EF">
      <w:pPr>
        <w:suppressAutoHyphens/>
        <w:spacing w:after="0" w:line="240" w:lineRule="auto"/>
        <w:ind w:left="720" w:right="270"/>
        <w:jc w:val="both"/>
        <w:rPr>
          <w:rFonts w:ascii="Times New Roman" w:hAnsi="Times New Roman"/>
          <w:spacing w:val="-3"/>
          <w:sz w:val="20"/>
          <w:szCs w:val="20"/>
        </w:rPr>
      </w:pPr>
    </w:p>
    <w:p w14:paraId="2547C765" w14:textId="397E9685" w:rsidR="005925BB" w:rsidRPr="005925BB" w:rsidRDefault="005925BB" w:rsidP="004129EF">
      <w:pPr>
        <w:spacing w:after="0" w:line="240" w:lineRule="auto"/>
        <w:jc w:val="both"/>
        <w:rPr>
          <w:rFonts w:ascii="Times New Roman" w:hAnsi="Times New Roman"/>
          <w:b/>
          <w:sz w:val="20"/>
          <w:szCs w:val="20"/>
        </w:rPr>
      </w:pPr>
      <w:r w:rsidRPr="005925BB">
        <w:rPr>
          <w:rFonts w:ascii="Times New Roman" w:hAnsi="Times New Roman"/>
          <w:b/>
          <w:sz w:val="20"/>
          <w:szCs w:val="20"/>
        </w:rPr>
        <w:t xml:space="preserve">ARTICLE </w:t>
      </w:r>
      <w:r w:rsidR="001E5C1A">
        <w:rPr>
          <w:rFonts w:ascii="Times New Roman" w:hAnsi="Times New Roman"/>
          <w:b/>
          <w:sz w:val="20"/>
          <w:szCs w:val="20"/>
        </w:rPr>
        <w:t>46</w:t>
      </w:r>
      <w:r w:rsidRPr="005925BB">
        <w:rPr>
          <w:rFonts w:ascii="Times New Roman" w:hAnsi="Times New Roman"/>
          <w:b/>
          <w:sz w:val="20"/>
          <w:szCs w:val="20"/>
        </w:rPr>
        <w:t>:</w:t>
      </w:r>
      <w:r w:rsidRPr="005925BB">
        <w:rPr>
          <w:rFonts w:ascii="Times New Roman" w:hAnsi="Times New Roman"/>
          <w:b/>
          <w:sz w:val="20"/>
          <w:szCs w:val="20"/>
        </w:rPr>
        <w:tab/>
        <w:t>GENERAL PROVISIONS</w:t>
      </w:r>
    </w:p>
    <w:p w14:paraId="4DB9322D" w14:textId="77777777" w:rsidR="005925BB" w:rsidRPr="005925BB" w:rsidRDefault="005925BB" w:rsidP="004129EF">
      <w:pPr>
        <w:spacing w:after="0" w:line="240" w:lineRule="auto"/>
        <w:jc w:val="both"/>
        <w:rPr>
          <w:rFonts w:ascii="Times New Roman" w:hAnsi="Times New Roman"/>
          <w:sz w:val="20"/>
          <w:szCs w:val="20"/>
        </w:rPr>
      </w:pPr>
    </w:p>
    <w:p w14:paraId="54C6C2EF" w14:textId="77777777" w:rsidR="005925BB" w:rsidRPr="005925BB" w:rsidRDefault="005925BB" w:rsidP="00B07995">
      <w:pPr>
        <w:pStyle w:val="ListParagraph"/>
        <w:numPr>
          <w:ilvl w:val="3"/>
          <w:numId w:val="58"/>
        </w:numPr>
        <w:tabs>
          <w:tab w:val="clear" w:pos="2880"/>
        </w:tabs>
        <w:autoSpaceDE w:val="0"/>
        <w:autoSpaceDN w:val="0"/>
        <w:adjustRightInd w:val="0"/>
        <w:ind w:left="360"/>
        <w:jc w:val="both"/>
        <w:rPr>
          <w:rFonts w:ascii="Times New Roman" w:hAnsi="Times New Roman"/>
          <w:sz w:val="20"/>
        </w:rPr>
      </w:pPr>
      <w:r w:rsidRPr="005925BB">
        <w:rPr>
          <w:rFonts w:ascii="Times New Roman" w:hAnsi="Times New Roman"/>
          <w:b/>
          <w:sz w:val="20"/>
        </w:rPr>
        <w:t>No Third Party Beneficiaries</w:t>
      </w:r>
      <w:r w:rsidRPr="005925BB">
        <w:rPr>
          <w:rFonts w:ascii="Times New Roman" w:hAnsi="Times New Roman"/>
          <w:sz w:val="20"/>
        </w:rPr>
        <w:t>.  The parties do not intend to confer any benefit hereunder on any person, firm or entity other than the parties hereto.</w:t>
      </w:r>
    </w:p>
    <w:p w14:paraId="68313BD0" w14:textId="77777777" w:rsidR="005925BB" w:rsidRPr="005925BB" w:rsidRDefault="005925BB" w:rsidP="00B07995">
      <w:pPr>
        <w:spacing w:after="0" w:line="240" w:lineRule="auto"/>
        <w:ind w:left="360" w:hanging="360"/>
        <w:rPr>
          <w:rFonts w:ascii="Times New Roman" w:hAnsi="Times New Roman"/>
          <w:sz w:val="20"/>
          <w:szCs w:val="20"/>
        </w:rPr>
      </w:pPr>
    </w:p>
    <w:p w14:paraId="43D09778" w14:textId="77777777" w:rsidR="005925BB" w:rsidRPr="005925BB" w:rsidRDefault="005925BB" w:rsidP="00B07995">
      <w:pPr>
        <w:pStyle w:val="ListParagraph"/>
        <w:numPr>
          <w:ilvl w:val="3"/>
          <w:numId w:val="58"/>
        </w:numPr>
        <w:tabs>
          <w:tab w:val="clear" w:pos="2880"/>
        </w:tabs>
        <w:autoSpaceDE w:val="0"/>
        <w:autoSpaceDN w:val="0"/>
        <w:adjustRightInd w:val="0"/>
        <w:ind w:left="360"/>
        <w:jc w:val="both"/>
        <w:rPr>
          <w:rFonts w:ascii="Times New Roman" w:hAnsi="Times New Roman"/>
          <w:sz w:val="20"/>
        </w:rPr>
      </w:pPr>
      <w:r w:rsidRPr="005925BB">
        <w:rPr>
          <w:rFonts w:ascii="Times New Roman" w:hAnsi="Times New Roman"/>
          <w:b/>
          <w:sz w:val="20"/>
        </w:rPr>
        <w:t>Extensions of Time</w:t>
      </w:r>
      <w:r w:rsidRPr="005925BB">
        <w:rPr>
          <w:rFonts w:ascii="Times New Roman" w:hAnsi="Times New Roman"/>
          <w:sz w:val="20"/>
        </w:rPr>
        <w:t>.  No extension of time for performance of any Contractor obligations or acts shall be deemed an extension of time for performance of any other obligations or acts.</w:t>
      </w:r>
    </w:p>
    <w:p w14:paraId="344FA891" w14:textId="77777777" w:rsidR="005925BB" w:rsidRPr="005925BB" w:rsidRDefault="005925BB" w:rsidP="00B07995">
      <w:pPr>
        <w:spacing w:after="0" w:line="240" w:lineRule="auto"/>
        <w:ind w:left="360" w:hanging="360"/>
        <w:jc w:val="both"/>
        <w:rPr>
          <w:rFonts w:ascii="Times New Roman" w:hAnsi="Times New Roman"/>
          <w:sz w:val="20"/>
          <w:szCs w:val="20"/>
        </w:rPr>
      </w:pPr>
    </w:p>
    <w:p w14:paraId="6F029193" w14:textId="77777777" w:rsidR="005925BB" w:rsidRPr="005925BB" w:rsidRDefault="005925BB" w:rsidP="00B07995">
      <w:pPr>
        <w:pStyle w:val="ListParagraph"/>
        <w:numPr>
          <w:ilvl w:val="0"/>
          <w:numId w:val="60"/>
        </w:numPr>
        <w:tabs>
          <w:tab w:val="clear" w:pos="720"/>
        </w:tabs>
        <w:autoSpaceDE w:val="0"/>
        <w:autoSpaceDN w:val="0"/>
        <w:adjustRightInd w:val="0"/>
        <w:ind w:left="360"/>
        <w:jc w:val="both"/>
        <w:rPr>
          <w:rFonts w:ascii="Times New Roman" w:hAnsi="Times New Roman"/>
          <w:sz w:val="20"/>
        </w:rPr>
      </w:pPr>
      <w:r w:rsidRPr="005925BB">
        <w:rPr>
          <w:rFonts w:ascii="Times New Roman" w:hAnsi="Times New Roman"/>
          <w:b/>
          <w:sz w:val="20"/>
        </w:rPr>
        <w:t>Binding Effect</w:t>
      </w:r>
      <w:r w:rsidRPr="005925BB">
        <w:rPr>
          <w:rFonts w:ascii="Times New Roman" w:hAnsi="Times New Roman"/>
          <w:sz w:val="20"/>
        </w:rPr>
        <w:t>.  This Contract shall bind and inure to the benefit of the legal representatives, successors and permitted assigns of the parties.</w:t>
      </w:r>
    </w:p>
    <w:p w14:paraId="50979881" w14:textId="77777777" w:rsidR="005925BB" w:rsidRPr="005925BB" w:rsidRDefault="005925BB" w:rsidP="00B07995">
      <w:pPr>
        <w:spacing w:after="0" w:line="240" w:lineRule="auto"/>
        <w:ind w:left="360" w:hanging="360"/>
        <w:jc w:val="both"/>
        <w:rPr>
          <w:rFonts w:ascii="Times New Roman" w:hAnsi="Times New Roman"/>
          <w:sz w:val="20"/>
          <w:szCs w:val="20"/>
        </w:rPr>
      </w:pPr>
    </w:p>
    <w:p w14:paraId="62C2807A" w14:textId="77777777" w:rsidR="005925BB" w:rsidRPr="005925BB" w:rsidRDefault="005925BB" w:rsidP="00B07995">
      <w:pPr>
        <w:pStyle w:val="ListParagraph"/>
        <w:numPr>
          <w:ilvl w:val="0"/>
          <w:numId w:val="60"/>
        </w:numPr>
        <w:tabs>
          <w:tab w:val="clear" w:pos="720"/>
        </w:tabs>
        <w:autoSpaceDE w:val="0"/>
        <w:autoSpaceDN w:val="0"/>
        <w:adjustRightInd w:val="0"/>
        <w:ind w:left="360"/>
        <w:jc w:val="both"/>
        <w:rPr>
          <w:rFonts w:ascii="Times New Roman" w:hAnsi="Times New Roman"/>
          <w:sz w:val="20"/>
        </w:rPr>
      </w:pPr>
      <w:r w:rsidRPr="005925BB">
        <w:rPr>
          <w:rFonts w:ascii="Times New Roman" w:hAnsi="Times New Roman"/>
          <w:b/>
          <w:sz w:val="20"/>
        </w:rPr>
        <w:t>Counterparts</w:t>
      </w:r>
      <w:r w:rsidRPr="005925BB">
        <w:rPr>
          <w:rFonts w:ascii="Times New Roman" w:hAnsi="Times New Roman"/>
          <w:sz w:val="20"/>
        </w:rPr>
        <w:t>.  This Contract may be executed at different times and in two or more counterparts and all counterparts so executed shall for all purposes constitute one contract, binding on all the parties hereto, notwithstanding that all parties shall not have executed the same counterpart.  And, in proving this Contract, it shall not be necessary to produce or account for more than one such counterpart executed by the party against whom enforcement is sought.</w:t>
      </w:r>
    </w:p>
    <w:p w14:paraId="5AC7AC93" w14:textId="77777777" w:rsidR="005925BB" w:rsidRPr="005925BB" w:rsidRDefault="005925BB" w:rsidP="00B07995">
      <w:pPr>
        <w:pStyle w:val="ListParagraph"/>
        <w:ind w:left="360" w:hanging="360"/>
        <w:rPr>
          <w:rFonts w:ascii="Times New Roman" w:hAnsi="Times New Roman"/>
          <w:sz w:val="20"/>
        </w:rPr>
      </w:pPr>
    </w:p>
    <w:p w14:paraId="39345E97" w14:textId="77777777" w:rsidR="005925BB" w:rsidRPr="005925BB" w:rsidRDefault="005925BB" w:rsidP="00B07995">
      <w:pPr>
        <w:pStyle w:val="ListParagraph"/>
        <w:numPr>
          <w:ilvl w:val="0"/>
          <w:numId w:val="60"/>
        </w:numPr>
        <w:tabs>
          <w:tab w:val="clear" w:pos="720"/>
        </w:tabs>
        <w:autoSpaceDE w:val="0"/>
        <w:autoSpaceDN w:val="0"/>
        <w:adjustRightInd w:val="0"/>
        <w:ind w:left="360"/>
        <w:jc w:val="both"/>
        <w:rPr>
          <w:rFonts w:ascii="Times New Roman" w:hAnsi="Times New Roman"/>
          <w:sz w:val="20"/>
        </w:rPr>
      </w:pPr>
      <w:r w:rsidRPr="005925BB">
        <w:rPr>
          <w:rFonts w:ascii="Times New Roman" w:hAnsi="Times New Roman"/>
          <w:b/>
          <w:sz w:val="20"/>
        </w:rPr>
        <w:t>Interpretation; Update of Citations</w:t>
      </w:r>
      <w:r w:rsidRPr="005925BB">
        <w:rPr>
          <w:rFonts w:ascii="Times New Roman" w:hAnsi="Times New Roman"/>
          <w:sz w:val="20"/>
        </w:rPr>
        <w:t>.  Unless otherwise specified herein, (a) the singular includes the plural and the plural the singular; (b) words importing any gender include the other genders; and (c) references to persons or parties include their permitted successors and assigns. The parties recognize and agree that many of the laws, regulations, policies, procedures and directives stated as governing the Contractor’s performance of its work or services, or the supplying of products, equipment, or materials, pursuant to this Contract are subject to updating, amendment or replacement. Therefore, all such references in this Contract are agreed by the parties to be deemed to refer to the then current updated, amended or replacement form of such laws, regulations, policies, procedures and directives in effect at the applicable time during the term of this Contract and the same are hereby incorporated into this Contract by this reference.</w:t>
      </w:r>
    </w:p>
    <w:p w14:paraId="291DA2DE" w14:textId="77777777" w:rsidR="005925BB" w:rsidRPr="005925BB" w:rsidRDefault="005925BB" w:rsidP="00B07995">
      <w:pPr>
        <w:spacing w:after="0" w:line="240" w:lineRule="auto"/>
        <w:ind w:left="360" w:hanging="360"/>
        <w:jc w:val="both"/>
        <w:rPr>
          <w:rFonts w:ascii="Times New Roman" w:hAnsi="Times New Roman"/>
          <w:sz w:val="20"/>
          <w:szCs w:val="20"/>
        </w:rPr>
      </w:pPr>
    </w:p>
    <w:p w14:paraId="70FDFA95" w14:textId="77777777" w:rsidR="005925BB" w:rsidRPr="005925BB" w:rsidRDefault="005925BB" w:rsidP="00B07995">
      <w:pPr>
        <w:pStyle w:val="ListParagraph"/>
        <w:numPr>
          <w:ilvl w:val="0"/>
          <w:numId w:val="60"/>
        </w:numPr>
        <w:tabs>
          <w:tab w:val="clear" w:pos="720"/>
        </w:tabs>
        <w:autoSpaceDE w:val="0"/>
        <w:autoSpaceDN w:val="0"/>
        <w:adjustRightInd w:val="0"/>
        <w:ind w:left="360"/>
        <w:jc w:val="both"/>
        <w:rPr>
          <w:rFonts w:ascii="Times New Roman" w:hAnsi="Times New Roman"/>
          <w:sz w:val="20"/>
        </w:rPr>
      </w:pPr>
      <w:r w:rsidRPr="005925BB">
        <w:rPr>
          <w:rFonts w:ascii="Times New Roman" w:hAnsi="Times New Roman"/>
          <w:b/>
          <w:sz w:val="20"/>
        </w:rPr>
        <w:t>When Effective</w:t>
      </w:r>
      <w:r w:rsidRPr="005925BB">
        <w:rPr>
          <w:rFonts w:ascii="Times New Roman" w:hAnsi="Times New Roman"/>
          <w:sz w:val="20"/>
        </w:rPr>
        <w:t>.  Notwithstanding any provision contained in this Contract to the contrary, this Contract shall become effective only after the execution and delivery of this Contract by each of the parties hereto and no course of conduct, oral contract or written memoranda shall bind the parties hereto with respect to the subject matter hereof except this Contract.</w:t>
      </w:r>
    </w:p>
    <w:p w14:paraId="5A832176" w14:textId="77777777" w:rsidR="005925BB" w:rsidRPr="005925BB" w:rsidRDefault="005925BB" w:rsidP="00B07995">
      <w:pPr>
        <w:spacing w:after="0" w:line="240" w:lineRule="auto"/>
        <w:ind w:left="360" w:hanging="360"/>
        <w:jc w:val="both"/>
        <w:rPr>
          <w:rFonts w:ascii="Times New Roman" w:hAnsi="Times New Roman"/>
          <w:sz w:val="20"/>
          <w:szCs w:val="20"/>
        </w:rPr>
      </w:pPr>
    </w:p>
    <w:p w14:paraId="73A7851B" w14:textId="77777777" w:rsidR="005925BB" w:rsidRPr="005925BB" w:rsidRDefault="005925BB" w:rsidP="00B07995">
      <w:pPr>
        <w:pStyle w:val="ListParagraph"/>
        <w:numPr>
          <w:ilvl w:val="0"/>
          <w:numId w:val="60"/>
        </w:numPr>
        <w:tabs>
          <w:tab w:val="clear" w:pos="720"/>
        </w:tabs>
        <w:autoSpaceDE w:val="0"/>
        <w:autoSpaceDN w:val="0"/>
        <w:adjustRightInd w:val="0"/>
        <w:ind w:left="360"/>
        <w:jc w:val="both"/>
        <w:rPr>
          <w:rFonts w:ascii="Times New Roman" w:hAnsi="Times New Roman"/>
          <w:sz w:val="20"/>
        </w:rPr>
      </w:pPr>
      <w:r w:rsidRPr="005925BB">
        <w:rPr>
          <w:rFonts w:ascii="Times New Roman" w:hAnsi="Times New Roman"/>
          <w:b/>
          <w:sz w:val="20"/>
        </w:rPr>
        <w:t>Further Actions; Reasonableness and Cooperation by Parties; Time for Certain Actions</w:t>
      </w:r>
      <w:r w:rsidRPr="005925BB">
        <w:rPr>
          <w:rFonts w:ascii="Times New Roman" w:hAnsi="Times New Roman"/>
          <w:sz w:val="20"/>
        </w:rPr>
        <w:t xml:space="preserve">.  Each party agrees to take such further actions and to execute such additional documents or instruments as may be reasonably requested by the other party to carry out the purpose and intent of this Contract.  Except where expressly stated to be in a party’s sole discretion, or where it is stated that a party has the ability to act in its sole judgment or for its own uses or purposes, wherever it is provided or contemplated in this Contract that a party must give its consent or approval to actions or </w:t>
      </w:r>
      <w:r w:rsidRPr="005925BB">
        <w:rPr>
          <w:rFonts w:ascii="Times New Roman" w:hAnsi="Times New Roman"/>
          <w:sz w:val="20"/>
        </w:rPr>
        <w:lastRenderedPageBreak/>
        <w:t>inactions by the other party or a third party in connection with the transactions contemplated hereby, such consent or approval will not be unreasonably withheld or delayed.  If no time period is set hereunder for a party to approve or consent to an action or inaction by the other party or a third party such approval shall be given or affirmatively withheld in writing within ten (10) business days after it is requested in writing or it shall be deemed given.</w:t>
      </w:r>
    </w:p>
    <w:p w14:paraId="7CAA4375" w14:textId="77777777" w:rsidR="005925BB" w:rsidRPr="005925BB" w:rsidRDefault="005925BB" w:rsidP="00B07995">
      <w:pPr>
        <w:spacing w:after="0" w:line="240" w:lineRule="auto"/>
        <w:ind w:left="360" w:hanging="360"/>
        <w:jc w:val="both"/>
        <w:rPr>
          <w:rFonts w:ascii="Times New Roman" w:hAnsi="Times New Roman"/>
          <w:sz w:val="20"/>
          <w:szCs w:val="20"/>
        </w:rPr>
      </w:pPr>
    </w:p>
    <w:p w14:paraId="2AEADA03" w14:textId="77777777" w:rsidR="005925BB" w:rsidRPr="005925BB" w:rsidRDefault="005925BB" w:rsidP="00B07995">
      <w:pPr>
        <w:pStyle w:val="ListParagraph"/>
        <w:numPr>
          <w:ilvl w:val="0"/>
          <w:numId w:val="60"/>
        </w:numPr>
        <w:tabs>
          <w:tab w:val="clear" w:pos="720"/>
        </w:tabs>
        <w:autoSpaceDE w:val="0"/>
        <w:autoSpaceDN w:val="0"/>
        <w:adjustRightInd w:val="0"/>
        <w:ind w:left="360"/>
        <w:jc w:val="both"/>
        <w:rPr>
          <w:rFonts w:ascii="Times New Roman" w:hAnsi="Times New Roman"/>
          <w:sz w:val="20"/>
        </w:rPr>
      </w:pPr>
      <w:r w:rsidRPr="005925BB">
        <w:rPr>
          <w:rFonts w:ascii="Times New Roman" w:hAnsi="Times New Roman"/>
          <w:b/>
          <w:sz w:val="20"/>
        </w:rPr>
        <w:t>Time Periods</w:t>
      </w:r>
      <w:r w:rsidRPr="005925BB">
        <w:rPr>
          <w:rFonts w:ascii="Times New Roman" w:hAnsi="Times New Roman"/>
          <w:sz w:val="20"/>
        </w:rPr>
        <w:t>.  A “business day” is a business working day of KCATA administrative personnel which are days other than a Saturday, Sunday or legal holidays observed by the KCATA for administrative personnel.  If the time period by which any right or election provided under this Contract must be exercised, or by which any act required hereunder must be performed, expires on a day which is not a business day, then such time period shall be automatically extended through the close of business on the next regularly scheduled business day.</w:t>
      </w:r>
    </w:p>
    <w:p w14:paraId="0EBA7E55" w14:textId="77777777" w:rsidR="005925BB" w:rsidRPr="005925BB" w:rsidRDefault="005925BB" w:rsidP="00B07995">
      <w:pPr>
        <w:spacing w:after="0" w:line="240" w:lineRule="auto"/>
        <w:ind w:left="360" w:hanging="360"/>
        <w:jc w:val="both"/>
        <w:rPr>
          <w:rFonts w:ascii="Times New Roman" w:hAnsi="Times New Roman"/>
          <w:sz w:val="20"/>
          <w:szCs w:val="20"/>
        </w:rPr>
      </w:pPr>
    </w:p>
    <w:p w14:paraId="238D432B" w14:textId="77777777" w:rsidR="005925BB" w:rsidRPr="005925BB" w:rsidRDefault="005925BB" w:rsidP="00B07995">
      <w:pPr>
        <w:pStyle w:val="ListParagraph"/>
        <w:numPr>
          <w:ilvl w:val="0"/>
          <w:numId w:val="60"/>
        </w:numPr>
        <w:tabs>
          <w:tab w:val="clear" w:pos="720"/>
        </w:tabs>
        <w:autoSpaceDE w:val="0"/>
        <w:autoSpaceDN w:val="0"/>
        <w:adjustRightInd w:val="0"/>
        <w:ind w:left="360"/>
        <w:jc w:val="both"/>
        <w:rPr>
          <w:rFonts w:ascii="Times New Roman" w:hAnsi="Times New Roman"/>
          <w:sz w:val="20"/>
        </w:rPr>
      </w:pPr>
      <w:r w:rsidRPr="005925BB">
        <w:rPr>
          <w:rFonts w:ascii="Times New Roman" w:hAnsi="Times New Roman"/>
          <w:b/>
          <w:sz w:val="20"/>
        </w:rPr>
        <w:t>Survival.</w:t>
      </w:r>
      <w:r w:rsidRPr="005925BB">
        <w:rPr>
          <w:rFonts w:ascii="Times New Roman" w:hAnsi="Times New Roman"/>
          <w:sz w:val="20"/>
        </w:rPr>
        <w:t xml:space="preserve">  In addition to any provisions expressly stated to survive termination of this Contract, all provisions which by their terms provide for or contemplate obligations or duties of a party which are to extend beyond such termination (and the corresponding rights of the other party to enforce or receive the benefit thereof) shall survive such termination.</w:t>
      </w:r>
    </w:p>
    <w:p w14:paraId="7D569C9D" w14:textId="77777777" w:rsidR="005925BB" w:rsidRPr="005925BB" w:rsidRDefault="005925BB" w:rsidP="00B07995">
      <w:pPr>
        <w:spacing w:after="0" w:line="240" w:lineRule="auto"/>
        <w:ind w:left="360" w:hanging="360"/>
        <w:jc w:val="both"/>
        <w:rPr>
          <w:rFonts w:ascii="Times New Roman" w:hAnsi="Times New Roman"/>
          <w:sz w:val="20"/>
          <w:szCs w:val="20"/>
        </w:rPr>
      </w:pPr>
    </w:p>
    <w:p w14:paraId="7EC3249F" w14:textId="77777777" w:rsidR="005925BB" w:rsidRPr="005925BB" w:rsidRDefault="005925BB" w:rsidP="00B07995">
      <w:pPr>
        <w:pStyle w:val="ListParagraph"/>
        <w:numPr>
          <w:ilvl w:val="0"/>
          <w:numId w:val="60"/>
        </w:numPr>
        <w:tabs>
          <w:tab w:val="clear" w:pos="720"/>
        </w:tabs>
        <w:autoSpaceDE w:val="0"/>
        <w:autoSpaceDN w:val="0"/>
        <w:adjustRightInd w:val="0"/>
        <w:ind w:left="360"/>
        <w:jc w:val="both"/>
        <w:rPr>
          <w:rFonts w:ascii="Times New Roman" w:hAnsi="Times New Roman"/>
          <w:sz w:val="20"/>
        </w:rPr>
      </w:pPr>
      <w:r w:rsidRPr="005925BB">
        <w:rPr>
          <w:rFonts w:ascii="Times New Roman" w:hAnsi="Times New Roman"/>
          <w:b/>
          <w:sz w:val="20"/>
        </w:rPr>
        <w:t>Authority of Signatories</w:t>
      </w:r>
      <w:r w:rsidRPr="005925BB">
        <w:rPr>
          <w:rFonts w:ascii="Times New Roman" w:hAnsi="Times New Roman"/>
          <w:sz w:val="20"/>
        </w:rPr>
        <w:t>.  Any person executing this Contract in a representative capacity represents and warrants that such person has the authority to do so and, upon request, will furnish proof of such authority in customary form.</w:t>
      </w:r>
    </w:p>
    <w:p w14:paraId="1F60F60E" w14:textId="77777777" w:rsidR="001F2D23" w:rsidRPr="005925BB" w:rsidRDefault="001F2D23" w:rsidP="004129EF">
      <w:pPr>
        <w:pStyle w:val="ListParagraph"/>
        <w:ind w:left="360"/>
        <w:jc w:val="both"/>
        <w:rPr>
          <w:rFonts w:ascii="Times New Roman" w:hAnsi="Times New Roman"/>
          <w:sz w:val="20"/>
          <w:u w:val="single"/>
        </w:rPr>
      </w:pPr>
    </w:p>
    <w:sectPr w:rsidR="001F2D23" w:rsidRPr="005925BB" w:rsidSect="00B23D6A">
      <w:type w:val="continuous"/>
      <w:pgSz w:w="12240" w:h="15840"/>
      <w:pgMar w:top="1264" w:right="1080" w:bottom="1440" w:left="1080" w:header="720" w:footer="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D2A7A" w14:textId="77777777" w:rsidR="00890026" w:rsidRDefault="00890026" w:rsidP="00D15E27">
      <w:pPr>
        <w:spacing w:after="0" w:line="240" w:lineRule="auto"/>
      </w:pPr>
      <w:r>
        <w:separator/>
      </w:r>
    </w:p>
  </w:endnote>
  <w:endnote w:type="continuationSeparator" w:id="0">
    <w:p w14:paraId="4D23D245" w14:textId="77777777" w:rsidR="00890026" w:rsidRDefault="00890026" w:rsidP="00D15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Monotype Sorts">
    <w:altName w:val="ZapfDingbats"/>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AE825" w14:textId="77777777" w:rsidR="00890026" w:rsidRPr="004B2C87" w:rsidRDefault="00890026" w:rsidP="00CE6CDE">
    <w:pPr>
      <w:pStyle w:val="Footer"/>
      <w:tabs>
        <w:tab w:val="center" w:pos="7920"/>
        <w:tab w:val="right" w:pos="14940"/>
      </w:tabs>
      <w:ind w:left="180"/>
      <w:rPr>
        <w:rFonts w:ascii="Times New Roman" w:hAnsi="Times New Roman"/>
        <w:spacing w:val="-3"/>
        <w:sz w:val="16"/>
        <w:szCs w:val="16"/>
      </w:rPr>
    </w:pPr>
  </w:p>
  <w:p w14:paraId="2518A50A" w14:textId="2973C201" w:rsidR="00890026" w:rsidRPr="00E6798B" w:rsidRDefault="00890026" w:rsidP="003F6539">
    <w:pPr>
      <w:pStyle w:val="Footer"/>
      <w:tabs>
        <w:tab w:val="center" w:pos="7920"/>
        <w:tab w:val="right" w:pos="14940"/>
      </w:tabs>
      <w:rPr>
        <w:rFonts w:ascii="Times New Roman" w:hAnsi="Times New Roman"/>
        <w:spacing w:val="-3"/>
        <w:sz w:val="20"/>
        <w:szCs w:val="20"/>
      </w:rPr>
    </w:pPr>
    <w:r w:rsidRPr="00E6798B">
      <w:rPr>
        <w:rFonts w:ascii="Times New Roman" w:hAnsi="Times New Roman"/>
        <w:spacing w:val="-3"/>
        <w:sz w:val="20"/>
        <w:szCs w:val="20"/>
      </w:rPr>
      <w:t xml:space="preserve">RFQ </w:t>
    </w:r>
    <w:r>
      <w:rPr>
        <w:rFonts w:ascii="Times New Roman" w:hAnsi="Times New Roman"/>
        <w:spacing w:val="-3"/>
        <w:sz w:val="20"/>
        <w:szCs w:val="20"/>
      </w:rPr>
      <w:t>#16-3011-26</w:t>
    </w:r>
  </w:p>
  <w:p w14:paraId="3D80430E" w14:textId="0BCF4416" w:rsidR="00890026" w:rsidRPr="00E6798B" w:rsidRDefault="00890026" w:rsidP="003F6539">
    <w:pPr>
      <w:suppressAutoHyphens/>
      <w:rPr>
        <w:rFonts w:ascii="Times New Roman" w:hAnsi="Times New Roman"/>
        <w:sz w:val="20"/>
        <w:szCs w:val="20"/>
      </w:rPr>
    </w:pPr>
    <w:r>
      <w:rPr>
        <w:rFonts w:ascii="Times New Roman" w:hAnsi="Times New Roman"/>
        <w:spacing w:val="-3"/>
        <w:sz w:val="20"/>
        <w:szCs w:val="20"/>
      </w:rPr>
      <w:t>Solar Lighting Panels</w:t>
    </w:r>
    <w:r>
      <w:rPr>
        <w:rFonts w:ascii="Times New Roman" w:hAnsi="Times New Roman"/>
        <w:spacing w:val="-3"/>
        <w:sz w:val="20"/>
        <w:szCs w:val="20"/>
      </w:rPr>
      <w:tab/>
    </w:r>
    <w:r w:rsidRPr="00E6798B">
      <w:rPr>
        <w:rFonts w:ascii="Times New Roman" w:hAnsi="Times New Roman"/>
        <w:spacing w:val="-3"/>
        <w:sz w:val="20"/>
        <w:szCs w:val="20"/>
      </w:rPr>
      <w:tab/>
    </w:r>
    <w:r w:rsidRPr="00E6798B">
      <w:rPr>
        <w:rFonts w:ascii="Times New Roman" w:hAnsi="Times New Roman"/>
        <w:b/>
        <w:spacing w:val="-3"/>
        <w:sz w:val="20"/>
        <w:szCs w:val="20"/>
      </w:rPr>
      <w:tab/>
    </w:r>
    <w:r w:rsidRPr="00E6798B">
      <w:rPr>
        <w:rFonts w:ascii="Times New Roman" w:hAnsi="Times New Roman"/>
        <w:b/>
        <w:spacing w:val="-3"/>
        <w:sz w:val="20"/>
        <w:szCs w:val="20"/>
      </w:rPr>
      <w:tab/>
    </w:r>
    <w:r w:rsidRPr="00E6798B">
      <w:rPr>
        <w:rFonts w:ascii="Times New Roman" w:hAnsi="Times New Roman"/>
        <w:spacing w:val="-3"/>
        <w:sz w:val="20"/>
        <w:szCs w:val="20"/>
      </w:rPr>
      <w:tab/>
    </w:r>
    <w:r w:rsidRPr="00E6798B">
      <w:rPr>
        <w:rFonts w:ascii="Times New Roman" w:hAnsi="Times New Roman"/>
        <w:spacing w:val="-3"/>
        <w:sz w:val="20"/>
        <w:szCs w:val="20"/>
      </w:rPr>
      <w:tab/>
    </w:r>
    <w:r w:rsidRPr="00E6798B">
      <w:rPr>
        <w:rFonts w:ascii="Times New Roman" w:hAnsi="Times New Roman"/>
        <w:spacing w:val="-3"/>
        <w:sz w:val="20"/>
        <w:szCs w:val="20"/>
      </w:rPr>
      <w:tab/>
    </w:r>
    <w:r w:rsidRPr="00E6798B">
      <w:rPr>
        <w:rFonts w:ascii="Times New Roman" w:hAnsi="Times New Roman"/>
        <w:sz w:val="20"/>
        <w:szCs w:val="20"/>
      </w:rPr>
      <w:t xml:space="preserve">Page </w:t>
    </w:r>
    <w:r w:rsidRPr="00E6798B">
      <w:rPr>
        <w:rFonts w:ascii="Times New Roman" w:hAnsi="Times New Roman"/>
        <w:bCs/>
        <w:sz w:val="20"/>
        <w:szCs w:val="20"/>
      </w:rPr>
      <w:fldChar w:fldCharType="begin"/>
    </w:r>
    <w:r w:rsidRPr="00E6798B">
      <w:rPr>
        <w:rFonts w:ascii="Times New Roman" w:hAnsi="Times New Roman"/>
        <w:bCs/>
        <w:sz w:val="20"/>
        <w:szCs w:val="20"/>
      </w:rPr>
      <w:instrText xml:space="preserve"> PAGE </w:instrText>
    </w:r>
    <w:r w:rsidRPr="00E6798B">
      <w:rPr>
        <w:rFonts w:ascii="Times New Roman" w:hAnsi="Times New Roman"/>
        <w:bCs/>
        <w:sz w:val="20"/>
        <w:szCs w:val="20"/>
      </w:rPr>
      <w:fldChar w:fldCharType="separate"/>
    </w:r>
    <w:r w:rsidR="001D1F82">
      <w:rPr>
        <w:rFonts w:ascii="Times New Roman" w:hAnsi="Times New Roman"/>
        <w:bCs/>
        <w:noProof/>
        <w:sz w:val="20"/>
        <w:szCs w:val="20"/>
      </w:rPr>
      <w:t>7</w:t>
    </w:r>
    <w:r w:rsidRPr="00E6798B">
      <w:rPr>
        <w:rFonts w:ascii="Times New Roman" w:hAnsi="Times New Roman"/>
        <w:bCs/>
        <w:sz w:val="20"/>
        <w:szCs w:val="20"/>
      </w:rPr>
      <w:fldChar w:fldCharType="end"/>
    </w:r>
    <w:r w:rsidRPr="00E6798B">
      <w:rPr>
        <w:rFonts w:ascii="Times New Roman" w:hAnsi="Times New Roman"/>
        <w:sz w:val="20"/>
        <w:szCs w:val="20"/>
      </w:rPr>
      <w:t xml:space="preserve"> of </w:t>
    </w:r>
    <w:r w:rsidRPr="00E6798B">
      <w:rPr>
        <w:rFonts w:ascii="Times New Roman" w:hAnsi="Times New Roman"/>
        <w:bCs/>
        <w:sz w:val="20"/>
        <w:szCs w:val="20"/>
      </w:rPr>
      <w:fldChar w:fldCharType="begin"/>
    </w:r>
    <w:r w:rsidRPr="00E6798B">
      <w:rPr>
        <w:rFonts w:ascii="Times New Roman" w:hAnsi="Times New Roman"/>
        <w:bCs/>
        <w:sz w:val="20"/>
        <w:szCs w:val="20"/>
      </w:rPr>
      <w:instrText xml:space="preserve"> NUMPAGES  </w:instrText>
    </w:r>
    <w:r w:rsidRPr="00E6798B">
      <w:rPr>
        <w:rFonts w:ascii="Times New Roman" w:hAnsi="Times New Roman"/>
        <w:bCs/>
        <w:sz w:val="20"/>
        <w:szCs w:val="20"/>
      </w:rPr>
      <w:fldChar w:fldCharType="separate"/>
    </w:r>
    <w:r w:rsidR="001D1F82">
      <w:rPr>
        <w:rFonts w:ascii="Times New Roman" w:hAnsi="Times New Roman"/>
        <w:bCs/>
        <w:noProof/>
        <w:sz w:val="20"/>
        <w:szCs w:val="20"/>
      </w:rPr>
      <w:t>32</w:t>
    </w:r>
    <w:r w:rsidRPr="00E6798B">
      <w:rPr>
        <w:rFonts w:ascii="Times New Roman" w:hAnsi="Times New Roman"/>
        <w:bCs/>
        <w:sz w:val="20"/>
        <w:szCs w:val="20"/>
      </w:rPr>
      <w:fldChar w:fldCharType="end"/>
    </w:r>
  </w:p>
  <w:p w14:paraId="7C99426E" w14:textId="77777777" w:rsidR="00890026" w:rsidRPr="004B2C87" w:rsidRDefault="00890026" w:rsidP="00CE6CDE">
    <w:pPr>
      <w:pStyle w:val="Footer"/>
      <w:tabs>
        <w:tab w:val="center" w:pos="7920"/>
        <w:tab w:val="right" w:pos="14940"/>
      </w:tabs>
      <w:ind w:left="180"/>
      <w:rPr>
        <w:rFonts w:ascii="Times New Roman" w:hAnsi="Times New Roman"/>
        <w:spacing w:val="-3"/>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0B712" w14:textId="77777777" w:rsidR="00890026" w:rsidRPr="001B4303" w:rsidRDefault="00890026" w:rsidP="00CE6CDE">
    <w:pPr>
      <w:pStyle w:val="Footer"/>
      <w:tabs>
        <w:tab w:val="right" w:pos="9900"/>
      </w:tabs>
      <w:rPr>
        <w:sz w:val="20"/>
      </w:rPr>
    </w:pPr>
  </w:p>
  <w:p w14:paraId="744BEF2C" w14:textId="77777777" w:rsidR="00890026" w:rsidRPr="001B4303" w:rsidRDefault="00890026" w:rsidP="00CE6CDE">
    <w:pPr>
      <w:pStyle w:val="Footer"/>
      <w:rPr>
        <w:sz w:val="20"/>
      </w:rPr>
    </w:pPr>
  </w:p>
  <w:p w14:paraId="20236FAF" w14:textId="77777777" w:rsidR="00890026" w:rsidRPr="0063383B" w:rsidRDefault="00890026" w:rsidP="00CE6C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FD69E" w14:textId="4A277EAA" w:rsidR="00890026" w:rsidRPr="00E6798B" w:rsidRDefault="00890026" w:rsidP="003F6539">
    <w:pPr>
      <w:pStyle w:val="Footer"/>
      <w:tabs>
        <w:tab w:val="center" w:pos="7920"/>
        <w:tab w:val="right" w:pos="14940"/>
      </w:tabs>
      <w:rPr>
        <w:rFonts w:ascii="Times New Roman" w:hAnsi="Times New Roman"/>
        <w:spacing w:val="-3"/>
        <w:sz w:val="20"/>
        <w:szCs w:val="20"/>
      </w:rPr>
    </w:pPr>
    <w:r w:rsidRPr="00E6798B">
      <w:rPr>
        <w:rFonts w:ascii="Times New Roman" w:hAnsi="Times New Roman"/>
        <w:spacing w:val="-3"/>
        <w:sz w:val="20"/>
        <w:szCs w:val="20"/>
      </w:rPr>
      <w:t xml:space="preserve">RFQ </w:t>
    </w:r>
    <w:r>
      <w:rPr>
        <w:rFonts w:ascii="Times New Roman" w:hAnsi="Times New Roman"/>
        <w:spacing w:val="-3"/>
        <w:sz w:val="20"/>
        <w:szCs w:val="20"/>
      </w:rPr>
      <w:t>#16-3011-26</w:t>
    </w:r>
  </w:p>
  <w:p w14:paraId="40E97052" w14:textId="4CD8C298" w:rsidR="00890026" w:rsidRPr="00E6798B" w:rsidRDefault="00890026" w:rsidP="003F6539">
    <w:pPr>
      <w:suppressAutoHyphens/>
      <w:rPr>
        <w:rFonts w:ascii="Times New Roman" w:hAnsi="Times New Roman"/>
        <w:sz w:val="20"/>
        <w:szCs w:val="20"/>
      </w:rPr>
    </w:pPr>
    <w:r>
      <w:rPr>
        <w:rFonts w:ascii="Times New Roman" w:hAnsi="Times New Roman"/>
        <w:spacing w:val="-3"/>
        <w:sz w:val="20"/>
        <w:szCs w:val="20"/>
      </w:rPr>
      <w:t>Solar Lighting Panels</w:t>
    </w:r>
    <w:r>
      <w:rPr>
        <w:rFonts w:ascii="Times New Roman" w:hAnsi="Times New Roman"/>
        <w:spacing w:val="-3"/>
        <w:sz w:val="20"/>
        <w:szCs w:val="20"/>
      </w:rPr>
      <w:tab/>
    </w:r>
    <w:r w:rsidRPr="00E6798B">
      <w:rPr>
        <w:rFonts w:ascii="Times New Roman" w:hAnsi="Times New Roman"/>
        <w:spacing w:val="-3"/>
        <w:sz w:val="20"/>
        <w:szCs w:val="20"/>
      </w:rPr>
      <w:tab/>
    </w:r>
    <w:r w:rsidRPr="00E6798B">
      <w:rPr>
        <w:rFonts w:ascii="Times New Roman" w:hAnsi="Times New Roman"/>
        <w:b/>
        <w:spacing w:val="-3"/>
        <w:sz w:val="20"/>
        <w:szCs w:val="20"/>
      </w:rPr>
      <w:tab/>
    </w:r>
    <w:r w:rsidRPr="00E6798B">
      <w:rPr>
        <w:rFonts w:ascii="Times New Roman" w:hAnsi="Times New Roman"/>
        <w:b/>
        <w:spacing w:val="-3"/>
        <w:sz w:val="20"/>
        <w:szCs w:val="20"/>
      </w:rPr>
      <w:tab/>
    </w:r>
    <w:r w:rsidRPr="00E6798B">
      <w:rPr>
        <w:rFonts w:ascii="Times New Roman" w:hAnsi="Times New Roman"/>
        <w:spacing w:val="-3"/>
        <w:sz w:val="20"/>
        <w:szCs w:val="20"/>
      </w:rPr>
      <w:tab/>
    </w:r>
    <w:r w:rsidRPr="00E6798B">
      <w:rPr>
        <w:rFonts w:ascii="Times New Roman" w:hAnsi="Times New Roman"/>
        <w:spacing w:val="-3"/>
        <w:sz w:val="20"/>
        <w:szCs w:val="20"/>
      </w:rPr>
      <w:tab/>
    </w:r>
    <w:r>
      <w:rPr>
        <w:rFonts w:ascii="Times New Roman" w:hAnsi="Times New Roman"/>
        <w:spacing w:val="-3"/>
        <w:sz w:val="20"/>
        <w:szCs w:val="20"/>
      </w:rPr>
      <w:tab/>
    </w:r>
    <w:r>
      <w:rPr>
        <w:rFonts w:ascii="Times New Roman" w:hAnsi="Times New Roman"/>
        <w:spacing w:val="-3"/>
        <w:sz w:val="20"/>
        <w:szCs w:val="20"/>
      </w:rPr>
      <w:tab/>
    </w:r>
    <w:r>
      <w:rPr>
        <w:rFonts w:ascii="Times New Roman" w:hAnsi="Times New Roman"/>
        <w:spacing w:val="-3"/>
        <w:sz w:val="20"/>
        <w:szCs w:val="20"/>
      </w:rPr>
      <w:tab/>
    </w:r>
    <w:r>
      <w:rPr>
        <w:rFonts w:ascii="Times New Roman" w:hAnsi="Times New Roman"/>
        <w:spacing w:val="-3"/>
        <w:sz w:val="20"/>
        <w:szCs w:val="20"/>
      </w:rPr>
      <w:tab/>
    </w:r>
    <w:r w:rsidRPr="00E6798B">
      <w:rPr>
        <w:rFonts w:ascii="Times New Roman" w:hAnsi="Times New Roman"/>
        <w:sz w:val="20"/>
        <w:szCs w:val="20"/>
      </w:rPr>
      <w:t xml:space="preserve">Page </w:t>
    </w:r>
    <w:r w:rsidRPr="00E6798B">
      <w:rPr>
        <w:rFonts w:ascii="Times New Roman" w:hAnsi="Times New Roman"/>
        <w:bCs/>
        <w:sz w:val="20"/>
        <w:szCs w:val="20"/>
      </w:rPr>
      <w:fldChar w:fldCharType="begin"/>
    </w:r>
    <w:r w:rsidRPr="00E6798B">
      <w:rPr>
        <w:rFonts w:ascii="Times New Roman" w:hAnsi="Times New Roman"/>
        <w:bCs/>
        <w:sz w:val="20"/>
        <w:szCs w:val="20"/>
      </w:rPr>
      <w:instrText xml:space="preserve"> PAGE </w:instrText>
    </w:r>
    <w:r w:rsidRPr="00E6798B">
      <w:rPr>
        <w:rFonts w:ascii="Times New Roman" w:hAnsi="Times New Roman"/>
        <w:bCs/>
        <w:sz w:val="20"/>
        <w:szCs w:val="20"/>
      </w:rPr>
      <w:fldChar w:fldCharType="separate"/>
    </w:r>
    <w:r w:rsidR="001D1F82">
      <w:rPr>
        <w:rFonts w:ascii="Times New Roman" w:hAnsi="Times New Roman"/>
        <w:bCs/>
        <w:noProof/>
        <w:sz w:val="20"/>
        <w:szCs w:val="20"/>
      </w:rPr>
      <w:t>10</w:t>
    </w:r>
    <w:r w:rsidRPr="00E6798B">
      <w:rPr>
        <w:rFonts w:ascii="Times New Roman" w:hAnsi="Times New Roman"/>
        <w:bCs/>
        <w:sz w:val="20"/>
        <w:szCs w:val="20"/>
      </w:rPr>
      <w:fldChar w:fldCharType="end"/>
    </w:r>
    <w:r w:rsidRPr="00E6798B">
      <w:rPr>
        <w:rFonts w:ascii="Times New Roman" w:hAnsi="Times New Roman"/>
        <w:sz w:val="20"/>
        <w:szCs w:val="20"/>
      </w:rPr>
      <w:t xml:space="preserve"> of </w:t>
    </w:r>
    <w:r w:rsidRPr="00E6798B">
      <w:rPr>
        <w:rFonts w:ascii="Times New Roman" w:hAnsi="Times New Roman"/>
        <w:bCs/>
        <w:sz w:val="20"/>
        <w:szCs w:val="20"/>
      </w:rPr>
      <w:fldChar w:fldCharType="begin"/>
    </w:r>
    <w:r w:rsidRPr="00E6798B">
      <w:rPr>
        <w:rFonts w:ascii="Times New Roman" w:hAnsi="Times New Roman"/>
        <w:bCs/>
        <w:sz w:val="20"/>
        <w:szCs w:val="20"/>
      </w:rPr>
      <w:instrText xml:space="preserve"> NUMPAGES  </w:instrText>
    </w:r>
    <w:r w:rsidRPr="00E6798B">
      <w:rPr>
        <w:rFonts w:ascii="Times New Roman" w:hAnsi="Times New Roman"/>
        <w:bCs/>
        <w:sz w:val="20"/>
        <w:szCs w:val="20"/>
      </w:rPr>
      <w:fldChar w:fldCharType="separate"/>
    </w:r>
    <w:r w:rsidR="001D1F82">
      <w:rPr>
        <w:rFonts w:ascii="Times New Roman" w:hAnsi="Times New Roman"/>
        <w:bCs/>
        <w:noProof/>
        <w:sz w:val="20"/>
        <w:szCs w:val="20"/>
      </w:rPr>
      <w:t>32</w:t>
    </w:r>
    <w:r w:rsidRPr="00E6798B">
      <w:rPr>
        <w:rFonts w:ascii="Times New Roman" w:hAnsi="Times New Roman"/>
        <w:bCs/>
        <w:sz w:val="20"/>
        <w:szCs w:val="20"/>
      </w:rPr>
      <w:fldChar w:fldCharType="end"/>
    </w:r>
  </w:p>
  <w:p w14:paraId="5686DC9E" w14:textId="77777777" w:rsidR="00890026" w:rsidRPr="004B2C87" w:rsidRDefault="00890026" w:rsidP="00CE6CDE">
    <w:pPr>
      <w:pStyle w:val="Footer"/>
      <w:tabs>
        <w:tab w:val="center" w:pos="7920"/>
        <w:tab w:val="right" w:pos="14940"/>
      </w:tabs>
      <w:ind w:left="180"/>
      <w:rPr>
        <w:rFonts w:ascii="Times New Roman" w:hAnsi="Times New Roman"/>
        <w:spacing w:val="-3"/>
        <w:sz w:val="20"/>
        <w:szCs w:val="20"/>
      </w:rPr>
    </w:pPr>
  </w:p>
  <w:p w14:paraId="0ECA89A5" w14:textId="77777777" w:rsidR="00890026" w:rsidRPr="00B56127" w:rsidRDefault="00890026" w:rsidP="00CE6C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DBE13" w14:textId="050052B6" w:rsidR="00890026" w:rsidRPr="00E6798B" w:rsidRDefault="00890026" w:rsidP="003F6539">
    <w:pPr>
      <w:pStyle w:val="Footer"/>
      <w:tabs>
        <w:tab w:val="center" w:pos="7920"/>
        <w:tab w:val="right" w:pos="14940"/>
      </w:tabs>
      <w:rPr>
        <w:rFonts w:ascii="Times New Roman" w:hAnsi="Times New Roman"/>
        <w:spacing w:val="-3"/>
        <w:sz w:val="20"/>
        <w:szCs w:val="20"/>
      </w:rPr>
    </w:pPr>
    <w:r w:rsidRPr="00E6798B">
      <w:rPr>
        <w:rFonts w:ascii="Times New Roman" w:hAnsi="Times New Roman"/>
        <w:spacing w:val="-3"/>
        <w:sz w:val="20"/>
        <w:szCs w:val="20"/>
      </w:rPr>
      <w:t xml:space="preserve">RFQ </w:t>
    </w:r>
    <w:r>
      <w:rPr>
        <w:rFonts w:ascii="Times New Roman" w:hAnsi="Times New Roman"/>
        <w:spacing w:val="-3"/>
        <w:sz w:val="20"/>
        <w:szCs w:val="20"/>
      </w:rPr>
      <w:t>#16-3011-26</w:t>
    </w:r>
  </w:p>
  <w:p w14:paraId="7B91D06A" w14:textId="3E07DFCC" w:rsidR="00890026" w:rsidRDefault="00890026" w:rsidP="003F6539">
    <w:pPr>
      <w:suppressAutoHyphens/>
      <w:rPr>
        <w:rFonts w:ascii="Times New Roman" w:hAnsi="Times New Roman"/>
        <w:bCs/>
        <w:sz w:val="20"/>
        <w:szCs w:val="20"/>
      </w:rPr>
    </w:pPr>
    <w:r>
      <w:rPr>
        <w:rFonts w:ascii="Times New Roman" w:hAnsi="Times New Roman"/>
        <w:spacing w:val="-3"/>
        <w:sz w:val="20"/>
        <w:szCs w:val="20"/>
      </w:rPr>
      <w:t>Solar Lighting Panels</w:t>
    </w:r>
    <w:r>
      <w:rPr>
        <w:rFonts w:ascii="Times New Roman" w:hAnsi="Times New Roman"/>
        <w:spacing w:val="-3"/>
        <w:sz w:val="20"/>
        <w:szCs w:val="20"/>
      </w:rPr>
      <w:tab/>
    </w:r>
    <w:r w:rsidRPr="00E6798B">
      <w:rPr>
        <w:rFonts w:ascii="Times New Roman" w:hAnsi="Times New Roman"/>
        <w:spacing w:val="-3"/>
        <w:sz w:val="20"/>
        <w:szCs w:val="20"/>
      </w:rPr>
      <w:tab/>
    </w:r>
    <w:r w:rsidRPr="00E6798B">
      <w:rPr>
        <w:rFonts w:ascii="Times New Roman" w:hAnsi="Times New Roman"/>
        <w:b/>
        <w:spacing w:val="-3"/>
        <w:sz w:val="20"/>
        <w:szCs w:val="20"/>
      </w:rPr>
      <w:tab/>
    </w:r>
    <w:r w:rsidRPr="00E6798B">
      <w:rPr>
        <w:rFonts w:ascii="Times New Roman" w:hAnsi="Times New Roman"/>
        <w:b/>
        <w:spacing w:val="-3"/>
        <w:sz w:val="20"/>
        <w:szCs w:val="20"/>
      </w:rPr>
      <w:tab/>
    </w:r>
    <w:r w:rsidRPr="00E6798B">
      <w:rPr>
        <w:rFonts w:ascii="Times New Roman" w:hAnsi="Times New Roman"/>
        <w:spacing w:val="-3"/>
        <w:sz w:val="20"/>
        <w:szCs w:val="20"/>
      </w:rPr>
      <w:tab/>
    </w:r>
    <w:r w:rsidRPr="00E6798B">
      <w:rPr>
        <w:rFonts w:ascii="Times New Roman" w:hAnsi="Times New Roman"/>
        <w:spacing w:val="-3"/>
        <w:sz w:val="20"/>
        <w:szCs w:val="20"/>
      </w:rPr>
      <w:tab/>
    </w:r>
    <w:r w:rsidRPr="00E6798B">
      <w:rPr>
        <w:rFonts w:ascii="Times New Roman" w:hAnsi="Times New Roman"/>
        <w:spacing w:val="-3"/>
        <w:sz w:val="20"/>
        <w:szCs w:val="20"/>
      </w:rPr>
      <w:tab/>
    </w:r>
    <w:r>
      <w:rPr>
        <w:rFonts w:ascii="Times New Roman" w:hAnsi="Times New Roman"/>
        <w:spacing w:val="-3"/>
        <w:sz w:val="20"/>
        <w:szCs w:val="20"/>
      </w:rPr>
      <w:tab/>
    </w:r>
    <w:r>
      <w:rPr>
        <w:rFonts w:ascii="Times New Roman" w:hAnsi="Times New Roman"/>
        <w:spacing w:val="-3"/>
        <w:sz w:val="20"/>
        <w:szCs w:val="20"/>
      </w:rPr>
      <w:tab/>
    </w:r>
    <w:r>
      <w:rPr>
        <w:rFonts w:ascii="Times New Roman" w:hAnsi="Times New Roman"/>
        <w:spacing w:val="-3"/>
        <w:sz w:val="20"/>
        <w:szCs w:val="20"/>
      </w:rPr>
      <w:tab/>
    </w:r>
    <w:r w:rsidRPr="00E6798B">
      <w:rPr>
        <w:rFonts w:ascii="Times New Roman" w:hAnsi="Times New Roman"/>
        <w:sz w:val="20"/>
        <w:szCs w:val="20"/>
      </w:rPr>
      <w:t xml:space="preserve">Page </w:t>
    </w:r>
    <w:r w:rsidRPr="00E6798B">
      <w:rPr>
        <w:rFonts w:ascii="Times New Roman" w:hAnsi="Times New Roman"/>
        <w:bCs/>
        <w:sz w:val="20"/>
        <w:szCs w:val="20"/>
      </w:rPr>
      <w:fldChar w:fldCharType="begin"/>
    </w:r>
    <w:r w:rsidRPr="00E6798B">
      <w:rPr>
        <w:rFonts w:ascii="Times New Roman" w:hAnsi="Times New Roman"/>
        <w:bCs/>
        <w:sz w:val="20"/>
        <w:szCs w:val="20"/>
      </w:rPr>
      <w:instrText xml:space="preserve"> PAGE </w:instrText>
    </w:r>
    <w:r w:rsidRPr="00E6798B">
      <w:rPr>
        <w:rFonts w:ascii="Times New Roman" w:hAnsi="Times New Roman"/>
        <w:bCs/>
        <w:sz w:val="20"/>
        <w:szCs w:val="20"/>
      </w:rPr>
      <w:fldChar w:fldCharType="separate"/>
    </w:r>
    <w:r w:rsidR="001D1F82">
      <w:rPr>
        <w:rFonts w:ascii="Times New Roman" w:hAnsi="Times New Roman"/>
        <w:bCs/>
        <w:noProof/>
        <w:sz w:val="20"/>
        <w:szCs w:val="20"/>
      </w:rPr>
      <w:t>32</w:t>
    </w:r>
    <w:r w:rsidRPr="00E6798B">
      <w:rPr>
        <w:rFonts w:ascii="Times New Roman" w:hAnsi="Times New Roman"/>
        <w:bCs/>
        <w:sz w:val="20"/>
        <w:szCs w:val="20"/>
      </w:rPr>
      <w:fldChar w:fldCharType="end"/>
    </w:r>
    <w:r w:rsidRPr="00E6798B">
      <w:rPr>
        <w:rFonts w:ascii="Times New Roman" w:hAnsi="Times New Roman"/>
        <w:sz w:val="20"/>
        <w:szCs w:val="20"/>
      </w:rPr>
      <w:t xml:space="preserve"> of </w:t>
    </w:r>
    <w:r w:rsidRPr="00E6798B">
      <w:rPr>
        <w:rFonts w:ascii="Times New Roman" w:hAnsi="Times New Roman"/>
        <w:bCs/>
        <w:sz w:val="20"/>
        <w:szCs w:val="20"/>
      </w:rPr>
      <w:fldChar w:fldCharType="begin"/>
    </w:r>
    <w:r w:rsidRPr="00E6798B">
      <w:rPr>
        <w:rFonts w:ascii="Times New Roman" w:hAnsi="Times New Roman"/>
        <w:bCs/>
        <w:sz w:val="20"/>
        <w:szCs w:val="20"/>
      </w:rPr>
      <w:instrText xml:space="preserve"> NUMPAGES  </w:instrText>
    </w:r>
    <w:r w:rsidRPr="00E6798B">
      <w:rPr>
        <w:rFonts w:ascii="Times New Roman" w:hAnsi="Times New Roman"/>
        <w:bCs/>
        <w:sz w:val="20"/>
        <w:szCs w:val="20"/>
      </w:rPr>
      <w:fldChar w:fldCharType="separate"/>
    </w:r>
    <w:r w:rsidR="001D1F82">
      <w:rPr>
        <w:rFonts w:ascii="Times New Roman" w:hAnsi="Times New Roman"/>
        <w:bCs/>
        <w:noProof/>
        <w:sz w:val="20"/>
        <w:szCs w:val="20"/>
      </w:rPr>
      <w:t>32</w:t>
    </w:r>
    <w:r w:rsidRPr="00E6798B">
      <w:rPr>
        <w:rFonts w:ascii="Times New Roman" w:hAnsi="Times New Roman"/>
        <w:bCs/>
        <w:sz w:val="20"/>
        <w:szCs w:val="20"/>
      </w:rPr>
      <w:fldChar w:fldCharType="end"/>
    </w:r>
  </w:p>
  <w:p w14:paraId="18DC8BB5" w14:textId="77777777" w:rsidR="00890026" w:rsidRPr="00E6798B" w:rsidRDefault="00890026" w:rsidP="003F6539">
    <w:pPr>
      <w:suppressAutoHyphens/>
      <w:rPr>
        <w:rFonts w:ascii="Times New Roman" w:hAnsi="Times New Roman"/>
        <w:sz w:val="20"/>
        <w:szCs w:val="20"/>
      </w:rPr>
    </w:pPr>
  </w:p>
  <w:p w14:paraId="23F579D5" w14:textId="77777777" w:rsidR="00890026" w:rsidRPr="007B0BF5" w:rsidRDefault="00890026" w:rsidP="004813B1">
    <w:pPr>
      <w:pStyle w:val="Footer"/>
      <w:tabs>
        <w:tab w:val="clear" w:pos="4680"/>
        <w:tab w:val="clear" w:pos="9360"/>
        <w:tab w:val="left" w:pos="2083"/>
      </w:tabs>
      <w:ind w:hanging="990"/>
      <w:rPr>
        <w:i/>
        <w:sz w:val="18"/>
        <w:szCs w:val="18"/>
      </w:rPr>
    </w:pPr>
    <w:r>
      <w:rPr>
        <w:i/>
        <w:sz w:val="18"/>
        <w:szCs w:val="18"/>
      </w:rPr>
      <w:tab/>
    </w:r>
    <w:r>
      <w:rPr>
        <w:i/>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33DBD" w14:textId="77777777" w:rsidR="00890026" w:rsidRDefault="00890026" w:rsidP="00D15E27">
      <w:pPr>
        <w:spacing w:after="0" w:line="240" w:lineRule="auto"/>
      </w:pPr>
      <w:r>
        <w:separator/>
      </w:r>
    </w:p>
  </w:footnote>
  <w:footnote w:type="continuationSeparator" w:id="0">
    <w:p w14:paraId="0D647797" w14:textId="77777777" w:rsidR="00890026" w:rsidRDefault="00890026" w:rsidP="00D15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5340B" w14:textId="77777777" w:rsidR="00890026" w:rsidRDefault="00890026">
    <w:pPr>
      <w:tabs>
        <w:tab w:val="left" w:pos="-720"/>
        <w:tab w:val="left" w:pos="120"/>
        <w:tab w:val="left" w:pos="720"/>
        <w:tab w:val="left" w:pos="1440"/>
        <w:tab w:val="left" w:pos="2160"/>
        <w:tab w:val="left" w:pos="2880"/>
        <w:tab w:val="left" w:pos="3600"/>
        <w:tab w:val="left" w:pos="4320"/>
        <w:tab w:val="left" w:pos="5040"/>
        <w:tab w:val="left" w:pos="5760"/>
        <w:tab w:val="left" w:pos="6235"/>
        <w:tab w:val="left" w:pos="6480"/>
        <w:tab w:val="left" w:pos="7200"/>
        <w:tab w:val="left" w:pos="7920"/>
        <w:tab w:val="left" w:pos="8640"/>
        <w:tab w:val="left" w:pos="9360"/>
        <w:tab w:val="left" w:pos="10080"/>
        <w:tab w:val="left" w:pos="10800"/>
      </w:tabs>
      <w:suppressAutoHyphens/>
      <w:jc w:val="both"/>
    </w:pPr>
    <w:r>
      <w:rPr>
        <w:noProof/>
      </w:rPr>
      <w:drawing>
        <wp:inline distT="0" distB="0" distL="0" distR="0" wp14:anchorId="75774032" wp14:editId="18CD611D">
          <wp:extent cx="1524000" cy="426720"/>
          <wp:effectExtent l="0" t="0" r="0" b="0"/>
          <wp:docPr id="6" name="Picture 2" descr="KCATA3 colo rLogo Outlined No Background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ATA3 colo rLogo Outlined No Background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2672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0" allowOverlap="1" wp14:anchorId="7AE6BBBE" wp14:editId="582D9D4E">
              <wp:simplePos x="0" y="0"/>
              <wp:positionH relativeFrom="page">
                <wp:posOffset>914400</wp:posOffset>
              </wp:positionH>
              <wp:positionV relativeFrom="paragraph">
                <wp:posOffset>0</wp:posOffset>
              </wp:positionV>
              <wp:extent cx="59436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BD525A" w14:textId="77777777" w:rsidR="00890026" w:rsidRDefault="00890026">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in;margin-top:0;width:46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G93AIAAF4GAAAOAAAAZHJzL2Uyb0RvYy54bWysVV1vmzAUfZ+0/2D5nQIJSQCVTAkf06Ru&#10;q9btBzhggjWwme2UdNP++65NkibtJk3reEDX5vr6nHM/uH6z71p0T6VigifYv/IworwUFePbBH/5&#10;XDghRkoTXpFWcJrgB6rwm+XrV9dDH9OJaERbUYkgCFfx0Ce40bqPXVeVDe2IuhI95fCxFrIjGpZy&#10;61aSDBC9a92J583dQciql6KkSsFuNn7ESxu/rmmpP9a1ohq1CQZs2r6lfW/M211ek3grSd+w8gCD&#10;/AOKjjAOl55CZUQTtJPsWaiOlVIoUeurUnSuqGtWUssB2PjeEzZ3Demp5QLiqP4kk/p/YcsP97cS&#10;sSrBE4w46SBFn0A0wrctRb6RZ+hVDF53/a00BFV/I8qvCnGRNuBFV1KKoaGkAlDW3704YBYKjqLN&#10;8F5UEJ3stLBK7WvZmYCgAdrbhDycEkL3GpWwOYuC6dyDvJXwzZ9NArABkkvi4+leKv2Wig4ZI8ES&#10;sNvo5P5G6dH16GIu46JgbWuT3vKLDYg57lBbNeNpEgMSMI2nwWQz+iPyojzMw8AJJvPcCbwsc1ZF&#10;Gjjzwl/MsmmWppn/06Dwg7hhVUW5ufRYXX7wd9k71PlYF6f6UqJllQlnICm53aStRPcEqruwz0Ge&#10;Mzf3EoZVD7g8oeSDtutJ5BTzcOEERTBzooUXOp4fraO5F0RBVlxSumGcvpwSGkzOLZc/EvPs85wY&#10;iTumYXi0rEtweHIisanGnFc2y5qwdrTPdDDYf6/Dqph5i2AaOovFbOoE09xz1mGROqvUn88X+Tpd&#10;509Sm9tyUS+XwibkrPbO8B7ueIQMxXosTNtupsPGTtX7zR6Im7bbiOoBGk8K6AtoIRjSYDRCfsdo&#10;gIGXYPVtRyTFqH3HoXnNdDwa8mhsjgbhJRxNsMZoNFM9TtFdL9m2gci+TSMXK2jwmtnee0QB0M0C&#10;hpglcRi4Zkqer63X429h+Qs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Nwiwb3cAgAAXgYAAA4AAAAAAAAAAAAAAAAALgIAAGRy&#10;cy9lMm9Eb2MueG1sUEsBAi0AFAAGAAgAAAAhAIlwpszaAAAACAEAAA8AAAAAAAAAAAAAAAAANgUA&#10;AGRycy9kb3ducmV2LnhtbFBLBQYAAAAABAAEAPMAAAA9BgAAAAA=&#10;" o:allowincell="f" filled="f" stroked="f" strokeweight="0">
              <v:textbox inset="0,0,0,0">
                <w:txbxContent>
                  <w:p w14:paraId="00BD525A" w14:textId="77777777" w:rsidR="00890026" w:rsidRDefault="00890026">
                    <w:pPr>
                      <w:tabs>
                        <w:tab w:val="center" w:pos="4680"/>
                        <w:tab w:val="right" w:pos="9360"/>
                      </w:tabs>
                    </w:pPr>
                  </w:p>
                </w:txbxContent>
              </v:textbox>
              <w10:wrap anchorx="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E65F7" w14:textId="77777777" w:rsidR="00890026" w:rsidRPr="00B56127" w:rsidRDefault="00890026" w:rsidP="00CE6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F15"/>
    <w:multiLevelType w:val="hybridMultilevel"/>
    <w:tmpl w:val="7DE4F36A"/>
    <w:lvl w:ilvl="0" w:tplc="A52AAF3E">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3557F8E"/>
    <w:multiLevelType w:val="hybridMultilevel"/>
    <w:tmpl w:val="C868E53C"/>
    <w:lvl w:ilvl="0" w:tplc="B4B031CE">
      <w:start w:val="1"/>
      <w:numFmt w:val="upperLetter"/>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4E205D6"/>
    <w:multiLevelType w:val="hybridMultilevel"/>
    <w:tmpl w:val="38A6C79E"/>
    <w:lvl w:ilvl="0" w:tplc="15C80034">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055420A8"/>
    <w:multiLevelType w:val="multilevel"/>
    <w:tmpl w:val="678499B8"/>
    <w:lvl w:ilvl="0">
      <w:start w:val="1"/>
      <w:numFmt w:val="upperLetter"/>
      <w:lvlText w:val="%1."/>
      <w:lvlJc w:val="left"/>
      <w:pPr>
        <w:tabs>
          <w:tab w:val="num" w:pos="720"/>
        </w:tabs>
        <w:ind w:left="720" w:hanging="360"/>
      </w:pPr>
      <w:rPr>
        <w:b w:val="0"/>
      </w:r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
    <w:nsid w:val="05B22995"/>
    <w:multiLevelType w:val="multilevel"/>
    <w:tmpl w:val="923CA4AA"/>
    <w:lvl w:ilvl="0">
      <w:start w:val="3"/>
      <w:numFmt w:val="upperLetter"/>
      <w:lvlText w:val="%1."/>
      <w:lvlJc w:val="left"/>
      <w:pPr>
        <w:tabs>
          <w:tab w:val="num" w:pos="720"/>
        </w:tabs>
        <w:ind w:left="720" w:hanging="360"/>
      </w:pPr>
      <w:rPr>
        <w:rFonts w:hint="default"/>
        <w:b w:val="0"/>
        <w:sz w:val="22"/>
        <w:szCs w:val="22"/>
      </w:rPr>
    </w:lvl>
    <w:lvl w:ilvl="1">
      <w:start w:val="1"/>
      <w:numFmt w:val="upperLetter"/>
      <w:lvlText w:val="%2."/>
      <w:lvlJc w:val="left"/>
      <w:pPr>
        <w:tabs>
          <w:tab w:val="num" w:pos="1620"/>
        </w:tabs>
        <w:ind w:left="1620" w:hanging="360"/>
      </w:pPr>
      <w:rPr>
        <w:rFonts w:ascii="Times New Roman" w:hAnsi="Times New Roman" w:cs="Times New Roman" w:hint="default"/>
        <w:b w:val="0"/>
        <w:i w:val="0"/>
        <w:sz w:val="22"/>
        <w:szCs w:val="22"/>
      </w:rPr>
    </w:lvl>
    <w:lvl w:ilvl="2">
      <w:start w:val="1"/>
      <w:numFmt w:val="upperLetter"/>
      <w:lvlText w:val="%3."/>
      <w:lvlJc w:val="left"/>
      <w:pPr>
        <w:tabs>
          <w:tab w:val="num" w:pos="2160"/>
        </w:tabs>
        <w:ind w:left="2160" w:hanging="360"/>
      </w:pPr>
      <w:rPr>
        <w:rFonts w:hint="default"/>
        <w:b w:val="0"/>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5">
    <w:nsid w:val="07324BAA"/>
    <w:multiLevelType w:val="multilevel"/>
    <w:tmpl w:val="942CFFA8"/>
    <w:lvl w:ilvl="0">
      <w:start w:val="4"/>
      <w:numFmt w:val="upperLetter"/>
      <w:lvlText w:val="%1."/>
      <w:lvlJc w:val="left"/>
      <w:pPr>
        <w:tabs>
          <w:tab w:val="num" w:pos="720"/>
        </w:tabs>
        <w:ind w:left="720" w:hanging="360"/>
      </w:pPr>
      <w:rPr>
        <w:rFonts w:hint="default"/>
        <w:b/>
        <w:sz w:val="22"/>
        <w:szCs w:val="22"/>
      </w:rPr>
    </w:lvl>
    <w:lvl w:ilvl="1">
      <w:start w:val="1"/>
      <w:numFmt w:val="upperLetter"/>
      <w:lvlText w:val="%2."/>
      <w:lvlJc w:val="left"/>
      <w:pPr>
        <w:tabs>
          <w:tab w:val="num" w:pos="1620"/>
        </w:tabs>
        <w:ind w:left="1620" w:hanging="360"/>
      </w:pPr>
      <w:rPr>
        <w:rFonts w:ascii="Times New Roman" w:hAnsi="Times New Roman" w:cs="Times New Roman" w:hint="default"/>
        <w:b w:val="0"/>
        <w:i w:val="0"/>
        <w:sz w:val="22"/>
        <w:szCs w:val="22"/>
      </w:rPr>
    </w:lvl>
    <w:lvl w:ilvl="2">
      <w:start w:val="1"/>
      <w:numFmt w:val="upperLetter"/>
      <w:lvlText w:val="%3."/>
      <w:lvlJc w:val="left"/>
      <w:pPr>
        <w:tabs>
          <w:tab w:val="num" w:pos="2160"/>
        </w:tabs>
        <w:ind w:left="2160" w:hanging="360"/>
      </w:pPr>
      <w:rPr>
        <w:rFonts w:hint="default"/>
        <w:b w:val="0"/>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6">
    <w:nsid w:val="07C955C9"/>
    <w:multiLevelType w:val="hybridMultilevel"/>
    <w:tmpl w:val="A484FA44"/>
    <w:lvl w:ilvl="0" w:tplc="8E8867A4">
      <w:start w:val="1"/>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8317216"/>
    <w:multiLevelType w:val="hybridMultilevel"/>
    <w:tmpl w:val="81E48754"/>
    <w:lvl w:ilvl="0" w:tplc="EEC81B1C">
      <w:start w:val="5"/>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0A7A15C9"/>
    <w:multiLevelType w:val="multilevel"/>
    <w:tmpl w:val="72A48A9E"/>
    <w:lvl w:ilvl="0">
      <w:start w:val="3"/>
      <w:numFmt w:val="decimal"/>
      <w:lvlText w:val="%1."/>
      <w:lvlJc w:val="left"/>
      <w:pPr>
        <w:tabs>
          <w:tab w:val="num" w:pos="360"/>
        </w:tabs>
        <w:ind w:left="360" w:hanging="360"/>
      </w:pPr>
      <w:rPr>
        <w:rFonts w:cs="Times New Roman" w:hint="default"/>
        <w:b/>
        <w:sz w:val="20"/>
      </w:rPr>
    </w:lvl>
    <w:lvl w:ilvl="1">
      <w:start w:val="3"/>
      <w:numFmt w:val="upperLetter"/>
      <w:lvlText w:val="%2."/>
      <w:lvlJc w:val="left"/>
      <w:pPr>
        <w:tabs>
          <w:tab w:val="num" w:pos="720"/>
        </w:tabs>
        <w:ind w:left="720" w:hanging="360"/>
      </w:pPr>
      <w:rPr>
        <w:rFonts w:cs="Times New Roman" w:hint="default"/>
        <w:b w:val="0"/>
        <w:sz w:val="16"/>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9">
    <w:nsid w:val="0FE6239A"/>
    <w:multiLevelType w:val="hybridMultilevel"/>
    <w:tmpl w:val="E8BE4786"/>
    <w:lvl w:ilvl="0" w:tplc="96861272">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C9105E"/>
    <w:multiLevelType w:val="hybridMultilevel"/>
    <w:tmpl w:val="2CA2A312"/>
    <w:lvl w:ilvl="0" w:tplc="666CBAAA">
      <w:start w:val="1"/>
      <w:numFmt w:val="upperLetter"/>
      <w:lvlText w:val="%1."/>
      <w:lvlJc w:val="left"/>
      <w:pPr>
        <w:ind w:left="1440" w:hanging="360"/>
      </w:pPr>
      <w:rPr>
        <w:rFonts w:cs="Times New Roman"/>
        <w:b w:val="0"/>
      </w:rPr>
    </w:lvl>
    <w:lvl w:ilvl="1" w:tplc="5A1A0748"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159075A0"/>
    <w:multiLevelType w:val="hybridMultilevel"/>
    <w:tmpl w:val="41CC9256"/>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nsid w:val="16062196"/>
    <w:multiLevelType w:val="hybridMultilevel"/>
    <w:tmpl w:val="6DF81D36"/>
    <w:lvl w:ilvl="0" w:tplc="79B224C0">
      <w:start w:val="3"/>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6EA4315"/>
    <w:multiLevelType w:val="hybridMultilevel"/>
    <w:tmpl w:val="6DF0FE38"/>
    <w:lvl w:ilvl="0" w:tplc="04090015">
      <w:start w:val="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B1A59AF"/>
    <w:multiLevelType w:val="hybridMultilevel"/>
    <w:tmpl w:val="9C12D43A"/>
    <w:lvl w:ilvl="0" w:tplc="BA8C4518">
      <w:start w:val="4"/>
      <w:numFmt w:val="low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AA4F30"/>
    <w:multiLevelType w:val="hybridMultilevel"/>
    <w:tmpl w:val="53461B02"/>
    <w:lvl w:ilvl="0" w:tplc="7CBCC554">
      <w:start w:val="4"/>
      <w:numFmt w:val="upp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CAB0149"/>
    <w:multiLevelType w:val="hybridMultilevel"/>
    <w:tmpl w:val="B7967F18"/>
    <w:lvl w:ilvl="0" w:tplc="4D262D44">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22F67FAB"/>
    <w:multiLevelType w:val="hybridMultilevel"/>
    <w:tmpl w:val="1272FB92"/>
    <w:lvl w:ilvl="0" w:tplc="96AA9374">
      <w:start w:val="4"/>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184F5E"/>
    <w:multiLevelType w:val="hybridMultilevel"/>
    <w:tmpl w:val="868AD6AE"/>
    <w:lvl w:ilvl="0" w:tplc="873EDB68">
      <w:start w:val="8"/>
      <w:numFmt w:val="decimal"/>
      <w:lvlText w:val="%1."/>
      <w:lvlJc w:val="left"/>
      <w:pPr>
        <w:ind w:left="36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B54FEB"/>
    <w:multiLevelType w:val="hybridMultilevel"/>
    <w:tmpl w:val="AB42B256"/>
    <w:lvl w:ilvl="0" w:tplc="B1F4711A">
      <w:start w:val="1"/>
      <w:numFmt w:val="decimal"/>
      <w:lvlText w:val="%1."/>
      <w:lvlJc w:val="left"/>
      <w:pPr>
        <w:ind w:left="2160" w:hanging="360"/>
      </w:pPr>
      <w:rPr>
        <w:rFonts w:cs="Times New Roman" w:hint="default"/>
        <w:b w:val="0"/>
        <w:i w:val="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0">
    <w:nsid w:val="273847ED"/>
    <w:multiLevelType w:val="multilevel"/>
    <w:tmpl w:val="32569594"/>
    <w:lvl w:ilvl="0">
      <w:start w:val="1"/>
      <w:numFmt w:val="decimal"/>
      <w:lvlText w:val="%1."/>
      <w:lvlJc w:val="left"/>
      <w:pPr>
        <w:tabs>
          <w:tab w:val="num" w:pos="360"/>
        </w:tabs>
        <w:ind w:left="360" w:hanging="360"/>
      </w:pPr>
      <w:rPr>
        <w:rFonts w:cs="Times New Roman" w:hint="default"/>
        <w:b w:val="0"/>
        <w:sz w:val="20"/>
        <w:szCs w:val="20"/>
      </w:rPr>
    </w:lvl>
    <w:lvl w:ilvl="1">
      <w:start w:val="1"/>
      <w:numFmt w:val="upperLetter"/>
      <w:lvlText w:val="%2."/>
      <w:lvlJc w:val="left"/>
      <w:pPr>
        <w:tabs>
          <w:tab w:val="num" w:pos="720"/>
        </w:tabs>
        <w:ind w:left="720" w:hanging="360"/>
      </w:pPr>
      <w:rPr>
        <w:rFonts w:ascii="Rockwell" w:hAnsi="Rockwell" w:cs="Times New Roman" w:hint="default"/>
        <w:b w:val="0"/>
        <w:sz w:val="20"/>
      </w:rPr>
    </w:lvl>
    <w:lvl w:ilvl="2">
      <w:start w:val="1"/>
      <w:numFmt w:val="decimal"/>
      <w:lvlText w:val="%3."/>
      <w:lvlJc w:val="left"/>
      <w:pPr>
        <w:tabs>
          <w:tab w:val="num" w:pos="1080"/>
        </w:tabs>
        <w:ind w:left="1080" w:hanging="360"/>
      </w:pPr>
      <w:rPr>
        <w:rFonts w:ascii="Rockwell" w:hAnsi="Rockwell"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21">
    <w:nsid w:val="27C732A0"/>
    <w:multiLevelType w:val="hybridMultilevel"/>
    <w:tmpl w:val="A080B6D8"/>
    <w:lvl w:ilvl="0" w:tplc="CAD2671A">
      <w:start w:val="1"/>
      <w:numFmt w:val="lowerLetter"/>
      <w:lvlText w:val="%1."/>
      <w:lvlJc w:val="left"/>
      <w:pPr>
        <w:tabs>
          <w:tab w:val="num" w:pos="2160"/>
        </w:tabs>
        <w:ind w:left="2160" w:hanging="360"/>
      </w:pPr>
    </w:lvl>
    <w:lvl w:ilvl="1" w:tplc="233ADDAA">
      <w:start w:val="4"/>
      <w:numFmt w:val="decimal"/>
      <w:lvlText w:val="%2."/>
      <w:lvlJc w:val="left"/>
      <w:pPr>
        <w:tabs>
          <w:tab w:val="num" w:pos="2400"/>
        </w:tabs>
        <w:ind w:left="2400" w:hanging="360"/>
      </w:pPr>
      <w:rPr>
        <w:b w:val="0"/>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2">
    <w:nsid w:val="29F26CB0"/>
    <w:multiLevelType w:val="hybridMultilevel"/>
    <w:tmpl w:val="5AE20DF4"/>
    <w:lvl w:ilvl="0" w:tplc="1C762BAE">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2ACC1281"/>
    <w:multiLevelType w:val="hybridMultilevel"/>
    <w:tmpl w:val="139811C8"/>
    <w:lvl w:ilvl="0" w:tplc="2F4CD560">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2BEC43F2"/>
    <w:multiLevelType w:val="hybridMultilevel"/>
    <w:tmpl w:val="CC186D0A"/>
    <w:lvl w:ilvl="0" w:tplc="27E25A7A">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C7412B1"/>
    <w:multiLevelType w:val="singleLevel"/>
    <w:tmpl w:val="E4D204C6"/>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26">
    <w:nsid w:val="2CDD4B8E"/>
    <w:multiLevelType w:val="hybridMultilevel"/>
    <w:tmpl w:val="73B42CFA"/>
    <w:styleLink w:val="1ai"/>
    <w:lvl w:ilvl="0" w:tplc="0409000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CE74F43"/>
    <w:multiLevelType w:val="hybridMultilevel"/>
    <w:tmpl w:val="D7EE77A2"/>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2DA72264"/>
    <w:multiLevelType w:val="hybridMultilevel"/>
    <w:tmpl w:val="A93043A6"/>
    <w:lvl w:ilvl="0" w:tplc="4724C35E">
      <w:start w:val="1"/>
      <w:numFmt w:val="decimal"/>
      <w:lvlText w:val="%1."/>
      <w:lvlJc w:val="left"/>
      <w:pPr>
        <w:ind w:left="1080" w:hanging="720"/>
      </w:pPr>
      <w:rPr>
        <w:rFonts w:cs="Times New Roman" w:hint="default"/>
        <w:b w:val="0"/>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2EE83AB9"/>
    <w:multiLevelType w:val="hybridMultilevel"/>
    <w:tmpl w:val="2B5A6EBC"/>
    <w:lvl w:ilvl="0" w:tplc="E1287DF4">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9B0CDB"/>
    <w:multiLevelType w:val="hybridMultilevel"/>
    <w:tmpl w:val="9D0AF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F62055"/>
    <w:multiLevelType w:val="multilevel"/>
    <w:tmpl w:val="F9B66EBC"/>
    <w:lvl w:ilvl="0">
      <w:start w:val="1"/>
      <w:numFmt w:val="upperLetter"/>
      <w:lvlText w:val="%1."/>
      <w:lvlJc w:val="left"/>
      <w:pPr>
        <w:tabs>
          <w:tab w:val="num" w:pos="360"/>
        </w:tabs>
        <w:ind w:left="360" w:hanging="360"/>
      </w:pPr>
      <w:rPr>
        <w:rFonts w:ascii="Times New Roman" w:hAnsi="Times New Roman" w:cs="Monotype Sorts" w:hint="default"/>
        <w:b w:val="0"/>
        <w:sz w:val="20"/>
      </w:rPr>
    </w:lvl>
    <w:lvl w:ilvl="1">
      <w:start w:val="1"/>
      <w:numFmt w:val="decimal"/>
      <w:lvlText w:val="%2."/>
      <w:lvlJc w:val="left"/>
      <w:pPr>
        <w:tabs>
          <w:tab w:val="num" w:pos="720"/>
        </w:tabs>
        <w:ind w:left="720" w:hanging="360"/>
      </w:pPr>
      <w:rPr>
        <w:rFonts w:ascii="Times New Roman Bold" w:hAnsi="Times New Roman Bold" w:hint="default"/>
        <w:b w:val="0"/>
        <w:i w:val="0"/>
        <w:sz w:val="20"/>
      </w:rPr>
    </w:lvl>
    <w:lvl w:ilvl="2">
      <w:start w:val="1"/>
      <w:numFmt w:val="upperLetter"/>
      <w:lvlText w:val="%3."/>
      <w:lvlJc w:val="left"/>
      <w:pPr>
        <w:tabs>
          <w:tab w:val="num" w:pos="1080"/>
        </w:tabs>
        <w:ind w:left="1080" w:hanging="360"/>
      </w:pPr>
      <w:rPr>
        <w:rFonts w:hint="default"/>
        <w:b w:val="0"/>
        <w:sz w:val="20"/>
      </w:rPr>
    </w:lvl>
    <w:lvl w:ilvl="3">
      <w:start w:val="1"/>
      <w:numFmt w:val="decimal"/>
      <w:lvlText w:val="(%4)"/>
      <w:lvlJc w:val="left"/>
      <w:pPr>
        <w:tabs>
          <w:tab w:val="num" w:pos="1440"/>
        </w:tabs>
        <w:ind w:left="1440" w:hanging="360"/>
      </w:pPr>
      <w:rPr>
        <w:rFonts w:ascii="Times New Roman" w:hAnsi="Times New Roman" w:hint="default"/>
        <w:sz w:val="20"/>
      </w:rPr>
    </w:lvl>
    <w:lvl w:ilvl="4">
      <w:start w:val="1"/>
      <w:numFmt w:val="lowerLetter"/>
      <w:lvlText w:val="%5."/>
      <w:lvlJc w:val="left"/>
      <w:pPr>
        <w:tabs>
          <w:tab w:val="num" w:pos="6120"/>
        </w:tabs>
        <w:ind w:left="6120" w:hanging="360"/>
      </w:pPr>
      <w:rPr>
        <w:rFonts w:hint="default"/>
      </w:rPr>
    </w:lvl>
    <w:lvl w:ilvl="5">
      <w:start w:val="1"/>
      <w:numFmt w:val="lowerRoman"/>
      <w:lvlText w:val="%6."/>
      <w:lvlJc w:val="right"/>
      <w:pPr>
        <w:tabs>
          <w:tab w:val="num" w:pos="6840"/>
        </w:tabs>
        <w:ind w:left="6840" w:hanging="180"/>
      </w:pPr>
      <w:rPr>
        <w:rFonts w:hint="default"/>
      </w:rPr>
    </w:lvl>
    <w:lvl w:ilvl="6">
      <w:start w:val="1"/>
      <w:numFmt w:val="decimal"/>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Roman"/>
      <w:lvlText w:val="%9."/>
      <w:lvlJc w:val="right"/>
      <w:pPr>
        <w:tabs>
          <w:tab w:val="num" w:pos="9000"/>
        </w:tabs>
        <w:ind w:left="9000" w:hanging="180"/>
      </w:pPr>
      <w:rPr>
        <w:rFonts w:hint="default"/>
      </w:rPr>
    </w:lvl>
  </w:abstractNum>
  <w:abstractNum w:abstractNumId="32">
    <w:nsid w:val="30892EFE"/>
    <w:multiLevelType w:val="hybridMultilevel"/>
    <w:tmpl w:val="FD3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67E3455"/>
    <w:multiLevelType w:val="hybridMultilevel"/>
    <w:tmpl w:val="C0D8B248"/>
    <w:lvl w:ilvl="0" w:tplc="337C741A">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8F396D"/>
    <w:multiLevelType w:val="multilevel"/>
    <w:tmpl w:val="49FA7876"/>
    <w:lvl w:ilvl="0">
      <w:start w:val="3"/>
      <w:numFmt w:val="upperLetter"/>
      <w:lvlText w:val="%1."/>
      <w:lvlJc w:val="left"/>
      <w:pPr>
        <w:tabs>
          <w:tab w:val="num" w:pos="720"/>
        </w:tabs>
        <w:ind w:left="720" w:hanging="360"/>
      </w:pPr>
      <w:rPr>
        <w:rFonts w:hint="default"/>
        <w:b w:val="0"/>
        <w:sz w:val="22"/>
        <w:szCs w:val="22"/>
      </w:rPr>
    </w:lvl>
    <w:lvl w:ilvl="1">
      <w:start w:val="1"/>
      <w:numFmt w:val="upperLetter"/>
      <w:lvlText w:val="%2."/>
      <w:lvlJc w:val="left"/>
      <w:pPr>
        <w:tabs>
          <w:tab w:val="num" w:pos="1620"/>
        </w:tabs>
        <w:ind w:left="1620" w:hanging="360"/>
      </w:pPr>
      <w:rPr>
        <w:rFonts w:ascii="Times New Roman" w:hAnsi="Times New Roman" w:cs="Times New Roman" w:hint="default"/>
        <w:b w:val="0"/>
        <w:i w:val="0"/>
        <w:sz w:val="22"/>
        <w:szCs w:val="22"/>
      </w:rPr>
    </w:lvl>
    <w:lvl w:ilvl="2">
      <w:start w:val="1"/>
      <w:numFmt w:val="upperLetter"/>
      <w:lvlText w:val="%3."/>
      <w:lvlJc w:val="left"/>
      <w:pPr>
        <w:tabs>
          <w:tab w:val="num" w:pos="2160"/>
        </w:tabs>
        <w:ind w:left="2160" w:hanging="360"/>
      </w:pPr>
      <w:rPr>
        <w:rFonts w:hint="default"/>
        <w:b w:val="0"/>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35">
    <w:nsid w:val="38763E4F"/>
    <w:multiLevelType w:val="hybridMultilevel"/>
    <w:tmpl w:val="46A813BE"/>
    <w:styleLink w:val="1aiContractConditions2"/>
    <w:lvl w:ilvl="0" w:tplc="410E2BC6">
      <w:start w:val="4"/>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3AD5476E"/>
    <w:multiLevelType w:val="hybridMultilevel"/>
    <w:tmpl w:val="CB1A1DD2"/>
    <w:lvl w:ilvl="0" w:tplc="6DEA03D4">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3F3D3D21"/>
    <w:multiLevelType w:val="multilevel"/>
    <w:tmpl w:val="C89EECD4"/>
    <w:lvl w:ilvl="0">
      <w:start w:val="4"/>
      <w:numFmt w:val="upperLetter"/>
      <w:lvlText w:val="%1."/>
      <w:lvlJc w:val="left"/>
      <w:pPr>
        <w:tabs>
          <w:tab w:val="num" w:pos="720"/>
        </w:tabs>
        <w:ind w:left="720" w:hanging="360"/>
      </w:pPr>
      <w:rPr>
        <w:b w:val="0"/>
      </w:rPr>
    </w:lvl>
    <w:lvl w:ilvl="1">
      <w:start w:val="1"/>
      <w:numFmt w:val="upperLetter"/>
      <w:lvlText w:val="%2."/>
      <w:lvlJc w:val="left"/>
      <w:pPr>
        <w:tabs>
          <w:tab w:val="num" w:pos="1620"/>
        </w:tabs>
        <w:ind w:left="1620" w:hanging="360"/>
      </w:pPr>
      <w:rPr>
        <w:b w:val="0"/>
      </w:rPr>
    </w:lvl>
    <w:lvl w:ilvl="2">
      <w:start w:val="1"/>
      <w:numFmt w:val="upperLetter"/>
      <w:lvlText w:val="%3."/>
      <w:lvlJc w:val="left"/>
      <w:pPr>
        <w:tabs>
          <w:tab w:val="num" w:pos="2160"/>
        </w:tabs>
        <w:ind w:left="2160" w:hanging="360"/>
      </w:pPr>
      <w:rPr>
        <w:b/>
      </w:r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8">
    <w:nsid w:val="416335BA"/>
    <w:multiLevelType w:val="hybridMultilevel"/>
    <w:tmpl w:val="74821DB8"/>
    <w:lvl w:ilvl="0" w:tplc="BE4E651C">
      <w:start w:val="1"/>
      <w:numFmt w:val="upp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43125E9F"/>
    <w:multiLevelType w:val="hybridMultilevel"/>
    <w:tmpl w:val="9FB8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6CA062C"/>
    <w:multiLevelType w:val="hybridMultilevel"/>
    <w:tmpl w:val="287450C8"/>
    <w:lvl w:ilvl="0" w:tplc="6242D2C4">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495175BD"/>
    <w:multiLevelType w:val="hybridMultilevel"/>
    <w:tmpl w:val="AF7E27C2"/>
    <w:lvl w:ilvl="0" w:tplc="0C8A5100">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4B00063D"/>
    <w:multiLevelType w:val="hybridMultilevel"/>
    <w:tmpl w:val="36164172"/>
    <w:lvl w:ilvl="0" w:tplc="31F61F90">
      <w:start w:val="1"/>
      <w:numFmt w:val="decimal"/>
      <w:lvlText w:val="%1."/>
      <w:lvlJc w:val="left"/>
      <w:pPr>
        <w:tabs>
          <w:tab w:val="num" w:pos="918"/>
        </w:tabs>
        <w:ind w:left="918" w:hanging="648"/>
      </w:pPr>
      <w:rPr>
        <w:rFonts w:cs="Times New Roman" w:hint="default"/>
        <w:b w:val="0"/>
        <w:i w:val="0"/>
      </w:rPr>
    </w:lvl>
    <w:lvl w:ilvl="1" w:tplc="04090019">
      <w:start w:val="1"/>
      <w:numFmt w:val="decimal"/>
      <w:lvlText w:val="%2."/>
      <w:lvlJc w:val="left"/>
      <w:pPr>
        <w:tabs>
          <w:tab w:val="num" w:pos="-144"/>
        </w:tabs>
        <w:ind w:left="-144" w:hanging="360"/>
      </w:pPr>
      <w:rPr>
        <w:rFonts w:cs="Times New Roman" w:hint="default"/>
      </w:rPr>
    </w:lvl>
    <w:lvl w:ilvl="2" w:tplc="0409001B" w:tentative="1">
      <w:start w:val="1"/>
      <w:numFmt w:val="lowerRoman"/>
      <w:lvlText w:val="%3."/>
      <w:lvlJc w:val="right"/>
      <w:pPr>
        <w:tabs>
          <w:tab w:val="num" w:pos="576"/>
        </w:tabs>
        <w:ind w:left="576" w:hanging="180"/>
      </w:pPr>
      <w:rPr>
        <w:rFonts w:cs="Times New Roman"/>
      </w:rPr>
    </w:lvl>
    <w:lvl w:ilvl="3" w:tplc="0409000F" w:tentative="1">
      <w:start w:val="1"/>
      <w:numFmt w:val="decimal"/>
      <w:lvlText w:val="%4."/>
      <w:lvlJc w:val="left"/>
      <w:pPr>
        <w:tabs>
          <w:tab w:val="num" w:pos="1296"/>
        </w:tabs>
        <w:ind w:left="1296" w:hanging="360"/>
      </w:pPr>
      <w:rPr>
        <w:rFonts w:cs="Times New Roman"/>
      </w:rPr>
    </w:lvl>
    <w:lvl w:ilvl="4" w:tplc="04090019" w:tentative="1">
      <w:start w:val="1"/>
      <w:numFmt w:val="lowerLetter"/>
      <w:lvlText w:val="%5."/>
      <w:lvlJc w:val="left"/>
      <w:pPr>
        <w:tabs>
          <w:tab w:val="num" w:pos="2016"/>
        </w:tabs>
        <w:ind w:left="2016" w:hanging="360"/>
      </w:pPr>
      <w:rPr>
        <w:rFonts w:cs="Times New Roman"/>
      </w:rPr>
    </w:lvl>
    <w:lvl w:ilvl="5" w:tplc="0409001B" w:tentative="1">
      <w:start w:val="1"/>
      <w:numFmt w:val="lowerRoman"/>
      <w:lvlText w:val="%6."/>
      <w:lvlJc w:val="right"/>
      <w:pPr>
        <w:tabs>
          <w:tab w:val="num" w:pos="2736"/>
        </w:tabs>
        <w:ind w:left="2736" w:hanging="180"/>
      </w:pPr>
      <w:rPr>
        <w:rFonts w:cs="Times New Roman"/>
      </w:rPr>
    </w:lvl>
    <w:lvl w:ilvl="6" w:tplc="0409000F" w:tentative="1">
      <w:start w:val="1"/>
      <w:numFmt w:val="decimal"/>
      <w:lvlText w:val="%7."/>
      <w:lvlJc w:val="left"/>
      <w:pPr>
        <w:tabs>
          <w:tab w:val="num" w:pos="3456"/>
        </w:tabs>
        <w:ind w:left="3456" w:hanging="360"/>
      </w:pPr>
      <w:rPr>
        <w:rFonts w:cs="Times New Roman"/>
      </w:rPr>
    </w:lvl>
    <w:lvl w:ilvl="7" w:tplc="04090019" w:tentative="1">
      <w:start w:val="1"/>
      <w:numFmt w:val="lowerLetter"/>
      <w:lvlText w:val="%8."/>
      <w:lvlJc w:val="left"/>
      <w:pPr>
        <w:tabs>
          <w:tab w:val="num" w:pos="4176"/>
        </w:tabs>
        <w:ind w:left="4176" w:hanging="360"/>
      </w:pPr>
      <w:rPr>
        <w:rFonts w:cs="Times New Roman"/>
      </w:rPr>
    </w:lvl>
    <w:lvl w:ilvl="8" w:tplc="0409001B" w:tentative="1">
      <w:start w:val="1"/>
      <w:numFmt w:val="lowerRoman"/>
      <w:lvlText w:val="%9."/>
      <w:lvlJc w:val="right"/>
      <w:pPr>
        <w:tabs>
          <w:tab w:val="num" w:pos="4896"/>
        </w:tabs>
        <w:ind w:left="4896" w:hanging="180"/>
      </w:pPr>
      <w:rPr>
        <w:rFonts w:cs="Times New Roman"/>
      </w:rPr>
    </w:lvl>
  </w:abstractNum>
  <w:abstractNum w:abstractNumId="43">
    <w:nsid w:val="4C0E01BA"/>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4">
    <w:nsid w:val="50A1017D"/>
    <w:multiLevelType w:val="hybridMultilevel"/>
    <w:tmpl w:val="424E01E8"/>
    <w:lvl w:ilvl="0" w:tplc="FFFFFFFF">
      <w:start w:val="1"/>
      <w:numFmt w:val="decimal"/>
      <w:lvlText w:val="%1."/>
      <w:lvlJc w:val="left"/>
      <w:pPr>
        <w:ind w:left="1800" w:hanging="360"/>
      </w:pPr>
      <w:rPr>
        <w:rFonts w:cs="Times New Roman"/>
      </w:rPr>
    </w:lvl>
    <w:lvl w:ilvl="1" w:tplc="FFFFFFFF" w:tentative="1">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45">
    <w:nsid w:val="56332755"/>
    <w:multiLevelType w:val="multilevel"/>
    <w:tmpl w:val="544409B0"/>
    <w:lvl w:ilvl="0">
      <w:start w:val="3"/>
      <w:numFmt w:val="upperLetter"/>
      <w:lvlText w:val="%1."/>
      <w:lvlJc w:val="left"/>
      <w:pPr>
        <w:tabs>
          <w:tab w:val="num" w:pos="720"/>
        </w:tabs>
        <w:ind w:left="720" w:hanging="360"/>
      </w:pPr>
      <w:rPr>
        <w:b w:val="0"/>
      </w:r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6">
    <w:nsid w:val="570F1C50"/>
    <w:multiLevelType w:val="hybridMultilevel"/>
    <w:tmpl w:val="C9E6390E"/>
    <w:lvl w:ilvl="0" w:tplc="FFFFFFFF">
      <w:start w:val="1"/>
      <w:numFmt w:val="decimal"/>
      <w:lvlText w:val="%1."/>
      <w:lvlJc w:val="left"/>
      <w:pPr>
        <w:tabs>
          <w:tab w:val="num" w:pos="1080"/>
        </w:tabs>
        <w:ind w:left="1080" w:hanging="360"/>
      </w:pPr>
      <w:rPr>
        <w:rFonts w:cs="Times New Roman" w:hint="default"/>
        <w:b w:val="0"/>
        <w:i w:val="0"/>
      </w:rPr>
    </w:lvl>
    <w:lvl w:ilvl="1" w:tplc="04090017">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7">
    <w:nsid w:val="5B214794"/>
    <w:multiLevelType w:val="hybridMultilevel"/>
    <w:tmpl w:val="9EC43400"/>
    <w:lvl w:ilvl="0" w:tplc="803AC046">
      <w:start w:val="4"/>
      <w:numFmt w:val="upp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DFC5CE4"/>
    <w:multiLevelType w:val="hybridMultilevel"/>
    <w:tmpl w:val="EC368E0C"/>
    <w:lvl w:ilvl="0" w:tplc="04090001">
      <w:start w:val="1"/>
      <w:numFmt w:val="decimal"/>
      <w:lvlText w:val="%1."/>
      <w:lvlJc w:val="left"/>
      <w:pPr>
        <w:tabs>
          <w:tab w:val="num" w:pos="1200"/>
        </w:tabs>
        <w:ind w:left="1200" w:hanging="420"/>
      </w:pPr>
      <w:rPr>
        <w:rFonts w:cs="Times New Roman" w:hint="default"/>
        <w:b w:val="0"/>
        <w:i w:val="0"/>
      </w:rPr>
    </w:lvl>
    <w:lvl w:ilvl="1" w:tplc="04090003">
      <w:start w:val="4"/>
      <w:numFmt w:val="upperLetter"/>
      <w:lvlText w:val="%2."/>
      <w:lvlJc w:val="left"/>
      <w:pPr>
        <w:tabs>
          <w:tab w:val="num" w:pos="1860"/>
        </w:tabs>
        <w:ind w:left="1860" w:hanging="360"/>
      </w:pPr>
      <w:rPr>
        <w:rFonts w:cs="Times New Roman" w:hint="default"/>
      </w:rPr>
    </w:lvl>
    <w:lvl w:ilvl="2" w:tplc="04090005" w:tentative="1">
      <w:start w:val="1"/>
      <w:numFmt w:val="lowerRoman"/>
      <w:lvlText w:val="%3."/>
      <w:lvlJc w:val="right"/>
      <w:pPr>
        <w:tabs>
          <w:tab w:val="num" w:pos="2580"/>
        </w:tabs>
        <w:ind w:left="2580" w:hanging="180"/>
      </w:pPr>
      <w:rPr>
        <w:rFonts w:cs="Times New Roman"/>
      </w:rPr>
    </w:lvl>
    <w:lvl w:ilvl="3" w:tplc="04090001" w:tentative="1">
      <w:start w:val="1"/>
      <w:numFmt w:val="decimal"/>
      <w:lvlText w:val="%4."/>
      <w:lvlJc w:val="left"/>
      <w:pPr>
        <w:tabs>
          <w:tab w:val="num" w:pos="3300"/>
        </w:tabs>
        <w:ind w:left="3300" w:hanging="360"/>
      </w:pPr>
      <w:rPr>
        <w:rFonts w:cs="Times New Roman"/>
      </w:rPr>
    </w:lvl>
    <w:lvl w:ilvl="4" w:tplc="04090003" w:tentative="1">
      <w:start w:val="1"/>
      <w:numFmt w:val="lowerLetter"/>
      <w:lvlText w:val="%5."/>
      <w:lvlJc w:val="left"/>
      <w:pPr>
        <w:tabs>
          <w:tab w:val="num" w:pos="4020"/>
        </w:tabs>
        <w:ind w:left="4020" w:hanging="360"/>
      </w:pPr>
      <w:rPr>
        <w:rFonts w:cs="Times New Roman"/>
      </w:rPr>
    </w:lvl>
    <w:lvl w:ilvl="5" w:tplc="04090005" w:tentative="1">
      <w:start w:val="1"/>
      <w:numFmt w:val="lowerRoman"/>
      <w:lvlText w:val="%6."/>
      <w:lvlJc w:val="right"/>
      <w:pPr>
        <w:tabs>
          <w:tab w:val="num" w:pos="4740"/>
        </w:tabs>
        <w:ind w:left="4740" w:hanging="180"/>
      </w:pPr>
      <w:rPr>
        <w:rFonts w:cs="Times New Roman"/>
      </w:rPr>
    </w:lvl>
    <w:lvl w:ilvl="6" w:tplc="04090001" w:tentative="1">
      <w:start w:val="1"/>
      <w:numFmt w:val="decimal"/>
      <w:lvlText w:val="%7."/>
      <w:lvlJc w:val="left"/>
      <w:pPr>
        <w:tabs>
          <w:tab w:val="num" w:pos="5460"/>
        </w:tabs>
        <w:ind w:left="5460" w:hanging="360"/>
      </w:pPr>
      <w:rPr>
        <w:rFonts w:cs="Times New Roman"/>
      </w:rPr>
    </w:lvl>
    <w:lvl w:ilvl="7" w:tplc="04090003" w:tentative="1">
      <w:start w:val="1"/>
      <w:numFmt w:val="lowerLetter"/>
      <w:lvlText w:val="%8."/>
      <w:lvlJc w:val="left"/>
      <w:pPr>
        <w:tabs>
          <w:tab w:val="num" w:pos="6180"/>
        </w:tabs>
        <w:ind w:left="6180" w:hanging="360"/>
      </w:pPr>
      <w:rPr>
        <w:rFonts w:cs="Times New Roman"/>
      </w:rPr>
    </w:lvl>
    <w:lvl w:ilvl="8" w:tplc="04090005" w:tentative="1">
      <w:start w:val="1"/>
      <w:numFmt w:val="lowerRoman"/>
      <w:lvlText w:val="%9."/>
      <w:lvlJc w:val="right"/>
      <w:pPr>
        <w:tabs>
          <w:tab w:val="num" w:pos="6900"/>
        </w:tabs>
        <w:ind w:left="6900" w:hanging="180"/>
      </w:pPr>
      <w:rPr>
        <w:rFonts w:cs="Times New Roman"/>
      </w:rPr>
    </w:lvl>
  </w:abstractNum>
  <w:abstractNum w:abstractNumId="49">
    <w:nsid w:val="5FBB5CCF"/>
    <w:multiLevelType w:val="hybridMultilevel"/>
    <w:tmpl w:val="0E1217FC"/>
    <w:lvl w:ilvl="0" w:tplc="6462A392">
      <w:start w:val="2"/>
      <w:numFmt w:val="upp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3A4887"/>
    <w:multiLevelType w:val="hybridMultilevel"/>
    <w:tmpl w:val="648E2CB8"/>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51">
    <w:nsid w:val="61F66603"/>
    <w:multiLevelType w:val="hybridMultilevel"/>
    <w:tmpl w:val="2B5E21A8"/>
    <w:lvl w:ilvl="0" w:tplc="96943C84">
      <w:start w:val="1"/>
      <w:numFmt w:val="upperLetter"/>
      <w:lvlText w:val="%1."/>
      <w:lvlJc w:val="left"/>
      <w:pPr>
        <w:ind w:left="99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26204E5"/>
    <w:multiLevelType w:val="hybridMultilevel"/>
    <w:tmpl w:val="6332F6CA"/>
    <w:lvl w:ilvl="0" w:tplc="EB361EE6">
      <w:start w:val="1"/>
      <w:numFmt w:val="decimal"/>
      <w:lvlText w:val="%1."/>
      <w:lvlJc w:val="left"/>
      <w:pPr>
        <w:ind w:left="1440" w:hanging="360"/>
      </w:pPr>
      <w:rPr>
        <w:color w:val="auto"/>
      </w:rPr>
    </w:lvl>
    <w:lvl w:ilvl="1" w:tplc="6DB2C52E">
      <w:numFmt w:val="bullet"/>
      <w:lvlText w:val="•"/>
      <w:lvlJc w:val="left"/>
      <w:pPr>
        <w:ind w:left="2520" w:hanging="720"/>
      </w:pPr>
      <w:rPr>
        <w:rFonts w:ascii="Times New Roman" w:eastAsiaTheme="minorHAnsi" w:hAnsi="Times New Roman"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3">
    <w:nsid w:val="62FF1B7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nsid w:val="63724F2E"/>
    <w:multiLevelType w:val="hybridMultilevel"/>
    <w:tmpl w:val="1A0C9084"/>
    <w:lvl w:ilvl="0" w:tplc="82A22A7A">
      <w:start w:val="1"/>
      <w:numFmt w:val="decimal"/>
      <w:lvlText w:val="%1."/>
      <w:lvlJc w:val="left"/>
      <w:pPr>
        <w:ind w:left="1440" w:hanging="360"/>
      </w:pPr>
      <w:rPr>
        <w:rFonts w:hint="default"/>
        <w:b w:val="0"/>
        <w:i w:val="0"/>
        <w:color w:val="000000" w:themeColor="text1"/>
        <w:sz w:val="2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5">
    <w:nsid w:val="686417FC"/>
    <w:multiLevelType w:val="hybridMultilevel"/>
    <w:tmpl w:val="72EA075A"/>
    <w:lvl w:ilvl="0" w:tplc="29F02F6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6">
    <w:nsid w:val="6DEB1D3A"/>
    <w:multiLevelType w:val="hybridMultilevel"/>
    <w:tmpl w:val="D6669200"/>
    <w:lvl w:ilvl="0" w:tplc="0409000F">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7">
    <w:nsid w:val="6E54671B"/>
    <w:multiLevelType w:val="hybridMultilevel"/>
    <w:tmpl w:val="FBCECFF0"/>
    <w:styleLink w:val="1aiContractConditions1"/>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6F2408FC"/>
    <w:multiLevelType w:val="multilevel"/>
    <w:tmpl w:val="BFEEC620"/>
    <w:lvl w:ilvl="0">
      <w:start w:val="28"/>
      <w:numFmt w:val="decimal"/>
      <w:lvlText w:val="%1."/>
      <w:lvlJc w:val="left"/>
      <w:pPr>
        <w:tabs>
          <w:tab w:val="num" w:pos="360"/>
        </w:tabs>
        <w:ind w:left="360" w:hanging="360"/>
      </w:pPr>
      <w:rPr>
        <w:rFonts w:cs="Times New Roman" w:hint="default"/>
        <w:b/>
        <w:sz w:val="20"/>
        <w:szCs w:val="20"/>
      </w:rPr>
    </w:lvl>
    <w:lvl w:ilvl="1">
      <w:start w:val="1"/>
      <w:numFmt w:val="upperLetter"/>
      <w:lvlText w:val="%2."/>
      <w:lvlJc w:val="left"/>
      <w:pPr>
        <w:tabs>
          <w:tab w:val="num" w:pos="720"/>
        </w:tabs>
        <w:ind w:left="720" w:hanging="360"/>
      </w:pPr>
      <w:rPr>
        <w:rFonts w:ascii="Times New Roman" w:hAnsi="Times New Roman" w:cs="Times New Roman" w:hint="default"/>
        <w:b w:val="0"/>
        <w:sz w:val="22"/>
        <w:szCs w:val="22"/>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59">
    <w:nsid w:val="6FA3204E"/>
    <w:multiLevelType w:val="hybridMultilevel"/>
    <w:tmpl w:val="669847C8"/>
    <w:lvl w:ilvl="0" w:tplc="0C8A5100">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73403B7E"/>
    <w:multiLevelType w:val="multilevel"/>
    <w:tmpl w:val="CBBA54AA"/>
    <w:lvl w:ilvl="0">
      <w:start w:val="2"/>
      <w:numFmt w:val="upperLetter"/>
      <w:lvlText w:val="%1."/>
      <w:lvlJc w:val="left"/>
      <w:pPr>
        <w:tabs>
          <w:tab w:val="num" w:pos="720"/>
        </w:tabs>
        <w:ind w:left="720" w:hanging="360"/>
      </w:pPr>
      <w:rPr>
        <w:b w:val="0"/>
      </w:r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61">
    <w:nsid w:val="74BD41B0"/>
    <w:multiLevelType w:val="hybridMultilevel"/>
    <w:tmpl w:val="FC200996"/>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2">
    <w:nsid w:val="75145A77"/>
    <w:multiLevelType w:val="hybridMultilevel"/>
    <w:tmpl w:val="442A95BA"/>
    <w:lvl w:ilvl="0" w:tplc="FFFFFFFF">
      <w:start w:val="5"/>
      <w:numFmt w:val="decimal"/>
      <w:lvlText w:val="%1."/>
      <w:lvlJc w:val="left"/>
      <w:pPr>
        <w:tabs>
          <w:tab w:val="num" w:pos="1440"/>
        </w:tabs>
        <w:ind w:left="1440" w:hanging="720"/>
      </w:pPr>
      <w:rPr>
        <w:rFonts w:cs="Times New Roman" w:hint="default"/>
        <w:b/>
      </w:rPr>
    </w:lvl>
    <w:lvl w:ilvl="1" w:tplc="80BC3C1E">
      <w:start w:val="1"/>
      <w:numFmt w:val="upperLetter"/>
      <w:lvlText w:val="%2."/>
      <w:lvlJc w:val="left"/>
      <w:pPr>
        <w:tabs>
          <w:tab w:val="num" w:pos="1800"/>
        </w:tabs>
        <w:ind w:left="1800" w:hanging="360"/>
      </w:pPr>
      <w:rPr>
        <w:rFonts w:cs="Times New Roman" w:hint="default"/>
        <w:sz w:val="22"/>
        <w:szCs w:val="22"/>
      </w:rPr>
    </w:lvl>
    <w:lvl w:ilvl="2" w:tplc="FFFFFFFF">
      <w:start w:val="5"/>
      <w:numFmt w:val="lowerLetter"/>
      <w:lvlText w:val="%3."/>
      <w:lvlJc w:val="left"/>
      <w:pPr>
        <w:tabs>
          <w:tab w:val="num" w:pos="2835"/>
        </w:tabs>
        <w:ind w:left="2835" w:hanging="495"/>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63">
    <w:nsid w:val="768B7EEC"/>
    <w:multiLevelType w:val="hybridMultilevel"/>
    <w:tmpl w:val="31A4E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6A430C2"/>
    <w:multiLevelType w:val="hybridMultilevel"/>
    <w:tmpl w:val="A106F77E"/>
    <w:lvl w:ilvl="0" w:tplc="2F32DB18">
      <w:start w:val="1"/>
      <w:numFmt w:val="upperLetter"/>
      <w:lvlText w:val="%1."/>
      <w:lvlJc w:val="left"/>
      <w:pPr>
        <w:ind w:left="720" w:hanging="360"/>
      </w:pPr>
      <w:rPr>
        <w:rFonts w:ascii="Times New Roman" w:hAnsi="Times New Roman" w:cs="Times New Roman" w:hint="default"/>
        <w:b w:val="0"/>
      </w:rPr>
    </w:lvl>
    <w:lvl w:ilvl="1" w:tplc="4B6863DE" w:tentative="1">
      <w:start w:val="1"/>
      <w:numFmt w:val="lowerLetter"/>
      <w:lvlText w:val="%2."/>
      <w:lvlJc w:val="left"/>
      <w:pPr>
        <w:ind w:left="1440" w:hanging="360"/>
      </w:pPr>
      <w:rPr>
        <w:rFonts w:cs="Times New Roman"/>
      </w:rPr>
    </w:lvl>
    <w:lvl w:ilvl="2" w:tplc="CD34C450" w:tentative="1">
      <w:start w:val="1"/>
      <w:numFmt w:val="lowerRoman"/>
      <w:lvlText w:val="%3."/>
      <w:lvlJc w:val="right"/>
      <w:pPr>
        <w:ind w:left="2160" w:hanging="180"/>
      </w:pPr>
      <w:rPr>
        <w:rFonts w:cs="Times New Roman"/>
      </w:rPr>
    </w:lvl>
    <w:lvl w:ilvl="3" w:tplc="DF323EFC" w:tentative="1">
      <w:start w:val="1"/>
      <w:numFmt w:val="decimal"/>
      <w:lvlText w:val="%4."/>
      <w:lvlJc w:val="left"/>
      <w:pPr>
        <w:ind w:left="2880" w:hanging="360"/>
      </w:pPr>
      <w:rPr>
        <w:rFonts w:cs="Times New Roman"/>
      </w:rPr>
    </w:lvl>
    <w:lvl w:ilvl="4" w:tplc="DEFAC44E" w:tentative="1">
      <w:start w:val="1"/>
      <w:numFmt w:val="lowerLetter"/>
      <w:lvlText w:val="%5."/>
      <w:lvlJc w:val="left"/>
      <w:pPr>
        <w:ind w:left="3600" w:hanging="360"/>
      </w:pPr>
      <w:rPr>
        <w:rFonts w:cs="Times New Roman"/>
      </w:rPr>
    </w:lvl>
    <w:lvl w:ilvl="5" w:tplc="64A6A006" w:tentative="1">
      <w:start w:val="1"/>
      <w:numFmt w:val="lowerRoman"/>
      <w:lvlText w:val="%6."/>
      <w:lvlJc w:val="right"/>
      <w:pPr>
        <w:ind w:left="4320" w:hanging="180"/>
      </w:pPr>
      <w:rPr>
        <w:rFonts w:cs="Times New Roman"/>
      </w:rPr>
    </w:lvl>
    <w:lvl w:ilvl="6" w:tplc="96966454" w:tentative="1">
      <w:start w:val="1"/>
      <w:numFmt w:val="decimal"/>
      <w:lvlText w:val="%7."/>
      <w:lvlJc w:val="left"/>
      <w:pPr>
        <w:ind w:left="5040" w:hanging="360"/>
      </w:pPr>
      <w:rPr>
        <w:rFonts w:cs="Times New Roman"/>
      </w:rPr>
    </w:lvl>
    <w:lvl w:ilvl="7" w:tplc="8A08E8A6" w:tentative="1">
      <w:start w:val="1"/>
      <w:numFmt w:val="lowerLetter"/>
      <w:lvlText w:val="%8."/>
      <w:lvlJc w:val="left"/>
      <w:pPr>
        <w:ind w:left="5760" w:hanging="360"/>
      </w:pPr>
      <w:rPr>
        <w:rFonts w:cs="Times New Roman"/>
      </w:rPr>
    </w:lvl>
    <w:lvl w:ilvl="8" w:tplc="B6BE179A" w:tentative="1">
      <w:start w:val="1"/>
      <w:numFmt w:val="lowerRoman"/>
      <w:lvlText w:val="%9."/>
      <w:lvlJc w:val="right"/>
      <w:pPr>
        <w:ind w:left="6480" w:hanging="180"/>
      </w:pPr>
      <w:rPr>
        <w:rFonts w:cs="Times New Roman"/>
      </w:rPr>
    </w:lvl>
  </w:abstractNum>
  <w:abstractNum w:abstractNumId="65">
    <w:nsid w:val="78145ED4"/>
    <w:multiLevelType w:val="multilevel"/>
    <w:tmpl w:val="F0F2FC4C"/>
    <w:lvl w:ilvl="0">
      <w:start w:val="1"/>
      <w:numFmt w:val="decimal"/>
      <w:lvlText w:val="%1."/>
      <w:lvlJc w:val="left"/>
      <w:pPr>
        <w:tabs>
          <w:tab w:val="num" w:pos="360"/>
        </w:tabs>
        <w:ind w:left="360" w:hanging="360"/>
      </w:pPr>
      <w:rPr>
        <w:rFonts w:ascii="Times New Roman" w:hAnsi="Times New Roman" w:hint="default"/>
        <w:b/>
        <w:sz w:val="20"/>
      </w:rPr>
    </w:lvl>
    <w:lvl w:ilvl="1">
      <w:start w:val="1"/>
      <w:numFmt w:val="upperLetter"/>
      <w:lvlText w:val="%2."/>
      <w:lvlJc w:val="left"/>
      <w:pPr>
        <w:tabs>
          <w:tab w:val="num" w:pos="720"/>
        </w:tabs>
        <w:ind w:left="720" w:hanging="360"/>
      </w:pPr>
      <w:rPr>
        <w:rFonts w:ascii="Times New Roman" w:hAnsi="Times New Roman" w:hint="default"/>
        <w:b w:val="0"/>
        <w:sz w:val="20"/>
      </w:rPr>
    </w:lvl>
    <w:lvl w:ilvl="2">
      <w:start w:val="1"/>
      <w:numFmt w:val="decimal"/>
      <w:lvlText w:val="%3."/>
      <w:lvlJc w:val="left"/>
      <w:pPr>
        <w:tabs>
          <w:tab w:val="num" w:pos="1080"/>
        </w:tabs>
        <w:ind w:left="1080" w:hanging="360"/>
      </w:pPr>
      <w:rPr>
        <w:rFonts w:ascii="Times New Roman" w:hAnsi="Times New Roman" w:hint="default"/>
        <w:sz w:val="20"/>
      </w:rPr>
    </w:lvl>
    <w:lvl w:ilvl="3">
      <w:start w:val="1"/>
      <w:numFmt w:val="lowerLetter"/>
      <w:lvlText w:val="%4."/>
      <w:lvlJc w:val="left"/>
      <w:pPr>
        <w:tabs>
          <w:tab w:val="num" w:pos="1440"/>
        </w:tabs>
        <w:ind w:left="1440" w:hanging="360"/>
      </w:pPr>
      <w:rPr>
        <w:rFonts w:ascii="Times New Roman" w:hAnsi="Times New Roman" w:hint="default"/>
        <w:sz w:val="20"/>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66">
    <w:nsid w:val="7AFE23CC"/>
    <w:multiLevelType w:val="multilevel"/>
    <w:tmpl w:val="DB20E3BE"/>
    <w:lvl w:ilvl="0">
      <w:start w:val="28"/>
      <w:numFmt w:val="decimal"/>
      <w:lvlText w:val="%1."/>
      <w:lvlJc w:val="left"/>
      <w:pPr>
        <w:tabs>
          <w:tab w:val="num" w:pos="360"/>
        </w:tabs>
        <w:ind w:left="360" w:hanging="360"/>
      </w:pPr>
      <w:rPr>
        <w:rFonts w:cs="Times New Roman" w:hint="default"/>
        <w:b/>
        <w:sz w:val="20"/>
      </w:rPr>
    </w:lvl>
    <w:lvl w:ilvl="1">
      <w:start w:val="3"/>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67">
    <w:nsid w:val="7BFC4DEC"/>
    <w:multiLevelType w:val="hybridMultilevel"/>
    <w:tmpl w:val="A3E86C7C"/>
    <w:lvl w:ilvl="0" w:tplc="66CAE444">
      <w:start w:val="2"/>
      <w:numFmt w:val="upperLetter"/>
      <w:lvlText w:val="%1."/>
      <w:lvlJc w:val="left"/>
      <w:pPr>
        <w:tabs>
          <w:tab w:val="num" w:pos="1800"/>
        </w:tabs>
        <w:ind w:left="1800" w:hanging="360"/>
      </w:pPr>
      <w:rPr>
        <w:rFonts w:hint="default"/>
        <w:b w:val="0"/>
        <w:i w:val="0"/>
      </w:rPr>
    </w:lvl>
    <w:lvl w:ilvl="1" w:tplc="70E463BE">
      <w:start w:val="1"/>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8">
    <w:nsid w:val="7D1B3853"/>
    <w:multiLevelType w:val="hybridMultilevel"/>
    <w:tmpl w:val="D32CFEE0"/>
    <w:lvl w:ilvl="0" w:tplc="95B256F6">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9">
    <w:nsid w:val="7F012992"/>
    <w:multiLevelType w:val="hybridMultilevel"/>
    <w:tmpl w:val="96D4D898"/>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0">
    <w:nsid w:val="7F3745BD"/>
    <w:multiLevelType w:val="hybridMultilevel"/>
    <w:tmpl w:val="48CC325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1">
    <w:nsid w:val="7FCD3692"/>
    <w:multiLevelType w:val="hybridMultilevel"/>
    <w:tmpl w:val="EF2AE254"/>
    <w:lvl w:ilvl="0" w:tplc="5B88E71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31"/>
  </w:num>
  <w:num w:numId="3">
    <w:abstractNumId w:val="12"/>
  </w:num>
  <w:num w:numId="4">
    <w:abstractNumId w:val="65"/>
  </w:num>
  <w:num w:numId="5">
    <w:abstractNumId w:val="26"/>
  </w:num>
  <w:num w:numId="6">
    <w:abstractNumId w:val="57"/>
  </w:num>
  <w:num w:numId="7">
    <w:abstractNumId w:val="16"/>
  </w:num>
  <w:num w:numId="8">
    <w:abstractNumId w:val="35"/>
  </w:num>
  <w:num w:numId="9">
    <w:abstractNumId w:val="61"/>
  </w:num>
  <w:num w:numId="10">
    <w:abstractNumId w:val="64"/>
  </w:num>
  <w:num w:numId="11">
    <w:abstractNumId w:val="27"/>
  </w:num>
  <w:num w:numId="12">
    <w:abstractNumId w:val="11"/>
  </w:num>
  <w:num w:numId="13">
    <w:abstractNumId w:val="55"/>
  </w:num>
  <w:num w:numId="14">
    <w:abstractNumId w:val="50"/>
  </w:num>
  <w:num w:numId="15">
    <w:abstractNumId w:val="46"/>
  </w:num>
  <w:num w:numId="16">
    <w:abstractNumId w:val="48"/>
  </w:num>
  <w:num w:numId="17">
    <w:abstractNumId w:val="68"/>
  </w:num>
  <w:num w:numId="18">
    <w:abstractNumId w:val="38"/>
  </w:num>
  <w:num w:numId="19">
    <w:abstractNumId w:val="42"/>
  </w:num>
  <w:num w:numId="20">
    <w:abstractNumId w:val="69"/>
  </w:num>
  <w:num w:numId="21">
    <w:abstractNumId w:val="22"/>
  </w:num>
  <w:num w:numId="22">
    <w:abstractNumId w:val="56"/>
  </w:num>
  <w:num w:numId="23">
    <w:abstractNumId w:val="8"/>
  </w:num>
  <w:num w:numId="24">
    <w:abstractNumId w:val="10"/>
  </w:num>
  <w:num w:numId="25">
    <w:abstractNumId w:val="28"/>
  </w:num>
  <w:num w:numId="26">
    <w:abstractNumId w:val="19"/>
  </w:num>
  <w:num w:numId="27">
    <w:abstractNumId w:val="39"/>
  </w:num>
  <w:num w:numId="28">
    <w:abstractNumId w:val="44"/>
  </w:num>
  <w:num w:numId="29">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7"/>
  </w:num>
  <w:num w:numId="32">
    <w:abstractNumId w:val="0"/>
  </w:num>
  <w:num w:numId="33">
    <w:abstractNumId w:val="23"/>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20"/>
  </w:num>
  <w:num w:numId="39">
    <w:abstractNumId w:val="58"/>
  </w:num>
  <w:num w:numId="40">
    <w:abstractNumId w:val="15"/>
  </w:num>
  <w:num w:numId="41">
    <w:abstractNumId w:val="62"/>
  </w:num>
  <w:num w:numId="42">
    <w:abstractNumId w:val="52"/>
  </w:num>
  <w:num w:numId="43">
    <w:abstractNumId w:val="51"/>
  </w:num>
  <w:num w:numId="44">
    <w:abstractNumId w:val="66"/>
  </w:num>
  <w:num w:numId="45">
    <w:abstractNumId w:val="54"/>
  </w:num>
  <w:num w:numId="46">
    <w:abstractNumId w:val="63"/>
  </w:num>
  <w:num w:numId="47">
    <w:abstractNumId w:val="1"/>
  </w:num>
  <w:num w:numId="48">
    <w:abstractNumId w:val="7"/>
  </w:num>
  <w:num w:numId="49">
    <w:abstractNumId w:val="6"/>
  </w:num>
  <w:num w:numId="50">
    <w:abstractNumId w:val="67"/>
  </w:num>
  <w:num w:numId="51">
    <w:abstractNumId w:val="36"/>
  </w:num>
  <w:num w:numId="52">
    <w:abstractNumId w:val="40"/>
  </w:num>
  <w:num w:numId="53">
    <w:abstractNumId w:val="59"/>
  </w:num>
  <w:num w:numId="54">
    <w:abstractNumId w:val="41"/>
  </w:num>
  <w:num w:numId="55">
    <w:abstractNumId w:val="5"/>
  </w:num>
  <w:num w:numId="56">
    <w:abstractNumId w:val="71"/>
  </w:num>
  <w:num w:numId="57">
    <w:abstractNumId w:val="49"/>
  </w:num>
  <w:num w:numId="58">
    <w:abstractNumId w:val="4"/>
  </w:num>
  <w:num w:numId="59">
    <w:abstractNumId w:val="29"/>
  </w:num>
  <w:num w:numId="60">
    <w:abstractNumId w:val="34"/>
  </w:num>
  <w:num w:numId="61">
    <w:abstractNumId w:val="9"/>
  </w:num>
  <w:num w:numId="62">
    <w:abstractNumId w:val="47"/>
  </w:num>
  <w:num w:numId="63">
    <w:abstractNumId w:val="30"/>
  </w:num>
  <w:num w:numId="64">
    <w:abstractNumId w:val="43"/>
  </w:num>
  <w:num w:numId="65">
    <w:abstractNumId w:val="25"/>
  </w:num>
  <w:num w:numId="66">
    <w:abstractNumId w:val="13"/>
  </w:num>
  <w:num w:numId="67">
    <w:abstractNumId w:val="24"/>
  </w:num>
  <w:num w:numId="68">
    <w:abstractNumId w:val="70"/>
  </w:num>
  <w:num w:numId="69">
    <w:abstractNumId w:val="14"/>
  </w:num>
  <w:num w:numId="70">
    <w:abstractNumId w:val="18"/>
  </w:num>
  <w:num w:numId="71">
    <w:abstractNumId w:val="32"/>
  </w:num>
  <w:num w:numId="72">
    <w:abstractNumId w:val="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33"/>
    <w:rsid w:val="000032F2"/>
    <w:rsid w:val="00007585"/>
    <w:rsid w:val="0001092A"/>
    <w:rsid w:val="00013E33"/>
    <w:rsid w:val="00014946"/>
    <w:rsid w:val="00014B6E"/>
    <w:rsid w:val="000168B5"/>
    <w:rsid w:val="00016C24"/>
    <w:rsid w:val="00021260"/>
    <w:rsid w:val="00022073"/>
    <w:rsid w:val="0002468E"/>
    <w:rsid w:val="00032D7C"/>
    <w:rsid w:val="000334D3"/>
    <w:rsid w:val="00040188"/>
    <w:rsid w:val="00042395"/>
    <w:rsid w:val="00043987"/>
    <w:rsid w:val="00046DA0"/>
    <w:rsid w:val="00053632"/>
    <w:rsid w:val="000544DA"/>
    <w:rsid w:val="00054DAB"/>
    <w:rsid w:val="000751F0"/>
    <w:rsid w:val="000818D6"/>
    <w:rsid w:val="00083929"/>
    <w:rsid w:val="0009354E"/>
    <w:rsid w:val="00093D00"/>
    <w:rsid w:val="0009725C"/>
    <w:rsid w:val="000A6D5D"/>
    <w:rsid w:val="000B5C0B"/>
    <w:rsid w:val="000C27F0"/>
    <w:rsid w:val="000C3A3D"/>
    <w:rsid w:val="000C6B4D"/>
    <w:rsid w:val="000D1025"/>
    <w:rsid w:val="000D77B3"/>
    <w:rsid w:val="000E5917"/>
    <w:rsid w:val="000F44AB"/>
    <w:rsid w:val="000F46A6"/>
    <w:rsid w:val="000F4888"/>
    <w:rsid w:val="00100CD4"/>
    <w:rsid w:val="001145F3"/>
    <w:rsid w:val="00115F38"/>
    <w:rsid w:val="00120F4C"/>
    <w:rsid w:val="00122145"/>
    <w:rsid w:val="001237E3"/>
    <w:rsid w:val="00126A27"/>
    <w:rsid w:val="001308AC"/>
    <w:rsid w:val="00134CAE"/>
    <w:rsid w:val="00137515"/>
    <w:rsid w:val="00141A54"/>
    <w:rsid w:val="00151667"/>
    <w:rsid w:val="00160FF0"/>
    <w:rsid w:val="0016121B"/>
    <w:rsid w:val="00165D6E"/>
    <w:rsid w:val="0018523D"/>
    <w:rsid w:val="001853C9"/>
    <w:rsid w:val="001923C4"/>
    <w:rsid w:val="00192F29"/>
    <w:rsid w:val="00197703"/>
    <w:rsid w:val="001A3271"/>
    <w:rsid w:val="001A3917"/>
    <w:rsid w:val="001A72D5"/>
    <w:rsid w:val="001B3341"/>
    <w:rsid w:val="001B3580"/>
    <w:rsid w:val="001B5D66"/>
    <w:rsid w:val="001C0654"/>
    <w:rsid w:val="001D038B"/>
    <w:rsid w:val="001D1F82"/>
    <w:rsid w:val="001D337A"/>
    <w:rsid w:val="001D4BF1"/>
    <w:rsid w:val="001D5B27"/>
    <w:rsid w:val="001D7534"/>
    <w:rsid w:val="001D7878"/>
    <w:rsid w:val="001E212C"/>
    <w:rsid w:val="001E5C1A"/>
    <w:rsid w:val="001E710C"/>
    <w:rsid w:val="001E78C7"/>
    <w:rsid w:val="001F2D23"/>
    <w:rsid w:val="001F3368"/>
    <w:rsid w:val="001F52DE"/>
    <w:rsid w:val="00200999"/>
    <w:rsid w:val="002120B3"/>
    <w:rsid w:val="00213E60"/>
    <w:rsid w:val="0021415F"/>
    <w:rsid w:val="00217F73"/>
    <w:rsid w:val="0022466E"/>
    <w:rsid w:val="00231341"/>
    <w:rsid w:val="002369A8"/>
    <w:rsid w:val="00237E9D"/>
    <w:rsid w:val="002463C9"/>
    <w:rsid w:val="0025315B"/>
    <w:rsid w:val="00253309"/>
    <w:rsid w:val="0026221C"/>
    <w:rsid w:val="00263AC8"/>
    <w:rsid w:val="00287B7C"/>
    <w:rsid w:val="00296419"/>
    <w:rsid w:val="00296A4D"/>
    <w:rsid w:val="002B13A6"/>
    <w:rsid w:val="002B4AFF"/>
    <w:rsid w:val="002C006E"/>
    <w:rsid w:val="002C4DF5"/>
    <w:rsid w:val="002C64C4"/>
    <w:rsid w:val="002C7589"/>
    <w:rsid w:val="002C7DD4"/>
    <w:rsid w:val="002D01A4"/>
    <w:rsid w:val="002D0A9E"/>
    <w:rsid w:val="002D19B5"/>
    <w:rsid w:val="002D1E29"/>
    <w:rsid w:val="002F4E5E"/>
    <w:rsid w:val="002F6539"/>
    <w:rsid w:val="002F6EE5"/>
    <w:rsid w:val="00306473"/>
    <w:rsid w:val="003143FC"/>
    <w:rsid w:val="00316A89"/>
    <w:rsid w:val="003238BD"/>
    <w:rsid w:val="00325085"/>
    <w:rsid w:val="00325A38"/>
    <w:rsid w:val="0032605F"/>
    <w:rsid w:val="00331CC0"/>
    <w:rsid w:val="00334A4C"/>
    <w:rsid w:val="00340F0E"/>
    <w:rsid w:val="0035108A"/>
    <w:rsid w:val="0036143A"/>
    <w:rsid w:val="003615CD"/>
    <w:rsid w:val="00363522"/>
    <w:rsid w:val="00367ABF"/>
    <w:rsid w:val="00370A0E"/>
    <w:rsid w:val="003726B4"/>
    <w:rsid w:val="00373074"/>
    <w:rsid w:val="003735A9"/>
    <w:rsid w:val="00373FC0"/>
    <w:rsid w:val="00375F85"/>
    <w:rsid w:val="00377B87"/>
    <w:rsid w:val="00377D6B"/>
    <w:rsid w:val="003844BB"/>
    <w:rsid w:val="00393108"/>
    <w:rsid w:val="003940E9"/>
    <w:rsid w:val="00397310"/>
    <w:rsid w:val="003B3A34"/>
    <w:rsid w:val="003B628B"/>
    <w:rsid w:val="003C04FC"/>
    <w:rsid w:val="003C23EB"/>
    <w:rsid w:val="003C5043"/>
    <w:rsid w:val="003C6AAF"/>
    <w:rsid w:val="003E59F8"/>
    <w:rsid w:val="003E73CF"/>
    <w:rsid w:val="003F16FC"/>
    <w:rsid w:val="003F6539"/>
    <w:rsid w:val="004064AA"/>
    <w:rsid w:val="004106A9"/>
    <w:rsid w:val="00411B7A"/>
    <w:rsid w:val="004129EF"/>
    <w:rsid w:val="00421EC0"/>
    <w:rsid w:val="00425F35"/>
    <w:rsid w:val="00437A65"/>
    <w:rsid w:val="004450F5"/>
    <w:rsid w:val="00451545"/>
    <w:rsid w:val="00452459"/>
    <w:rsid w:val="0045644D"/>
    <w:rsid w:val="00475D79"/>
    <w:rsid w:val="004777FF"/>
    <w:rsid w:val="004813B1"/>
    <w:rsid w:val="00485E9C"/>
    <w:rsid w:val="0048600F"/>
    <w:rsid w:val="00487361"/>
    <w:rsid w:val="004918AD"/>
    <w:rsid w:val="00494114"/>
    <w:rsid w:val="0049459D"/>
    <w:rsid w:val="00494FB6"/>
    <w:rsid w:val="00495DB4"/>
    <w:rsid w:val="004A01F7"/>
    <w:rsid w:val="004A6D90"/>
    <w:rsid w:val="004B0B22"/>
    <w:rsid w:val="004B422E"/>
    <w:rsid w:val="004B66D5"/>
    <w:rsid w:val="004B7A51"/>
    <w:rsid w:val="004C00E8"/>
    <w:rsid w:val="004C45E7"/>
    <w:rsid w:val="004D18FC"/>
    <w:rsid w:val="004D1C8C"/>
    <w:rsid w:val="004E0AF3"/>
    <w:rsid w:val="004E458B"/>
    <w:rsid w:val="004E484C"/>
    <w:rsid w:val="004E4B52"/>
    <w:rsid w:val="004E63BD"/>
    <w:rsid w:val="004F032C"/>
    <w:rsid w:val="004F163E"/>
    <w:rsid w:val="004F69C6"/>
    <w:rsid w:val="005003CC"/>
    <w:rsid w:val="00503AEA"/>
    <w:rsid w:val="00504B95"/>
    <w:rsid w:val="00507E84"/>
    <w:rsid w:val="00512B36"/>
    <w:rsid w:val="0051669B"/>
    <w:rsid w:val="00535ED3"/>
    <w:rsid w:val="00541D9E"/>
    <w:rsid w:val="00544115"/>
    <w:rsid w:val="00546D3B"/>
    <w:rsid w:val="00550D2F"/>
    <w:rsid w:val="00556694"/>
    <w:rsid w:val="005577DD"/>
    <w:rsid w:val="005610CF"/>
    <w:rsid w:val="0056128B"/>
    <w:rsid w:val="005649A5"/>
    <w:rsid w:val="0056560D"/>
    <w:rsid w:val="005748C2"/>
    <w:rsid w:val="005826F4"/>
    <w:rsid w:val="00592332"/>
    <w:rsid w:val="005925BB"/>
    <w:rsid w:val="00593AD4"/>
    <w:rsid w:val="005A0744"/>
    <w:rsid w:val="005A526D"/>
    <w:rsid w:val="005B026D"/>
    <w:rsid w:val="005B52CC"/>
    <w:rsid w:val="005B670B"/>
    <w:rsid w:val="005C2AD4"/>
    <w:rsid w:val="005D019D"/>
    <w:rsid w:val="005E1D12"/>
    <w:rsid w:val="005E1D49"/>
    <w:rsid w:val="005E3EAE"/>
    <w:rsid w:val="005E4599"/>
    <w:rsid w:val="005E7DE5"/>
    <w:rsid w:val="005F502A"/>
    <w:rsid w:val="006014C8"/>
    <w:rsid w:val="00611410"/>
    <w:rsid w:val="0061187D"/>
    <w:rsid w:val="006121D5"/>
    <w:rsid w:val="00614031"/>
    <w:rsid w:val="00614B4E"/>
    <w:rsid w:val="006165AC"/>
    <w:rsid w:val="006168B9"/>
    <w:rsid w:val="00616E40"/>
    <w:rsid w:val="00623CDF"/>
    <w:rsid w:val="006278C9"/>
    <w:rsid w:val="00632C55"/>
    <w:rsid w:val="0063643F"/>
    <w:rsid w:val="00637D4A"/>
    <w:rsid w:val="006451BC"/>
    <w:rsid w:val="006574C4"/>
    <w:rsid w:val="00661E30"/>
    <w:rsid w:val="0066289D"/>
    <w:rsid w:val="0066434D"/>
    <w:rsid w:val="00665319"/>
    <w:rsid w:val="00666F63"/>
    <w:rsid w:val="0068238A"/>
    <w:rsid w:val="00692EB7"/>
    <w:rsid w:val="00693843"/>
    <w:rsid w:val="006A2FB6"/>
    <w:rsid w:val="006A7E60"/>
    <w:rsid w:val="006B0902"/>
    <w:rsid w:val="006B31E2"/>
    <w:rsid w:val="006B67A4"/>
    <w:rsid w:val="006C1BE4"/>
    <w:rsid w:val="006C3FB3"/>
    <w:rsid w:val="006D2AE1"/>
    <w:rsid w:val="006D6B70"/>
    <w:rsid w:val="006E153F"/>
    <w:rsid w:val="006E300D"/>
    <w:rsid w:val="006E765F"/>
    <w:rsid w:val="006F0021"/>
    <w:rsid w:val="006F638C"/>
    <w:rsid w:val="00702BB9"/>
    <w:rsid w:val="00703749"/>
    <w:rsid w:val="00703DB6"/>
    <w:rsid w:val="00704837"/>
    <w:rsid w:val="007120D8"/>
    <w:rsid w:val="00714D3F"/>
    <w:rsid w:val="00721018"/>
    <w:rsid w:val="00721148"/>
    <w:rsid w:val="00724C83"/>
    <w:rsid w:val="00724CE5"/>
    <w:rsid w:val="00724F8B"/>
    <w:rsid w:val="00730EC0"/>
    <w:rsid w:val="0074269E"/>
    <w:rsid w:val="00742BDA"/>
    <w:rsid w:val="00750623"/>
    <w:rsid w:val="00751A5C"/>
    <w:rsid w:val="00756AE8"/>
    <w:rsid w:val="007614CE"/>
    <w:rsid w:val="007620D3"/>
    <w:rsid w:val="00764CE5"/>
    <w:rsid w:val="00766E5F"/>
    <w:rsid w:val="007715CB"/>
    <w:rsid w:val="007719E7"/>
    <w:rsid w:val="007757D5"/>
    <w:rsid w:val="0077754B"/>
    <w:rsid w:val="007817B9"/>
    <w:rsid w:val="00785CF3"/>
    <w:rsid w:val="007877AE"/>
    <w:rsid w:val="00793823"/>
    <w:rsid w:val="00794117"/>
    <w:rsid w:val="007A0D99"/>
    <w:rsid w:val="007A4324"/>
    <w:rsid w:val="007B0BF5"/>
    <w:rsid w:val="007B37ED"/>
    <w:rsid w:val="007C0363"/>
    <w:rsid w:val="007C0EC6"/>
    <w:rsid w:val="007C11A7"/>
    <w:rsid w:val="007C22CF"/>
    <w:rsid w:val="007C2FBF"/>
    <w:rsid w:val="007C5F98"/>
    <w:rsid w:val="007D6F22"/>
    <w:rsid w:val="007E0B8E"/>
    <w:rsid w:val="007E25FA"/>
    <w:rsid w:val="007F71A6"/>
    <w:rsid w:val="008014D0"/>
    <w:rsid w:val="00801D8B"/>
    <w:rsid w:val="00804917"/>
    <w:rsid w:val="008132D5"/>
    <w:rsid w:val="0081377D"/>
    <w:rsid w:val="0082614B"/>
    <w:rsid w:val="008279B9"/>
    <w:rsid w:val="00832B15"/>
    <w:rsid w:val="008345C6"/>
    <w:rsid w:val="0084129B"/>
    <w:rsid w:val="008444B8"/>
    <w:rsid w:val="00844DCC"/>
    <w:rsid w:val="0085175B"/>
    <w:rsid w:val="00852148"/>
    <w:rsid w:val="00864491"/>
    <w:rsid w:val="008654EF"/>
    <w:rsid w:val="00865C37"/>
    <w:rsid w:val="00866974"/>
    <w:rsid w:val="00866DDC"/>
    <w:rsid w:val="00876E13"/>
    <w:rsid w:val="008825F8"/>
    <w:rsid w:val="00885CA7"/>
    <w:rsid w:val="00886F17"/>
    <w:rsid w:val="00890026"/>
    <w:rsid w:val="008908DB"/>
    <w:rsid w:val="00894EE2"/>
    <w:rsid w:val="00895762"/>
    <w:rsid w:val="008A1650"/>
    <w:rsid w:val="008A2C6A"/>
    <w:rsid w:val="008A6BB0"/>
    <w:rsid w:val="008B040F"/>
    <w:rsid w:val="008B0450"/>
    <w:rsid w:val="008B0772"/>
    <w:rsid w:val="008B1FB2"/>
    <w:rsid w:val="008B3586"/>
    <w:rsid w:val="008B5834"/>
    <w:rsid w:val="008C05A1"/>
    <w:rsid w:val="008C2860"/>
    <w:rsid w:val="008D7038"/>
    <w:rsid w:val="008D7041"/>
    <w:rsid w:val="008D7819"/>
    <w:rsid w:val="008E1868"/>
    <w:rsid w:val="008F2229"/>
    <w:rsid w:val="008F429A"/>
    <w:rsid w:val="008F45A7"/>
    <w:rsid w:val="00900E5A"/>
    <w:rsid w:val="0090257D"/>
    <w:rsid w:val="00902C3A"/>
    <w:rsid w:val="009032E4"/>
    <w:rsid w:val="00903525"/>
    <w:rsid w:val="0090382A"/>
    <w:rsid w:val="00905A11"/>
    <w:rsid w:val="00915755"/>
    <w:rsid w:val="00915C02"/>
    <w:rsid w:val="00926BFB"/>
    <w:rsid w:val="00930D5D"/>
    <w:rsid w:val="009335C1"/>
    <w:rsid w:val="00934AD4"/>
    <w:rsid w:val="009416C4"/>
    <w:rsid w:val="009427C7"/>
    <w:rsid w:val="00946403"/>
    <w:rsid w:val="00955B4A"/>
    <w:rsid w:val="00964DEB"/>
    <w:rsid w:val="00965B4C"/>
    <w:rsid w:val="00967969"/>
    <w:rsid w:val="009725FD"/>
    <w:rsid w:val="00973CD3"/>
    <w:rsid w:val="0097782B"/>
    <w:rsid w:val="00984D9C"/>
    <w:rsid w:val="00991C0A"/>
    <w:rsid w:val="0099281F"/>
    <w:rsid w:val="009A0279"/>
    <w:rsid w:val="009A533E"/>
    <w:rsid w:val="009A7752"/>
    <w:rsid w:val="009B0E1D"/>
    <w:rsid w:val="009D1914"/>
    <w:rsid w:val="009D2B31"/>
    <w:rsid w:val="009E3952"/>
    <w:rsid w:val="009E5707"/>
    <w:rsid w:val="009E61E8"/>
    <w:rsid w:val="009F0B4F"/>
    <w:rsid w:val="009F1C9B"/>
    <w:rsid w:val="009F214C"/>
    <w:rsid w:val="009F7F8C"/>
    <w:rsid w:val="00A00CFE"/>
    <w:rsid w:val="00A128A9"/>
    <w:rsid w:val="00A14B4A"/>
    <w:rsid w:val="00A26491"/>
    <w:rsid w:val="00A27DF1"/>
    <w:rsid w:val="00A30878"/>
    <w:rsid w:val="00A310DC"/>
    <w:rsid w:val="00A33BDD"/>
    <w:rsid w:val="00A40114"/>
    <w:rsid w:val="00A469A6"/>
    <w:rsid w:val="00A53582"/>
    <w:rsid w:val="00A5469F"/>
    <w:rsid w:val="00A54AA5"/>
    <w:rsid w:val="00A6326C"/>
    <w:rsid w:val="00A71D81"/>
    <w:rsid w:val="00A7279D"/>
    <w:rsid w:val="00A74273"/>
    <w:rsid w:val="00A77B85"/>
    <w:rsid w:val="00A91C89"/>
    <w:rsid w:val="00A9532E"/>
    <w:rsid w:val="00A97980"/>
    <w:rsid w:val="00AA3493"/>
    <w:rsid w:val="00AA545B"/>
    <w:rsid w:val="00AA7CAE"/>
    <w:rsid w:val="00AA7E2A"/>
    <w:rsid w:val="00AC0FFF"/>
    <w:rsid w:val="00AC3A4E"/>
    <w:rsid w:val="00AC5175"/>
    <w:rsid w:val="00AD249D"/>
    <w:rsid w:val="00AD2703"/>
    <w:rsid w:val="00AD6282"/>
    <w:rsid w:val="00AE2481"/>
    <w:rsid w:val="00AE4120"/>
    <w:rsid w:val="00AF7371"/>
    <w:rsid w:val="00AF7D31"/>
    <w:rsid w:val="00B038CD"/>
    <w:rsid w:val="00B07995"/>
    <w:rsid w:val="00B23D6A"/>
    <w:rsid w:val="00B26F69"/>
    <w:rsid w:val="00B274F8"/>
    <w:rsid w:val="00B3255C"/>
    <w:rsid w:val="00B32655"/>
    <w:rsid w:val="00B343AB"/>
    <w:rsid w:val="00B4518E"/>
    <w:rsid w:val="00B4535F"/>
    <w:rsid w:val="00B46E09"/>
    <w:rsid w:val="00B53FB9"/>
    <w:rsid w:val="00B61DA8"/>
    <w:rsid w:val="00B638E3"/>
    <w:rsid w:val="00B66578"/>
    <w:rsid w:val="00B724D6"/>
    <w:rsid w:val="00B73350"/>
    <w:rsid w:val="00B808D1"/>
    <w:rsid w:val="00B81CD8"/>
    <w:rsid w:val="00B91B76"/>
    <w:rsid w:val="00B93C73"/>
    <w:rsid w:val="00B969D2"/>
    <w:rsid w:val="00B96FEA"/>
    <w:rsid w:val="00BA5EB0"/>
    <w:rsid w:val="00BB2F16"/>
    <w:rsid w:val="00BC1B19"/>
    <w:rsid w:val="00BD07CE"/>
    <w:rsid w:val="00BD451F"/>
    <w:rsid w:val="00BE07E4"/>
    <w:rsid w:val="00BF2C76"/>
    <w:rsid w:val="00BF2DBA"/>
    <w:rsid w:val="00BF5B24"/>
    <w:rsid w:val="00C01E21"/>
    <w:rsid w:val="00C03338"/>
    <w:rsid w:val="00C037F8"/>
    <w:rsid w:val="00C05E89"/>
    <w:rsid w:val="00C07490"/>
    <w:rsid w:val="00C2116F"/>
    <w:rsid w:val="00C227FF"/>
    <w:rsid w:val="00C27347"/>
    <w:rsid w:val="00C35E57"/>
    <w:rsid w:val="00C4217D"/>
    <w:rsid w:val="00C45962"/>
    <w:rsid w:val="00C5063B"/>
    <w:rsid w:val="00C53285"/>
    <w:rsid w:val="00C53398"/>
    <w:rsid w:val="00C607E0"/>
    <w:rsid w:val="00C67A12"/>
    <w:rsid w:val="00C70838"/>
    <w:rsid w:val="00C739D2"/>
    <w:rsid w:val="00C75628"/>
    <w:rsid w:val="00C82131"/>
    <w:rsid w:val="00C92C7E"/>
    <w:rsid w:val="00C95568"/>
    <w:rsid w:val="00C97CBC"/>
    <w:rsid w:val="00CA2B5A"/>
    <w:rsid w:val="00CA624F"/>
    <w:rsid w:val="00CA669A"/>
    <w:rsid w:val="00CA6EBE"/>
    <w:rsid w:val="00CB27EC"/>
    <w:rsid w:val="00CB66F8"/>
    <w:rsid w:val="00CD2B24"/>
    <w:rsid w:val="00CD3318"/>
    <w:rsid w:val="00CD48E1"/>
    <w:rsid w:val="00CD7CD0"/>
    <w:rsid w:val="00CE1519"/>
    <w:rsid w:val="00CE6CDE"/>
    <w:rsid w:val="00CE71A9"/>
    <w:rsid w:val="00CE7871"/>
    <w:rsid w:val="00CF6250"/>
    <w:rsid w:val="00CF6CD8"/>
    <w:rsid w:val="00D01B3E"/>
    <w:rsid w:val="00D067A9"/>
    <w:rsid w:val="00D12901"/>
    <w:rsid w:val="00D15E27"/>
    <w:rsid w:val="00D16A2B"/>
    <w:rsid w:val="00D20CCC"/>
    <w:rsid w:val="00D2173A"/>
    <w:rsid w:val="00D25F7A"/>
    <w:rsid w:val="00D26A63"/>
    <w:rsid w:val="00D30D81"/>
    <w:rsid w:val="00D406BE"/>
    <w:rsid w:val="00D41F7F"/>
    <w:rsid w:val="00D47545"/>
    <w:rsid w:val="00D50F3B"/>
    <w:rsid w:val="00D5163D"/>
    <w:rsid w:val="00D5715E"/>
    <w:rsid w:val="00D5733F"/>
    <w:rsid w:val="00D609CF"/>
    <w:rsid w:val="00D60A91"/>
    <w:rsid w:val="00D62443"/>
    <w:rsid w:val="00D627AC"/>
    <w:rsid w:val="00D634F5"/>
    <w:rsid w:val="00D657D1"/>
    <w:rsid w:val="00D734F5"/>
    <w:rsid w:val="00D74053"/>
    <w:rsid w:val="00D76961"/>
    <w:rsid w:val="00D77AE1"/>
    <w:rsid w:val="00D83673"/>
    <w:rsid w:val="00D85005"/>
    <w:rsid w:val="00D91BE8"/>
    <w:rsid w:val="00D94A46"/>
    <w:rsid w:val="00DA2EBB"/>
    <w:rsid w:val="00DA3808"/>
    <w:rsid w:val="00DA4B87"/>
    <w:rsid w:val="00DB1478"/>
    <w:rsid w:val="00DB5720"/>
    <w:rsid w:val="00DB66E5"/>
    <w:rsid w:val="00DC0ADD"/>
    <w:rsid w:val="00DC2585"/>
    <w:rsid w:val="00DC2D94"/>
    <w:rsid w:val="00DC5EA2"/>
    <w:rsid w:val="00DC7B90"/>
    <w:rsid w:val="00DD1CBF"/>
    <w:rsid w:val="00DD366A"/>
    <w:rsid w:val="00DD3EBF"/>
    <w:rsid w:val="00DE18F0"/>
    <w:rsid w:val="00DF1114"/>
    <w:rsid w:val="00DF2525"/>
    <w:rsid w:val="00DF2C13"/>
    <w:rsid w:val="00DF45D7"/>
    <w:rsid w:val="00E01E77"/>
    <w:rsid w:val="00E028DF"/>
    <w:rsid w:val="00E049AE"/>
    <w:rsid w:val="00E0682B"/>
    <w:rsid w:val="00E07146"/>
    <w:rsid w:val="00E17478"/>
    <w:rsid w:val="00E17FD2"/>
    <w:rsid w:val="00E26EF3"/>
    <w:rsid w:val="00E27929"/>
    <w:rsid w:val="00E443D8"/>
    <w:rsid w:val="00E450F0"/>
    <w:rsid w:val="00E457CC"/>
    <w:rsid w:val="00E46FD3"/>
    <w:rsid w:val="00E52ECF"/>
    <w:rsid w:val="00E54F32"/>
    <w:rsid w:val="00E57A48"/>
    <w:rsid w:val="00E619BE"/>
    <w:rsid w:val="00E65747"/>
    <w:rsid w:val="00E6798B"/>
    <w:rsid w:val="00E71530"/>
    <w:rsid w:val="00E7253F"/>
    <w:rsid w:val="00E72C68"/>
    <w:rsid w:val="00E72ED7"/>
    <w:rsid w:val="00E733B9"/>
    <w:rsid w:val="00E7579E"/>
    <w:rsid w:val="00E80FE5"/>
    <w:rsid w:val="00E91375"/>
    <w:rsid w:val="00E9190F"/>
    <w:rsid w:val="00E919F1"/>
    <w:rsid w:val="00E9495C"/>
    <w:rsid w:val="00EA421B"/>
    <w:rsid w:val="00EA56E6"/>
    <w:rsid w:val="00EA5749"/>
    <w:rsid w:val="00EB3FF9"/>
    <w:rsid w:val="00EB55FC"/>
    <w:rsid w:val="00EB61A1"/>
    <w:rsid w:val="00EB7DDC"/>
    <w:rsid w:val="00ED0862"/>
    <w:rsid w:val="00ED20A1"/>
    <w:rsid w:val="00ED5378"/>
    <w:rsid w:val="00ED6679"/>
    <w:rsid w:val="00ED70CD"/>
    <w:rsid w:val="00ED7645"/>
    <w:rsid w:val="00EE184B"/>
    <w:rsid w:val="00EE4B84"/>
    <w:rsid w:val="00EE6CFA"/>
    <w:rsid w:val="00EF21C3"/>
    <w:rsid w:val="00EF7B2F"/>
    <w:rsid w:val="00F04879"/>
    <w:rsid w:val="00F105FE"/>
    <w:rsid w:val="00F122B0"/>
    <w:rsid w:val="00F16BE7"/>
    <w:rsid w:val="00F2305F"/>
    <w:rsid w:val="00F32C79"/>
    <w:rsid w:val="00F36A5F"/>
    <w:rsid w:val="00F370D2"/>
    <w:rsid w:val="00F41744"/>
    <w:rsid w:val="00F42CF0"/>
    <w:rsid w:val="00F463A0"/>
    <w:rsid w:val="00F52E06"/>
    <w:rsid w:val="00F54695"/>
    <w:rsid w:val="00F559F5"/>
    <w:rsid w:val="00F6345A"/>
    <w:rsid w:val="00F646B3"/>
    <w:rsid w:val="00F70018"/>
    <w:rsid w:val="00F7116E"/>
    <w:rsid w:val="00F71DAD"/>
    <w:rsid w:val="00F8298E"/>
    <w:rsid w:val="00FA11B3"/>
    <w:rsid w:val="00FA13DA"/>
    <w:rsid w:val="00FA25A5"/>
    <w:rsid w:val="00FA42F9"/>
    <w:rsid w:val="00FB0830"/>
    <w:rsid w:val="00FB32A1"/>
    <w:rsid w:val="00FB4466"/>
    <w:rsid w:val="00FC2C2A"/>
    <w:rsid w:val="00FC575D"/>
    <w:rsid w:val="00FD2434"/>
    <w:rsid w:val="00FD759B"/>
    <w:rsid w:val="00FE218D"/>
    <w:rsid w:val="00FF1A82"/>
    <w:rsid w:val="00FF2148"/>
    <w:rsid w:val="00FF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1D9B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ED7"/>
    <w:pPr>
      <w:spacing w:after="200" w:line="276" w:lineRule="auto"/>
    </w:pPr>
    <w:rPr>
      <w:sz w:val="22"/>
      <w:szCs w:val="22"/>
    </w:rPr>
  </w:style>
  <w:style w:type="paragraph" w:styleId="Heading1">
    <w:name w:val="heading 1"/>
    <w:basedOn w:val="Normal"/>
    <w:next w:val="Normal"/>
    <w:link w:val="Heading1Char"/>
    <w:uiPriority w:val="99"/>
    <w:qFormat/>
    <w:rsid w:val="00E46FD3"/>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nhideWhenUsed/>
    <w:qFormat/>
    <w:rsid w:val="00DD36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A27DF1"/>
    <w:pPr>
      <w:keepNext/>
      <w:widowControl w:val="0"/>
      <w:numPr>
        <w:ilvl w:val="3"/>
        <w:numId w:val="1"/>
      </w:numPr>
      <w:tabs>
        <w:tab w:val="left" w:pos="-720"/>
      </w:tabs>
      <w:suppressAutoHyphens/>
      <w:spacing w:after="0" w:line="240" w:lineRule="auto"/>
      <w:jc w:val="center"/>
      <w:outlineLvl w:val="3"/>
    </w:pPr>
    <w:rPr>
      <w:rFonts w:ascii="CG Times" w:eastAsia="Times New Roman" w:hAnsi="CG Times"/>
      <w:b/>
      <w:bCs/>
      <w:i/>
      <w:iCs/>
      <w:spacing w:val="-3"/>
      <w:sz w:val="24"/>
      <w:szCs w:val="20"/>
    </w:rPr>
  </w:style>
  <w:style w:type="paragraph" w:styleId="Heading5">
    <w:name w:val="heading 5"/>
    <w:basedOn w:val="Normal"/>
    <w:next w:val="Normal"/>
    <w:link w:val="Heading5Char"/>
    <w:uiPriority w:val="9"/>
    <w:qFormat/>
    <w:rsid w:val="00A27DF1"/>
    <w:pPr>
      <w:widowControl w:val="0"/>
      <w:numPr>
        <w:ilvl w:val="4"/>
        <w:numId w:val="1"/>
      </w:numPr>
      <w:spacing w:before="240" w:after="60" w:line="240" w:lineRule="auto"/>
      <w:outlineLvl w:val="4"/>
    </w:pPr>
    <w:rPr>
      <w:rFonts w:ascii="CG Times" w:eastAsia="Times New Roman" w:hAnsi="CG Times"/>
      <w:b/>
      <w:bCs/>
      <w:i/>
      <w:iCs/>
      <w:sz w:val="26"/>
      <w:szCs w:val="26"/>
    </w:rPr>
  </w:style>
  <w:style w:type="paragraph" w:styleId="Heading6">
    <w:name w:val="heading 6"/>
    <w:basedOn w:val="Normal"/>
    <w:next w:val="Normal"/>
    <w:link w:val="Heading6Char"/>
    <w:qFormat/>
    <w:rsid w:val="00CE6CDE"/>
    <w:pPr>
      <w:keepNext/>
      <w:widowControl w:val="0"/>
      <w:tabs>
        <w:tab w:val="center" w:pos="5400"/>
      </w:tabs>
      <w:suppressAutoHyphens/>
      <w:spacing w:after="0" w:line="240" w:lineRule="auto"/>
      <w:ind w:left="720" w:right="720"/>
      <w:jc w:val="center"/>
      <w:outlineLvl w:val="5"/>
    </w:pPr>
    <w:rPr>
      <w:rFonts w:ascii="CG Times" w:eastAsia="Times New Roman" w:hAnsi="CG Times"/>
      <w:b/>
      <w:snapToGrid w:val="0"/>
      <w:spacing w:val="-3"/>
      <w:sz w:val="24"/>
      <w:szCs w:val="20"/>
    </w:rPr>
  </w:style>
  <w:style w:type="paragraph" w:styleId="Heading8">
    <w:name w:val="heading 8"/>
    <w:basedOn w:val="Normal"/>
    <w:next w:val="Normal"/>
    <w:link w:val="Heading8Char"/>
    <w:uiPriority w:val="9"/>
    <w:semiHidden/>
    <w:unhideWhenUsed/>
    <w:qFormat/>
    <w:rsid w:val="00E46FD3"/>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E0B8E"/>
    <w:rPr>
      <w:color w:val="0000FF"/>
      <w:u w:val="single"/>
    </w:rPr>
  </w:style>
  <w:style w:type="paragraph" w:styleId="Header">
    <w:name w:val="header"/>
    <w:basedOn w:val="Normal"/>
    <w:link w:val="HeaderChar"/>
    <w:unhideWhenUsed/>
    <w:rsid w:val="00D15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E27"/>
  </w:style>
  <w:style w:type="paragraph" w:styleId="Footer">
    <w:name w:val="footer"/>
    <w:basedOn w:val="Normal"/>
    <w:link w:val="FooterChar"/>
    <w:uiPriority w:val="99"/>
    <w:unhideWhenUsed/>
    <w:rsid w:val="00D15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E27"/>
  </w:style>
  <w:style w:type="paragraph" w:styleId="ListParagraph">
    <w:name w:val="List Paragraph"/>
    <w:basedOn w:val="Normal"/>
    <w:uiPriority w:val="34"/>
    <w:qFormat/>
    <w:rsid w:val="00E457CC"/>
    <w:pPr>
      <w:widowControl w:val="0"/>
      <w:spacing w:after="0" w:line="240" w:lineRule="auto"/>
      <w:ind w:left="720"/>
      <w:contextualSpacing/>
    </w:pPr>
    <w:rPr>
      <w:rFonts w:ascii="CG Times" w:eastAsia="Times New Roman" w:hAnsi="CG Times"/>
      <w:sz w:val="24"/>
      <w:szCs w:val="20"/>
    </w:rPr>
  </w:style>
  <w:style w:type="paragraph" w:styleId="BodyText">
    <w:name w:val="Body Text"/>
    <w:basedOn w:val="Normal"/>
    <w:link w:val="BodyTextChar"/>
    <w:uiPriority w:val="99"/>
    <w:unhideWhenUsed/>
    <w:rsid w:val="0097782B"/>
    <w:pPr>
      <w:spacing w:after="120"/>
    </w:pPr>
  </w:style>
  <w:style w:type="character" w:customStyle="1" w:styleId="BodyTextChar">
    <w:name w:val="Body Text Char"/>
    <w:basedOn w:val="DefaultParagraphFont"/>
    <w:link w:val="BodyText"/>
    <w:uiPriority w:val="99"/>
    <w:rsid w:val="0097782B"/>
  </w:style>
  <w:style w:type="paragraph" w:customStyle="1" w:styleId="Title4">
    <w:name w:val="Title4"/>
    <w:basedOn w:val="Title"/>
    <w:locked/>
    <w:rsid w:val="0097782B"/>
  </w:style>
  <w:style w:type="paragraph" w:customStyle="1" w:styleId="Title6">
    <w:name w:val="Title6"/>
    <w:basedOn w:val="Title4"/>
    <w:locked/>
    <w:rsid w:val="0097782B"/>
    <w:pPr>
      <w:pBdr>
        <w:bottom w:val="none" w:sz="0" w:space="0" w:color="auto"/>
      </w:pBdr>
      <w:spacing w:after="0"/>
      <w:contextualSpacing w:val="0"/>
      <w:jc w:val="center"/>
    </w:pPr>
    <w:rPr>
      <w:rFonts w:ascii="Times New Roman" w:hAnsi="Times New Roman" w:cs="Arial"/>
      <w:b/>
      <w:bCs/>
      <w:caps/>
      <w:color w:val="auto"/>
      <w:spacing w:val="0"/>
      <w:kern w:val="0"/>
      <w:sz w:val="24"/>
      <w:szCs w:val="24"/>
    </w:rPr>
  </w:style>
  <w:style w:type="paragraph" w:styleId="Title">
    <w:name w:val="Title"/>
    <w:basedOn w:val="Normal"/>
    <w:next w:val="Normal"/>
    <w:link w:val="TitleChar"/>
    <w:uiPriority w:val="10"/>
    <w:qFormat/>
    <w:rsid w:val="0097782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7782B"/>
    <w:rPr>
      <w:rFonts w:ascii="Cambria" w:eastAsia="Times New Roman" w:hAnsi="Cambria" w:cs="Times New Roman"/>
      <w:color w:val="17365D"/>
      <w:spacing w:val="5"/>
      <w:kern w:val="28"/>
      <w:sz w:val="52"/>
      <w:szCs w:val="52"/>
    </w:rPr>
  </w:style>
  <w:style w:type="paragraph" w:styleId="BodyTextIndent2">
    <w:name w:val="Body Text Indent 2"/>
    <w:basedOn w:val="Normal"/>
    <w:link w:val="BodyTextIndent2Char"/>
    <w:uiPriority w:val="99"/>
    <w:unhideWhenUsed/>
    <w:rsid w:val="00A27DF1"/>
    <w:pPr>
      <w:spacing w:after="120" w:line="480" w:lineRule="auto"/>
      <w:ind w:left="360"/>
    </w:pPr>
  </w:style>
  <w:style w:type="character" w:customStyle="1" w:styleId="BodyTextIndent2Char">
    <w:name w:val="Body Text Indent 2 Char"/>
    <w:basedOn w:val="DefaultParagraphFont"/>
    <w:link w:val="BodyTextIndent2"/>
    <w:uiPriority w:val="99"/>
    <w:rsid w:val="00A27DF1"/>
    <w:rPr>
      <w:sz w:val="22"/>
      <w:szCs w:val="22"/>
    </w:rPr>
  </w:style>
  <w:style w:type="paragraph" w:styleId="BodyTextIndent3">
    <w:name w:val="Body Text Indent 3"/>
    <w:basedOn w:val="Normal"/>
    <w:link w:val="BodyTextIndent3Char"/>
    <w:uiPriority w:val="99"/>
    <w:semiHidden/>
    <w:unhideWhenUsed/>
    <w:rsid w:val="00A27DF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27DF1"/>
    <w:rPr>
      <w:sz w:val="16"/>
      <w:szCs w:val="16"/>
    </w:rPr>
  </w:style>
  <w:style w:type="character" w:customStyle="1" w:styleId="Heading4Char">
    <w:name w:val="Heading 4 Char"/>
    <w:basedOn w:val="DefaultParagraphFont"/>
    <w:link w:val="Heading4"/>
    <w:rsid w:val="00A27DF1"/>
    <w:rPr>
      <w:rFonts w:ascii="CG Times" w:eastAsia="Times New Roman" w:hAnsi="CG Times"/>
      <w:b/>
      <w:bCs/>
      <w:i/>
      <w:iCs/>
      <w:spacing w:val="-3"/>
      <w:sz w:val="24"/>
    </w:rPr>
  </w:style>
  <w:style w:type="character" w:customStyle="1" w:styleId="Heading5Char">
    <w:name w:val="Heading 5 Char"/>
    <w:basedOn w:val="DefaultParagraphFont"/>
    <w:link w:val="Heading5"/>
    <w:rsid w:val="00A27DF1"/>
    <w:rPr>
      <w:rFonts w:ascii="CG Times" w:eastAsia="Times New Roman" w:hAnsi="CG Times"/>
      <w:b/>
      <w:bCs/>
      <w:i/>
      <w:iCs/>
      <w:sz w:val="26"/>
      <w:szCs w:val="26"/>
    </w:rPr>
  </w:style>
  <w:style w:type="paragraph" w:styleId="EndnoteText">
    <w:name w:val="endnote text"/>
    <w:basedOn w:val="Normal"/>
    <w:link w:val="EndnoteTextChar"/>
    <w:semiHidden/>
    <w:rsid w:val="008C2860"/>
    <w:pPr>
      <w:widowControl w:val="0"/>
      <w:spacing w:after="0" w:line="240" w:lineRule="auto"/>
    </w:pPr>
    <w:rPr>
      <w:rFonts w:ascii="CG Times" w:eastAsia="Times New Roman" w:hAnsi="CG Times"/>
      <w:snapToGrid w:val="0"/>
      <w:sz w:val="24"/>
      <w:szCs w:val="20"/>
    </w:rPr>
  </w:style>
  <w:style w:type="character" w:customStyle="1" w:styleId="EndnoteTextChar">
    <w:name w:val="Endnote Text Char"/>
    <w:basedOn w:val="DefaultParagraphFont"/>
    <w:link w:val="EndnoteText"/>
    <w:semiHidden/>
    <w:rsid w:val="008C2860"/>
    <w:rPr>
      <w:rFonts w:ascii="CG Times" w:eastAsia="Times New Roman" w:hAnsi="CG Times"/>
      <w:snapToGrid w:val="0"/>
      <w:sz w:val="24"/>
    </w:rPr>
  </w:style>
  <w:style w:type="character" w:customStyle="1" w:styleId="Heading1Char">
    <w:name w:val="Heading 1 Char"/>
    <w:basedOn w:val="DefaultParagraphFont"/>
    <w:link w:val="Heading1"/>
    <w:uiPriority w:val="99"/>
    <w:rsid w:val="00E46FD3"/>
    <w:rPr>
      <w:rFonts w:ascii="Cambria" w:eastAsia="Times New Roman" w:hAnsi="Cambria" w:cs="Times New Roman"/>
      <w:b/>
      <w:bCs/>
      <w:kern w:val="32"/>
      <w:sz w:val="32"/>
      <w:szCs w:val="32"/>
    </w:rPr>
  </w:style>
  <w:style w:type="paragraph" w:customStyle="1" w:styleId="Title5">
    <w:name w:val="Title5"/>
    <w:basedOn w:val="Heading8"/>
    <w:locked/>
    <w:rsid w:val="00E46FD3"/>
    <w:pPr>
      <w:keepNext/>
      <w:spacing w:before="0" w:after="240" w:line="240" w:lineRule="auto"/>
      <w:ind w:left="720" w:hanging="720"/>
      <w:jc w:val="both"/>
    </w:pPr>
    <w:rPr>
      <w:rFonts w:ascii="Times New Roman Bold" w:hAnsi="Times New Roman Bold"/>
      <w:b/>
      <w:i w:val="0"/>
      <w:caps/>
    </w:rPr>
  </w:style>
  <w:style w:type="paragraph" w:customStyle="1" w:styleId="BodyText4">
    <w:name w:val="Body Text 4"/>
    <w:basedOn w:val="Normal"/>
    <w:locked/>
    <w:rsid w:val="00E46FD3"/>
    <w:pPr>
      <w:spacing w:after="240" w:line="240" w:lineRule="auto"/>
      <w:ind w:left="1440" w:hanging="720"/>
      <w:jc w:val="both"/>
    </w:pPr>
    <w:rPr>
      <w:rFonts w:ascii="Times New Roman" w:eastAsia="Times New Roman" w:hAnsi="Times New Roman"/>
      <w:sz w:val="24"/>
      <w:szCs w:val="24"/>
    </w:rPr>
  </w:style>
  <w:style w:type="character" w:customStyle="1" w:styleId="Heading8Char">
    <w:name w:val="Heading 8 Char"/>
    <w:basedOn w:val="DefaultParagraphFont"/>
    <w:link w:val="Heading8"/>
    <w:uiPriority w:val="9"/>
    <w:semiHidden/>
    <w:rsid w:val="00E46FD3"/>
    <w:rPr>
      <w:rFonts w:ascii="Calibri" w:eastAsia="Times New Roman" w:hAnsi="Calibri" w:cs="Times New Roman"/>
      <w:i/>
      <w:iCs/>
      <w:sz w:val="24"/>
      <w:szCs w:val="24"/>
    </w:rPr>
  </w:style>
  <w:style w:type="table" w:styleId="TableGrid">
    <w:name w:val="Table Grid"/>
    <w:basedOn w:val="TableNormal"/>
    <w:uiPriority w:val="59"/>
    <w:rsid w:val="00A97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C0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4FC"/>
    <w:rPr>
      <w:rFonts w:ascii="Segoe UI" w:hAnsi="Segoe UI" w:cs="Segoe UI"/>
      <w:sz w:val="18"/>
      <w:szCs w:val="18"/>
    </w:rPr>
  </w:style>
  <w:style w:type="character" w:customStyle="1" w:styleId="Heading3Char">
    <w:name w:val="Heading 3 Char"/>
    <w:basedOn w:val="DefaultParagraphFont"/>
    <w:link w:val="Heading3"/>
    <w:uiPriority w:val="9"/>
    <w:rsid w:val="00DD366A"/>
    <w:rPr>
      <w:rFonts w:asciiTheme="majorHAnsi" w:eastAsiaTheme="majorEastAsia" w:hAnsiTheme="majorHAnsi" w:cstheme="majorBidi"/>
      <w:color w:val="243F60" w:themeColor="accent1" w:themeShade="7F"/>
      <w:sz w:val="24"/>
      <w:szCs w:val="24"/>
    </w:rPr>
  </w:style>
  <w:style w:type="paragraph" w:styleId="NoSpacing">
    <w:name w:val="No Spacing"/>
    <w:link w:val="NoSpacingChar"/>
    <w:uiPriority w:val="1"/>
    <w:qFormat/>
    <w:rsid w:val="00EE6CFA"/>
    <w:rPr>
      <w:rFonts w:eastAsia="Times New Roman"/>
      <w:sz w:val="22"/>
      <w:szCs w:val="22"/>
    </w:rPr>
  </w:style>
  <w:style w:type="character" w:customStyle="1" w:styleId="NoSpacingChar">
    <w:name w:val="No Spacing Char"/>
    <w:link w:val="NoSpacing"/>
    <w:uiPriority w:val="1"/>
    <w:rsid w:val="00EE6CFA"/>
    <w:rPr>
      <w:rFonts w:eastAsia="Times New Roman"/>
      <w:sz w:val="22"/>
      <w:szCs w:val="22"/>
    </w:rPr>
  </w:style>
  <w:style w:type="character" w:customStyle="1" w:styleId="sh-dsfull-txt">
    <w:name w:val="sh-ds__full-txt"/>
    <w:basedOn w:val="DefaultParagraphFont"/>
    <w:rsid w:val="00AA7E2A"/>
  </w:style>
  <w:style w:type="paragraph" w:styleId="NormalWeb">
    <w:name w:val="Normal (Web)"/>
    <w:basedOn w:val="Normal"/>
    <w:uiPriority w:val="99"/>
    <w:semiHidden/>
    <w:unhideWhenUsed/>
    <w:rsid w:val="00507E84"/>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507E84"/>
    <w:rPr>
      <w:b/>
      <w:bCs/>
    </w:rPr>
  </w:style>
  <w:style w:type="character" w:customStyle="1" w:styleId="Heading6Char">
    <w:name w:val="Heading 6 Char"/>
    <w:basedOn w:val="DefaultParagraphFont"/>
    <w:link w:val="Heading6"/>
    <w:rsid w:val="00CE6CDE"/>
    <w:rPr>
      <w:rFonts w:ascii="CG Times" w:eastAsia="Times New Roman" w:hAnsi="CG Times"/>
      <w:b/>
      <w:snapToGrid w:val="0"/>
      <w:spacing w:val="-3"/>
      <w:sz w:val="24"/>
    </w:rPr>
  </w:style>
  <w:style w:type="character" w:styleId="CommentReference">
    <w:name w:val="annotation reference"/>
    <w:uiPriority w:val="99"/>
    <w:semiHidden/>
    <w:rsid w:val="00CE6CDE"/>
    <w:rPr>
      <w:sz w:val="16"/>
    </w:rPr>
  </w:style>
  <w:style w:type="paragraph" w:styleId="CommentText">
    <w:name w:val="annotation text"/>
    <w:basedOn w:val="Normal"/>
    <w:link w:val="CommentTextChar"/>
    <w:uiPriority w:val="99"/>
    <w:rsid w:val="00CE6CDE"/>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CE6CDE"/>
    <w:rPr>
      <w:rFonts w:ascii="Times New Roman" w:eastAsia="Times New Roman" w:hAnsi="Times New Roman"/>
    </w:rPr>
  </w:style>
  <w:style w:type="numbering" w:customStyle="1" w:styleId="1aiContractConditions1">
    <w:name w:val="1 / a / i Contract Conditions1"/>
    <w:basedOn w:val="NoList"/>
    <w:next w:val="1ai"/>
    <w:rsid w:val="00CE6CDE"/>
    <w:pPr>
      <w:numPr>
        <w:numId w:val="6"/>
      </w:numPr>
    </w:pPr>
  </w:style>
  <w:style w:type="numbering" w:customStyle="1" w:styleId="1aiContractConditions2">
    <w:name w:val="1 / a / i Contract Conditions2"/>
    <w:basedOn w:val="NoList"/>
    <w:next w:val="1ai"/>
    <w:uiPriority w:val="99"/>
    <w:unhideWhenUsed/>
    <w:rsid w:val="00CE6CDE"/>
    <w:pPr>
      <w:numPr>
        <w:numId w:val="8"/>
      </w:numPr>
    </w:pPr>
  </w:style>
  <w:style w:type="numbering" w:styleId="1ai">
    <w:name w:val="Outline List 1"/>
    <w:basedOn w:val="NoList"/>
    <w:uiPriority w:val="99"/>
    <w:semiHidden/>
    <w:unhideWhenUsed/>
    <w:rsid w:val="00CE6CDE"/>
    <w:pPr>
      <w:numPr>
        <w:numId w:val="5"/>
      </w:numPr>
    </w:pPr>
  </w:style>
  <w:style w:type="character" w:styleId="PageNumber">
    <w:name w:val="page number"/>
    <w:uiPriority w:val="99"/>
    <w:rsid w:val="00CE6CDE"/>
  </w:style>
  <w:style w:type="paragraph" w:styleId="BodyText3">
    <w:name w:val="Body Text 3"/>
    <w:basedOn w:val="Normal"/>
    <w:link w:val="BodyText3Char"/>
    <w:rsid w:val="00CE6CDE"/>
    <w:pPr>
      <w:widowControl w:val="0"/>
      <w:tabs>
        <w:tab w:val="left" w:pos="1383"/>
        <w:tab w:val="left" w:pos="1959"/>
        <w:tab w:val="left" w:pos="2535"/>
        <w:tab w:val="left" w:pos="3111"/>
        <w:tab w:val="left" w:pos="3687"/>
        <w:tab w:val="left" w:pos="4407"/>
        <w:tab w:val="left" w:pos="4983"/>
        <w:tab w:val="left" w:pos="5559"/>
        <w:tab w:val="left" w:pos="5847"/>
        <w:tab w:val="left" w:pos="6135"/>
        <w:tab w:val="left" w:pos="6711"/>
        <w:tab w:val="left" w:pos="7287"/>
      </w:tabs>
      <w:suppressAutoHyphens/>
      <w:spacing w:after="0" w:line="240" w:lineRule="auto"/>
      <w:jc w:val="both"/>
    </w:pPr>
    <w:rPr>
      <w:rFonts w:ascii="CG Times" w:eastAsia="Times New Roman" w:hAnsi="CG Times"/>
      <w:snapToGrid w:val="0"/>
      <w:spacing w:val="-2"/>
      <w:sz w:val="20"/>
      <w:szCs w:val="20"/>
    </w:rPr>
  </w:style>
  <w:style w:type="character" w:customStyle="1" w:styleId="BodyText3Char">
    <w:name w:val="Body Text 3 Char"/>
    <w:basedOn w:val="DefaultParagraphFont"/>
    <w:link w:val="BodyText3"/>
    <w:rsid w:val="00CE6CDE"/>
    <w:rPr>
      <w:rFonts w:ascii="CG Times" w:eastAsia="Times New Roman" w:hAnsi="CG Times"/>
      <w:snapToGrid w:val="0"/>
      <w:spacing w:val="-2"/>
    </w:rPr>
  </w:style>
  <w:style w:type="paragraph" w:styleId="DocumentMap">
    <w:name w:val="Document Map"/>
    <w:basedOn w:val="Normal"/>
    <w:link w:val="DocumentMapChar"/>
    <w:semiHidden/>
    <w:rsid w:val="00CE6CDE"/>
    <w:pPr>
      <w:shd w:val="clear" w:color="auto" w:fill="000080"/>
      <w:spacing w:after="0" w:line="240" w:lineRule="auto"/>
    </w:pPr>
    <w:rPr>
      <w:rFonts w:ascii="Tahoma" w:eastAsia="Times New Roman" w:hAnsi="Tahoma" w:cs="Tahoma"/>
      <w:sz w:val="24"/>
      <w:szCs w:val="20"/>
    </w:rPr>
  </w:style>
  <w:style w:type="character" w:customStyle="1" w:styleId="DocumentMapChar">
    <w:name w:val="Document Map Char"/>
    <w:basedOn w:val="DefaultParagraphFont"/>
    <w:link w:val="DocumentMap"/>
    <w:semiHidden/>
    <w:rsid w:val="00CE6CDE"/>
    <w:rPr>
      <w:rFonts w:ascii="Tahoma" w:eastAsia="Times New Roman" w:hAnsi="Tahoma" w:cs="Tahoma"/>
      <w:sz w:val="24"/>
      <w:shd w:val="clear" w:color="auto" w:fill="000080"/>
    </w:rPr>
  </w:style>
  <w:style w:type="paragraph" w:styleId="Subtitle">
    <w:name w:val="Subtitle"/>
    <w:basedOn w:val="Normal"/>
    <w:link w:val="SubtitleChar"/>
    <w:qFormat/>
    <w:rsid w:val="00CE6CDE"/>
    <w:pPr>
      <w:spacing w:after="0" w:line="240" w:lineRule="auto"/>
      <w:jc w:val="center"/>
    </w:pPr>
    <w:rPr>
      <w:rFonts w:ascii="Arial" w:eastAsia="Times New Roman" w:hAnsi="Arial"/>
      <w:b/>
      <w:sz w:val="24"/>
      <w:szCs w:val="20"/>
    </w:rPr>
  </w:style>
  <w:style w:type="character" w:customStyle="1" w:styleId="SubtitleChar">
    <w:name w:val="Subtitle Char"/>
    <w:basedOn w:val="DefaultParagraphFont"/>
    <w:link w:val="Subtitle"/>
    <w:rsid w:val="00CE6CDE"/>
    <w:rPr>
      <w:rFonts w:ascii="Arial" w:eastAsia="Times New Roman" w:hAnsi="Arial"/>
      <w:b/>
      <w:sz w:val="24"/>
    </w:rPr>
  </w:style>
  <w:style w:type="paragraph" w:styleId="CommentSubject">
    <w:name w:val="annotation subject"/>
    <w:basedOn w:val="CommentText"/>
    <w:next w:val="CommentText"/>
    <w:link w:val="CommentSubjectChar"/>
    <w:semiHidden/>
    <w:rsid w:val="00CE6CDE"/>
    <w:rPr>
      <w:b/>
      <w:bCs/>
    </w:rPr>
  </w:style>
  <w:style w:type="character" w:customStyle="1" w:styleId="CommentSubjectChar">
    <w:name w:val="Comment Subject Char"/>
    <w:basedOn w:val="CommentTextChar"/>
    <w:link w:val="CommentSubject"/>
    <w:semiHidden/>
    <w:rsid w:val="00CE6CDE"/>
    <w:rPr>
      <w:rFonts w:ascii="Times New Roman" w:eastAsia="Times New Roman" w:hAnsi="Times New Roman"/>
      <w:b/>
      <w:bCs/>
    </w:rPr>
  </w:style>
  <w:style w:type="character" w:styleId="FollowedHyperlink">
    <w:name w:val="FollowedHyperlink"/>
    <w:rsid w:val="00CE6CDE"/>
    <w:rPr>
      <w:color w:val="800080"/>
      <w:u w:val="single"/>
    </w:rPr>
  </w:style>
  <w:style w:type="paragraph" w:customStyle="1" w:styleId="Paragraph1">
    <w:name w:val="Paragraph 1"/>
    <w:locked/>
    <w:rsid w:val="007F71A6"/>
    <w:pPr>
      <w:widowControl w:val="0"/>
      <w:tabs>
        <w:tab w:val="left" w:pos="-720"/>
      </w:tabs>
      <w:suppressAutoHyphens/>
      <w:jc w:val="center"/>
    </w:pPr>
    <w:rPr>
      <w:rFonts w:ascii="CG Times" w:eastAsia="Times New Roman" w:hAnsi="CG Times"/>
      <w:b/>
      <w:sz w:val="24"/>
    </w:rPr>
  </w:style>
  <w:style w:type="paragraph" w:customStyle="1" w:styleId="Default">
    <w:name w:val="Default"/>
    <w:rsid w:val="007F71A6"/>
    <w:pPr>
      <w:autoSpaceDE w:val="0"/>
      <w:autoSpaceDN w:val="0"/>
      <w:adjustRightInd w:val="0"/>
    </w:pPr>
    <w:rPr>
      <w:rFonts w:ascii="Times New Roman" w:eastAsiaTheme="minorHAnsi" w:hAnsi="Times New Roman"/>
      <w:color w:val="000000"/>
      <w:sz w:val="24"/>
      <w:szCs w:val="24"/>
    </w:rPr>
  </w:style>
  <w:style w:type="paragraph" w:styleId="BodyTextIndent">
    <w:name w:val="Body Text Indent"/>
    <w:basedOn w:val="Normal"/>
    <w:link w:val="BodyTextIndentChar"/>
    <w:uiPriority w:val="99"/>
    <w:unhideWhenUsed/>
    <w:rsid w:val="004129EF"/>
    <w:pPr>
      <w:widowControl w:val="0"/>
      <w:spacing w:after="120" w:line="240" w:lineRule="auto"/>
      <w:ind w:left="360"/>
    </w:pPr>
    <w:rPr>
      <w:rFonts w:ascii="CG Times" w:eastAsia="Times New Roman" w:hAnsi="CG Times"/>
      <w:sz w:val="24"/>
      <w:szCs w:val="20"/>
      <w:lang w:val="x-none" w:eastAsia="x-none"/>
    </w:rPr>
  </w:style>
  <w:style w:type="character" w:customStyle="1" w:styleId="BodyTextIndentChar">
    <w:name w:val="Body Text Indent Char"/>
    <w:basedOn w:val="DefaultParagraphFont"/>
    <w:link w:val="BodyTextIndent"/>
    <w:uiPriority w:val="99"/>
    <w:rsid w:val="004129EF"/>
    <w:rPr>
      <w:rFonts w:ascii="CG Times" w:eastAsia="Times New Roman" w:hAnsi="CG Times"/>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ED7"/>
    <w:pPr>
      <w:spacing w:after="200" w:line="276" w:lineRule="auto"/>
    </w:pPr>
    <w:rPr>
      <w:sz w:val="22"/>
      <w:szCs w:val="22"/>
    </w:rPr>
  </w:style>
  <w:style w:type="paragraph" w:styleId="Heading1">
    <w:name w:val="heading 1"/>
    <w:basedOn w:val="Normal"/>
    <w:next w:val="Normal"/>
    <w:link w:val="Heading1Char"/>
    <w:uiPriority w:val="99"/>
    <w:qFormat/>
    <w:rsid w:val="00E46FD3"/>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nhideWhenUsed/>
    <w:qFormat/>
    <w:rsid w:val="00DD36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A27DF1"/>
    <w:pPr>
      <w:keepNext/>
      <w:widowControl w:val="0"/>
      <w:numPr>
        <w:ilvl w:val="3"/>
        <w:numId w:val="1"/>
      </w:numPr>
      <w:tabs>
        <w:tab w:val="left" w:pos="-720"/>
      </w:tabs>
      <w:suppressAutoHyphens/>
      <w:spacing w:after="0" w:line="240" w:lineRule="auto"/>
      <w:jc w:val="center"/>
      <w:outlineLvl w:val="3"/>
    </w:pPr>
    <w:rPr>
      <w:rFonts w:ascii="CG Times" w:eastAsia="Times New Roman" w:hAnsi="CG Times"/>
      <w:b/>
      <w:bCs/>
      <w:i/>
      <w:iCs/>
      <w:spacing w:val="-3"/>
      <w:sz w:val="24"/>
      <w:szCs w:val="20"/>
    </w:rPr>
  </w:style>
  <w:style w:type="paragraph" w:styleId="Heading5">
    <w:name w:val="heading 5"/>
    <w:basedOn w:val="Normal"/>
    <w:next w:val="Normal"/>
    <w:link w:val="Heading5Char"/>
    <w:uiPriority w:val="9"/>
    <w:qFormat/>
    <w:rsid w:val="00A27DF1"/>
    <w:pPr>
      <w:widowControl w:val="0"/>
      <w:numPr>
        <w:ilvl w:val="4"/>
        <w:numId w:val="1"/>
      </w:numPr>
      <w:spacing w:before="240" w:after="60" w:line="240" w:lineRule="auto"/>
      <w:outlineLvl w:val="4"/>
    </w:pPr>
    <w:rPr>
      <w:rFonts w:ascii="CG Times" w:eastAsia="Times New Roman" w:hAnsi="CG Times"/>
      <w:b/>
      <w:bCs/>
      <w:i/>
      <w:iCs/>
      <w:sz w:val="26"/>
      <w:szCs w:val="26"/>
    </w:rPr>
  </w:style>
  <w:style w:type="paragraph" w:styleId="Heading6">
    <w:name w:val="heading 6"/>
    <w:basedOn w:val="Normal"/>
    <w:next w:val="Normal"/>
    <w:link w:val="Heading6Char"/>
    <w:qFormat/>
    <w:rsid w:val="00CE6CDE"/>
    <w:pPr>
      <w:keepNext/>
      <w:widowControl w:val="0"/>
      <w:tabs>
        <w:tab w:val="center" w:pos="5400"/>
      </w:tabs>
      <w:suppressAutoHyphens/>
      <w:spacing w:after="0" w:line="240" w:lineRule="auto"/>
      <w:ind w:left="720" w:right="720"/>
      <w:jc w:val="center"/>
      <w:outlineLvl w:val="5"/>
    </w:pPr>
    <w:rPr>
      <w:rFonts w:ascii="CG Times" w:eastAsia="Times New Roman" w:hAnsi="CG Times"/>
      <w:b/>
      <w:snapToGrid w:val="0"/>
      <w:spacing w:val="-3"/>
      <w:sz w:val="24"/>
      <w:szCs w:val="20"/>
    </w:rPr>
  </w:style>
  <w:style w:type="paragraph" w:styleId="Heading8">
    <w:name w:val="heading 8"/>
    <w:basedOn w:val="Normal"/>
    <w:next w:val="Normal"/>
    <w:link w:val="Heading8Char"/>
    <w:uiPriority w:val="9"/>
    <w:semiHidden/>
    <w:unhideWhenUsed/>
    <w:qFormat/>
    <w:rsid w:val="00E46FD3"/>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E0B8E"/>
    <w:rPr>
      <w:color w:val="0000FF"/>
      <w:u w:val="single"/>
    </w:rPr>
  </w:style>
  <w:style w:type="paragraph" w:styleId="Header">
    <w:name w:val="header"/>
    <w:basedOn w:val="Normal"/>
    <w:link w:val="HeaderChar"/>
    <w:unhideWhenUsed/>
    <w:rsid w:val="00D15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E27"/>
  </w:style>
  <w:style w:type="paragraph" w:styleId="Footer">
    <w:name w:val="footer"/>
    <w:basedOn w:val="Normal"/>
    <w:link w:val="FooterChar"/>
    <w:uiPriority w:val="99"/>
    <w:unhideWhenUsed/>
    <w:rsid w:val="00D15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E27"/>
  </w:style>
  <w:style w:type="paragraph" w:styleId="ListParagraph">
    <w:name w:val="List Paragraph"/>
    <w:basedOn w:val="Normal"/>
    <w:uiPriority w:val="34"/>
    <w:qFormat/>
    <w:rsid w:val="00E457CC"/>
    <w:pPr>
      <w:widowControl w:val="0"/>
      <w:spacing w:after="0" w:line="240" w:lineRule="auto"/>
      <w:ind w:left="720"/>
      <w:contextualSpacing/>
    </w:pPr>
    <w:rPr>
      <w:rFonts w:ascii="CG Times" w:eastAsia="Times New Roman" w:hAnsi="CG Times"/>
      <w:sz w:val="24"/>
      <w:szCs w:val="20"/>
    </w:rPr>
  </w:style>
  <w:style w:type="paragraph" w:styleId="BodyText">
    <w:name w:val="Body Text"/>
    <w:basedOn w:val="Normal"/>
    <w:link w:val="BodyTextChar"/>
    <w:uiPriority w:val="99"/>
    <w:unhideWhenUsed/>
    <w:rsid w:val="0097782B"/>
    <w:pPr>
      <w:spacing w:after="120"/>
    </w:pPr>
  </w:style>
  <w:style w:type="character" w:customStyle="1" w:styleId="BodyTextChar">
    <w:name w:val="Body Text Char"/>
    <w:basedOn w:val="DefaultParagraphFont"/>
    <w:link w:val="BodyText"/>
    <w:uiPriority w:val="99"/>
    <w:rsid w:val="0097782B"/>
  </w:style>
  <w:style w:type="paragraph" w:customStyle="1" w:styleId="Title4">
    <w:name w:val="Title4"/>
    <w:basedOn w:val="Title"/>
    <w:locked/>
    <w:rsid w:val="0097782B"/>
  </w:style>
  <w:style w:type="paragraph" w:customStyle="1" w:styleId="Title6">
    <w:name w:val="Title6"/>
    <w:basedOn w:val="Title4"/>
    <w:locked/>
    <w:rsid w:val="0097782B"/>
    <w:pPr>
      <w:pBdr>
        <w:bottom w:val="none" w:sz="0" w:space="0" w:color="auto"/>
      </w:pBdr>
      <w:spacing w:after="0"/>
      <w:contextualSpacing w:val="0"/>
      <w:jc w:val="center"/>
    </w:pPr>
    <w:rPr>
      <w:rFonts w:ascii="Times New Roman" w:hAnsi="Times New Roman" w:cs="Arial"/>
      <w:b/>
      <w:bCs/>
      <w:caps/>
      <w:color w:val="auto"/>
      <w:spacing w:val="0"/>
      <w:kern w:val="0"/>
      <w:sz w:val="24"/>
      <w:szCs w:val="24"/>
    </w:rPr>
  </w:style>
  <w:style w:type="paragraph" w:styleId="Title">
    <w:name w:val="Title"/>
    <w:basedOn w:val="Normal"/>
    <w:next w:val="Normal"/>
    <w:link w:val="TitleChar"/>
    <w:uiPriority w:val="10"/>
    <w:qFormat/>
    <w:rsid w:val="0097782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7782B"/>
    <w:rPr>
      <w:rFonts w:ascii="Cambria" w:eastAsia="Times New Roman" w:hAnsi="Cambria" w:cs="Times New Roman"/>
      <w:color w:val="17365D"/>
      <w:spacing w:val="5"/>
      <w:kern w:val="28"/>
      <w:sz w:val="52"/>
      <w:szCs w:val="52"/>
    </w:rPr>
  </w:style>
  <w:style w:type="paragraph" w:styleId="BodyTextIndent2">
    <w:name w:val="Body Text Indent 2"/>
    <w:basedOn w:val="Normal"/>
    <w:link w:val="BodyTextIndent2Char"/>
    <w:uiPriority w:val="99"/>
    <w:unhideWhenUsed/>
    <w:rsid w:val="00A27DF1"/>
    <w:pPr>
      <w:spacing w:after="120" w:line="480" w:lineRule="auto"/>
      <w:ind w:left="360"/>
    </w:pPr>
  </w:style>
  <w:style w:type="character" w:customStyle="1" w:styleId="BodyTextIndent2Char">
    <w:name w:val="Body Text Indent 2 Char"/>
    <w:basedOn w:val="DefaultParagraphFont"/>
    <w:link w:val="BodyTextIndent2"/>
    <w:uiPriority w:val="99"/>
    <w:rsid w:val="00A27DF1"/>
    <w:rPr>
      <w:sz w:val="22"/>
      <w:szCs w:val="22"/>
    </w:rPr>
  </w:style>
  <w:style w:type="paragraph" w:styleId="BodyTextIndent3">
    <w:name w:val="Body Text Indent 3"/>
    <w:basedOn w:val="Normal"/>
    <w:link w:val="BodyTextIndent3Char"/>
    <w:uiPriority w:val="99"/>
    <w:semiHidden/>
    <w:unhideWhenUsed/>
    <w:rsid w:val="00A27DF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27DF1"/>
    <w:rPr>
      <w:sz w:val="16"/>
      <w:szCs w:val="16"/>
    </w:rPr>
  </w:style>
  <w:style w:type="character" w:customStyle="1" w:styleId="Heading4Char">
    <w:name w:val="Heading 4 Char"/>
    <w:basedOn w:val="DefaultParagraphFont"/>
    <w:link w:val="Heading4"/>
    <w:rsid w:val="00A27DF1"/>
    <w:rPr>
      <w:rFonts w:ascii="CG Times" w:eastAsia="Times New Roman" w:hAnsi="CG Times"/>
      <w:b/>
      <w:bCs/>
      <w:i/>
      <w:iCs/>
      <w:spacing w:val="-3"/>
      <w:sz w:val="24"/>
    </w:rPr>
  </w:style>
  <w:style w:type="character" w:customStyle="1" w:styleId="Heading5Char">
    <w:name w:val="Heading 5 Char"/>
    <w:basedOn w:val="DefaultParagraphFont"/>
    <w:link w:val="Heading5"/>
    <w:rsid w:val="00A27DF1"/>
    <w:rPr>
      <w:rFonts w:ascii="CG Times" w:eastAsia="Times New Roman" w:hAnsi="CG Times"/>
      <w:b/>
      <w:bCs/>
      <w:i/>
      <w:iCs/>
      <w:sz w:val="26"/>
      <w:szCs w:val="26"/>
    </w:rPr>
  </w:style>
  <w:style w:type="paragraph" w:styleId="EndnoteText">
    <w:name w:val="endnote text"/>
    <w:basedOn w:val="Normal"/>
    <w:link w:val="EndnoteTextChar"/>
    <w:semiHidden/>
    <w:rsid w:val="008C2860"/>
    <w:pPr>
      <w:widowControl w:val="0"/>
      <w:spacing w:after="0" w:line="240" w:lineRule="auto"/>
    </w:pPr>
    <w:rPr>
      <w:rFonts w:ascii="CG Times" w:eastAsia="Times New Roman" w:hAnsi="CG Times"/>
      <w:snapToGrid w:val="0"/>
      <w:sz w:val="24"/>
      <w:szCs w:val="20"/>
    </w:rPr>
  </w:style>
  <w:style w:type="character" w:customStyle="1" w:styleId="EndnoteTextChar">
    <w:name w:val="Endnote Text Char"/>
    <w:basedOn w:val="DefaultParagraphFont"/>
    <w:link w:val="EndnoteText"/>
    <w:semiHidden/>
    <w:rsid w:val="008C2860"/>
    <w:rPr>
      <w:rFonts w:ascii="CG Times" w:eastAsia="Times New Roman" w:hAnsi="CG Times"/>
      <w:snapToGrid w:val="0"/>
      <w:sz w:val="24"/>
    </w:rPr>
  </w:style>
  <w:style w:type="character" w:customStyle="1" w:styleId="Heading1Char">
    <w:name w:val="Heading 1 Char"/>
    <w:basedOn w:val="DefaultParagraphFont"/>
    <w:link w:val="Heading1"/>
    <w:uiPriority w:val="99"/>
    <w:rsid w:val="00E46FD3"/>
    <w:rPr>
      <w:rFonts w:ascii="Cambria" w:eastAsia="Times New Roman" w:hAnsi="Cambria" w:cs="Times New Roman"/>
      <w:b/>
      <w:bCs/>
      <w:kern w:val="32"/>
      <w:sz w:val="32"/>
      <w:szCs w:val="32"/>
    </w:rPr>
  </w:style>
  <w:style w:type="paragraph" w:customStyle="1" w:styleId="Title5">
    <w:name w:val="Title5"/>
    <w:basedOn w:val="Heading8"/>
    <w:locked/>
    <w:rsid w:val="00E46FD3"/>
    <w:pPr>
      <w:keepNext/>
      <w:spacing w:before="0" w:after="240" w:line="240" w:lineRule="auto"/>
      <w:ind w:left="720" w:hanging="720"/>
      <w:jc w:val="both"/>
    </w:pPr>
    <w:rPr>
      <w:rFonts w:ascii="Times New Roman Bold" w:hAnsi="Times New Roman Bold"/>
      <w:b/>
      <w:i w:val="0"/>
      <w:caps/>
    </w:rPr>
  </w:style>
  <w:style w:type="paragraph" w:customStyle="1" w:styleId="BodyText4">
    <w:name w:val="Body Text 4"/>
    <w:basedOn w:val="Normal"/>
    <w:locked/>
    <w:rsid w:val="00E46FD3"/>
    <w:pPr>
      <w:spacing w:after="240" w:line="240" w:lineRule="auto"/>
      <w:ind w:left="1440" w:hanging="720"/>
      <w:jc w:val="both"/>
    </w:pPr>
    <w:rPr>
      <w:rFonts w:ascii="Times New Roman" w:eastAsia="Times New Roman" w:hAnsi="Times New Roman"/>
      <w:sz w:val="24"/>
      <w:szCs w:val="24"/>
    </w:rPr>
  </w:style>
  <w:style w:type="character" w:customStyle="1" w:styleId="Heading8Char">
    <w:name w:val="Heading 8 Char"/>
    <w:basedOn w:val="DefaultParagraphFont"/>
    <w:link w:val="Heading8"/>
    <w:uiPriority w:val="9"/>
    <w:semiHidden/>
    <w:rsid w:val="00E46FD3"/>
    <w:rPr>
      <w:rFonts w:ascii="Calibri" w:eastAsia="Times New Roman" w:hAnsi="Calibri" w:cs="Times New Roman"/>
      <w:i/>
      <w:iCs/>
      <w:sz w:val="24"/>
      <w:szCs w:val="24"/>
    </w:rPr>
  </w:style>
  <w:style w:type="table" w:styleId="TableGrid">
    <w:name w:val="Table Grid"/>
    <w:basedOn w:val="TableNormal"/>
    <w:uiPriority w:val="59"/>
    <w:rsid w:val="00A97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C0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4FC"/>
    <w:rPr>
      <w:rFonts w:ascii="Segoe UI" w:hAnsi="Segoe UI" w:cs="Segoe UI"/>
      <w:sz w:val="18"/>
      <w:szCs w:val="18"/>
    </w:rPr>
  </w:style>
  <w:style w:type="character" w:customStyle="1" w:styleId="Heading3Char">
    <w:name w:val="Heading 3 Char"/>
    <w:basedOn w:val="DefaultParagraphFont"/>
    <w:link w:val="Heading3"/>
    <w:uiPriority w:val="9"/>
    <w:rsid w:val="00DD366A"/>
    <w:rPr>
      <w:rFonts w:asciiTheme="majorHAnsi" w:eastAsiaTheme="majorEastAsia" w:hAnsiTheme="majorHAnsi" w:cstheme="majorBidi"/>
      <w:color w:val="243F60" w:themeColor="accent1" w:themeShade="7F"/>
      <w:sz w:val="24"/>
      <w:szCs w:val="24"/>
    </w:rPr>
  </w:style>
  <w:style w:type="paragraph" w:styleId="NoSpacing">
    <w:name w:val="No Spacing"/>
    <w:link w:val="NoSpacingChar"/>
    <w:uiPriority w:val="1"/>
    <w:qFormat/>
    <w:rsid w:val="00EE6CFA"/>
    <w:rPr>
      <w:rFonts w:eastAsia="Times New Roman"/>
      <w:sz w:val="22"/>
      <w:szCs w:val="22"/>
    </w:rPr>
  </w:style>
  <w:style w:type="character" w:customStyle="1" w:styleId="NoSpacingChar">
    <w:name w:val="No Spacing Char"/>
    <w:link w:val="NoSpacing"/>
    <w:uiPriority w:val="1"/>
    <w:rsid w:val="00EE6CFA"/>
    <w:rPr>
      <w:rFonts w:eastAsia="Times New Roman"/>
      <w:sz w:val="22"/>
      <w:szCs w:val="22"/>
    </w:rPr>
  </w:style>
  <w:style w:type="character" w:customStyle="1" w:styleId="sh-dsfull-txt">
    <w:name w:val="sh-ds__full-txt"/>
    <w:basedOn w:val="DefaultParagraphFont"/>
    <w:rsid w:val="00AA7E2A"/>
  </w:style>
  <w:style w:type="paragraph" w:styleId="NormalWeb">
    <w:name w:val="Normal (Web)"/>
    <w:basedOn w:val="Normal"/>
    <w:uiPriority w:val="99"/>
    <w:semiHidden/>
    <w:unhideWhenUsed/>
    <w:rsid w:val="00507E84"/>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507E84"/>
    <w:rPr>
      <w:b/>
      <w:bCs/>
    </w:rPr>
  </w:style>
  <w:style w:type="character" w:customStyle="1" w:styleId="Heading6Char">
    <w:name w:val="Heading 6 Char"/>
    <w:basedOn w:val="DefaultParagraphFont"/>
    <w:link w:val="Heading6"/>
    <w:rsid w:val="00CE6CDE"/>
    <w:rPr>
      <w:rFonts w:ascii="CG Times" w:eastAsia="Times New Roman" w:hAnsi="CG Times"/>
      <w:b/>
      <w:snapToGrid w:val="0"/>
      <w:spacing w:val="-3"/>
      <w:sz w:val="24"/>
    </w:rPr>
  </w:style>
  <w:style w:type="character" w:styleId="CommentReference">
    <w:name w:val="annotation reference"/>
    <w:uiPriority w:val="99"/>
    <w:semiHidden/>
    <w:rsid w:val="00CE6CDE"/>
    <w:rPr>
      <w:sz w:val="16"/>
    </w:rPr>
  </w:style>
  <w:style w:type="paragraph" w:styleId="CommentText">
    <w:name w:val="annotation text"/>
    <w:basedOn w:val="Normal"/>
    <w:link w:val="CommentTextChar"/>
    <w:uiPriority w:val="99"/>
    <w:rsid w:val="00CE6CDE"/>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CE6CDE"/>
    <w:rPr>
      <w:rFonts w:ascii="Times New Roman" w:eastAsia="Times New Roman" w:hAnsi="Times New Roman"/>
    </w:rPr>
  </w:style>
  <w:style w:type="numbering" w:customStyle="1" w:styleId="1aiContractConditions1">
    <w:name w:val="1 / a / i Contract Conditions1"/>
    <w:basedOn w:val="NoList"/>
    <w:next w:val="1ai"/>
    <w:rsid w:val="00CE6CDE"/>
    <w:pPr>
      <w:numPr>
        <w:numId w:val="6"/>
      </w:numPr>
    </w:pPr>
  </w:style>
  <w:style w:type="numbering" w:customStyle="1" w:styleId="1aiContractConditions2">
    <w:name w:val="1 / a / i Contract Conditions2"/>
    <w:basedOn w:val="NoList"/>
    <w:next w:val="1ai"/>
    <w:uiPriority w:val="99"/>
    <w:unhideWhenUsed/>
    <w:rsid w:val="00CE6CDE"/>
    <w:pPr>
      <w:numPr>
        <w:numId w:val="8"/>
      </w:numPr>
    </w:pPr>
  </w:style>
  <w:style w:type="numbering" w:styleId="1ai">
    <w:name w:val="Outline List 1"/>
    <w:basedOn w:val="NoList"/>
    <w:uiPriority w:val="99"/>
    <w:semiHidden/>
    <w:unhideWhenUsed/>
    <w:rsid w:val="00CE6CDE"/>
    <w:pPr>
      <w:numPr>
        <w:numId w:val="5"/>
      </w:numPr>
    </w:pPr>
  </w:style>
  <w:style w:type="character" w:styleId="PageNumber">
    <w:name w:val="page number"/>
    <w:uiPriority w:val="99"/>
    <w:rsid w:val="00CE6CDE"/>
  </w:style>
  <w:style w:type="paragraph" w:styleId="BodyText3">
    <w:name w:val="Body Text 3"/>
    <w:basedOn w:val="Normal"/>
    <w:link w:val="BodyText3Char"/>
    <w:rsid w:val="00CE6CDE"/>
    <w:pPr>
      <w:widowControl w:val="0"/>
      <w:tabs>
        <w:tab w:val="left" w:pos="1383"/>
        <w:tab w:val="left" w:pos="1959"/>
        <w:tab w:val="left" w:pos="2535"/>
        <w:tab w:val="left" w:pos="3111"/>
        <w:tab w:val="left" w:pos="3687"/>
        <w:tab w:val="left" w:pos="4407"/>
        <w:tab w:val="left" w:pos="4983"/>
        <w:tab w:val="left" w:pos="5559"/>
        <w:tab w:val="left" w:pos="5847"/>
        <w:tab w:val="left" w:pos="6135"/>
        <w:tab w:val="left" w:pos="6711"/>
        <w:tab w:val="left" w:pos="7287"/>
      </w:tabs>
      <w:suppressAutoHyphens/>
      <w:spacing w:after="0" w:line="240" w:lineRule="auto"/>
      <w:jc w:val="both"/>
    </w:pPr>
    <w:rPr>
      <w:rFonts w:ascii="CG Times" w:eastAsia="Times New Roman" w:hAnsi="CG Times"/>
      <w:snapToGrid w:val="0"/>
      <w:spacing w:val="-2"/>
      <w:sz w:val="20"/>
      <w:szCs w:val="20"/>
    </w:rPr>
  </w:style>
  <w:style w:type="character" w:customStyle="1" w:styleId="BodyText3Char">
    <w:name w:val="Body Text 3 Char"/>
    <w:basedOn w:val="DefaultParagraphFont"/>
    <w:link w:val="BodyText3"/>
    <w:rsid w:val="00CE6CDE"/>
    <w:rPr>
      <w:rFonts w:ascii="CG Times" w:eastAsia="Times New Roman" w:hAnsi="CG Times"/>
      <w:snapToGrid w:val="0"/>
      <w:spacing w:val="-2"/>
    </w:rPr>
  </w:style>
  <w:style w:type="paragraph" w:styleId="DocumentMap">
    <w:name w:val="Document Map"/>
    <w:basedOn w:val="Normal"/>
    <w:link w:val="DocumentMapChar"/>
    <w:semiHidden/>
    <w:rsid w:val="00CE6CDE"/>
    <w:pPr>
      <w:shd w:val="clear" w:color="auto" w:fill="000080"/>
      <w:spacing w:after="0" w:line="240" w:lineRule="auto"/>
    </w:pPr>
    <w:rPr>
      <w:rFonts w:ascii="Tahoma" w:eastAsia="Times New Roman" w:hAnsi="Tahoma" w:cs="Tahoma"/>
      <w:sz w:val="24"/>
      <w:szCs w:val="20"/>
    </w:rPr>
  </w:style>
  <w:style w:type="character" w:customStyle="1" w:styleId="DocumentMapChar">
    <w:name w:val="Document Map Char"/>
    <w:basedOn w:val="DefaultParagraphFont"/>
    <w:link w:val="DocumentMap"/>
    <w:semiHidden/>
    <w:rsid w:val="00CE6CDE"/>
    <w:rPr>
      <w:rFonts w:ascii="Tahoma" w:eastAsia="Times New Roman" w:hAnsi="Tahoma" w:cs="Tahoma"/>
      <w:sz w:val="24"/>
      <w:shd w:val="clear" w:color="auto" w:fill="000080"/>
    </w:rPr>
  </w:style>
  <w:style w:type="paragraph" w:styleId="Subtitle">
    <w:name w:val="Subtitle"/>
    <w:basedOn w:val="Normal"/>
    <w:link w:val="SubtitleChar"/>
    <w:qFormat/>
    <w:rsid w:val="00CE6CDE"/>
    <w:pPr>
      <w:spacing w:after="0" w:line="240" w:lineRule="auto"/>
      <w:jc w:val="center"/>
    </w:pPr>
    <w:rPr>
      <w:rFonts w:ascii="Arial" w:eastAsia="Times New Roman" w:hAnsi="Arial"/>
      <w:b/>
      <w:sz w:val="24"/>
      <w:szCs w:val="20"/>
    </w:rPr>
  </w:style>
  <w:style w:type="character" w:customStyle="1" w:styleId="SubtitleChar">
    <w:name w:val="Subtitle Char"/>
    <w:basedOn w:val="DefaultParagraphFont"/>
    <w:link w:val="Subtitle"/>
    <w:rsid w:val="00CE6CDE"/>
    <w:rPr>
      <w:rFonts w:ascii="Arial" w:eastAsia="Times New Roman" w:hAnsi="Arial"/>
      <w:b/>
      <w:sz w:val="24"/>
    </w:rPr>
  </w:style>
  <w:style w:type="paragraph" w:styleId="CommentSubject">
    <w:name w:val="annotation subject"/>
    <w:basedOn w:val="CommentText"/>
    <w:next w:val="CommentText"/>
    <w:link w:val="CommentSubjectChar"/>
    <w:semiHidden/>
    <w:rsid w:val="00CE6CDE"/>
    <w:rPr>
      <w:b/>
      <w:bCs/>
    </w:rPr>
  </w:style>
  <w:style w:type="character" w:customStyle="1" w:styleId="CommentSubjectChar">
    <w:name w:val="Comment Subject Char"/>
    <w:basedOn w:val="CommentTextChar"/>
    <w:link w:val="CommentSubject"/>
    <w:semiHidden/>
    <w:rsid w:val="00CE6CDE"/>
    <w:rPr>
      <w:rFonts w:ascii="Times New Roman" w:eastAsia="Times New Roman" w:hAnsi="Times New Roman"/>
      <w:b/>
      <w:bCs/>
    </w:rPr>
  </w:style>
  <w:style w:type="character" w:styleId="FollowedHyperlink">
    <w:name w:val="FollowedHyperlink"/>
    <w:rsid w:val="00CE6CDE"/>
    <w:rPr>
      <w:color w:val="800080"/>
      <w:u w:val="single"/>
    </w:rPr>
  </w:style>
  <w:style w:type="paragraph" w:customStyle="1" w:styleId="Paragraph1">
    <w:name w:val="Paragraph 1"/>
    <w:locked/>
    <w:rsid w:val="007F71A6"/>
    <w:pPr>
      <w:widowControl w:val="0"/>
      <w:tabs>
        <w:tab w:val="left" w:pos="-720"/>
      </w:tabs>
      <w:suppressAutoHyphens/>
      <w:jc w:val="center"/>
    </w:pPr>
    <w:rPr>
      <w:rFonts w:ascii="CG Times" w:eastAsia="Times New Roman" w:hAnsi="CG Times"/>
      <w:b/>
      <w:sz w:val="24"/>
    </w:rPr>
  </w:style>
  <w:style w:type="paragraph" w:customStyle="1" w:styleId="Default">
    <w:name w:val="Default"/>
    <w:rsid w:val="007F71A6"/>
    <w:pPr>
      <w:autoSpaceDE w:val="0"/>
      <w:autoSpaceDN w:val="0"/>
      <w:adjustRightInd w:val="0"/>
    </w:pPr>
    <w:rPr>
      <w:rFonts w:ascii="Times New Roman" w:eastAsiaTheme="minorHAnsi" w:hAnsi="Times New Roman"/>
      <w:color w:val="000000"/>
      <w:sz w:val="24"/>
      <w:szCs w:val="24"/>
    </w:rPr>
  </w:style>
  <w:style w:type="paragraph" w:styleId="BodyTextIndent">
    <w:name w:val="Body Text Indent"/>
    <w:basedOn w:val="Normal"/>
    <w:link w:val="BodyTextIndentChar"/>
    <w:uiPriority w:val="99"/>
    <w:unhideWhenUsed/>
    <w:rsid w:val="004129EF"/>
    <w:pPr>
      <w:widowControl w:val="0"/>
      <w:spacing w:after="120" w:line="240" w:lineRule="auto"/>
      <w:ind w:left="360"/>
    </w:pPr>
    <w:rPr>
      <w:rFonts w:ascii="CG Times" w:eastAsia="Times New Roman" w:hAnsi="CG Times"/>
      <w:sz w:val="24"/>
      <w:szCs w:val="20"/>
      <w:lang w:val="x-none" w:eastAsia="x-none"/>
    </w:rPr>
  </w:style>
  <w:style w:type="character" w:customStyle="1" w:styleId="BodyTextIndentChar">
    <w:name w:val="Body Text Indent Char"/>
    <w:basedOn w:val="DefaultParagraphFont"/>
    <w:link w:val="BodyTextIndent"/>
    <w:uiPriority w:val="99"/>
    <w:rsid w:val="004129EF"/>
    <w:rPr>
      <w:rFonts w:ascii="CG Times" w:eastAsia="Times New Roman" w:hAnsi="CG Times"/>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046731">
      <w:bodyDiv w:val="1"/>
      <w:marLeft w:val="0"/>
      <w:marRight w:val="0"/>
      <w:marTop w:val="0"/>
      <w:marBottom w:val="0"/>
      <w:divBdr>
        <w:top w:val="none" w:sz="0" w:space="0" w:color="auto"/>
        <w:left w:val="none" w:sz="0" w:space="0" w:color="auto"/>
        <w:bottom w:val="none" w:sz="0" w:space="0" w:color="auto"/>
        <w:right w:val="none" w:sz="0" w:space="0" w:color="auto"/>
      </w:divBdr>
      <w:divsChild>
        <w:div w:id="1092161940">
          <w:marLeft w:val="0"/>
          <w:marRight w:val="0"/>
          <w:marTop w:val="0"/>
          <w:marBottom w:val="0"/>
          <w:divBdr>
            <w:top w:val="none" w:sz="0" w:space="0" w:color="auto"/>
            <w:left w:val="none" w:sz="0" w:space="0" w:color="auto"/>
            <w:bottom w:val="none" w:sz="0" w:space="0" w:color="auto"/>
            <w:right w:val="none" w:sz="0" w:space="0" w:color="auto"/>
          </w:divBdr>
        </w:div>
      </w:divsChild>
    </w:div>
    <w:div w:id="1168669007">
      <w:bodyDiv w:val="1"/>
      <w:marLeft w:val="0"/>
      <w:marRight w:val="0"/>
      <w:marTop w:val="0"/>
      <w:marBottom w:val="0"/>
      <w:divBdr>
        <w:top w:val="none" w:sz="0" w:space="0" w:color="auto"/>
        <w:left w:val="none" w:sz="0" w:space="0" w:color="auto"/>
        <w:bottom w:val="none" w:sz="0" w:space="0" w:color="auto"/>
        <w:right w:val="none" w:sz="0" w:space="0" w:color="auto"/>
      </w:divBdr>
    </w:div>
    <w:div w:id="1563052983">
      <w:bodyDiv w:val="1"/>
      <w:marLeft w:val="0"/>
      <w:marRight w:val="0"/>
      <w:marTop w:val="0"/>
      <w:marBottom w:val="0"/>
      <w:divBdr>
        <w:top w:val="none" w:sz="0" w:space="0" w:color="auto"/>
        <w:left w:val="none" w:sz="0" w:space="0" w:color="auto"/>
        <w:bottom w:val="none" w:sz="0" w:space="0" w:color="auto"/>
        <w:right w:val="none" w:sz="0" w:space="0" w:color="auto"/>
      </w:divBdr>
    </w:div>
    <w:div w:id="167255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hs.gov/E-Verify"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sba.gov/content/small-business-size-standards" TargetMode="External"/><Relationship Id="rId7" Type="http://schemas.openxmlformats.org/officeDocument/2006/relationships/footnotes" Target="footnotes.xml"/><Relationship Id="rId12" Type="http://schemas.openxmlformats.org/officeDocument/2006/relationships/hyperlink" Target="http://www.https//e-verify.uscis.gov/emp" TargetMode="External"/><Relationship Id="rId17" Type="http://schemas.openxmlformats.org/officeDocument/2006/relationships/hyperlink" Target="http://www.fedgov.dnb.com/webfor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kcata.org"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ata.org"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dimin.com" TargetMode="External"/><Relationship Id="rId23" Type="http://schemas.openxmlformats.org/officeDocument/2006/relationships/hyperlink" Target="mailto:dadams@kcata.org" TargetMode="External"/><Relationship Id="rId28" Type="http://schemas.openxmlformats.org/officeDocument/2006/relationships/fontTable" Target="fontTable.xml"/><Relationship Id="rId10" Type="http://schemas.openxmlformats.org/officeDocument/2006/relationships/hyperlink" Target="http://www.kcata.or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mcdonald@kcata.org" TargetMode="External"/><Relationship Id="rId14" Type="http://schemas.openxmlformats.org/officeDocument/2006/relationships/hyperlink" Target="http://www.solarlighting.com" TargetMode="External"/><Relationship Id="rId22" Type="http://schemas.openxmlformats.org/officeDocument/2006/relationships/hyperlink" Target="mailto:dadams@kcata.org" TargetMode="External"/><Relationship Id="rId27" Type="http://schemas.openxmlformats.org/officeDocument/2006/relationships/hyperlink" Target="mailto:rclyma@KC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17AEC-0EAF-416A-B6A0-ED8CAEF1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15681</Words>
  <Characters>89382</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KCATA</Company>
  <LinksUpToDate>false</LinksUpToDate>
  <CharactersWithSpaces>104854</CharactersWithSpaces>
  <SharedDoc>false</SharedDoc>
  <HLinks>
    <vt:vector size="30" baseType="variant">
      <vt:variant>
        <vt:i4>2752631</vt:i4>
      </vt:variant>
      <vt:variant>
        <vt:i4>12</vt:i4>
      </vt:variant>
      <vt:variant>
        <vt:i4>0</vt:i4>
      </vt:variant>
      <vt:variant>
        <vt:i4>5</vt:i4>
      </vt:variant>
      <vt:variant>
        <vt:lpwstr>http://www.dhs.gov/E-Verify</vt:lpwstr>
      </vt:variant>
      <vt:variant>
        <vt:lpwstr/>
      </vt:variant>
      <vt:variant>
        <vt:i4>5374027</vt:i4>
      </vt:variant>
      <vt:variant>
        <vt:i4>9</vt:i4>
      </vt:variant>
      <vt:variant>
        <vt:i4>0</vt:i4>
      </vt:variant>
      <vt:variant>
        <vt:i4>5</vt:i4>
      </vt:variant>
      <vt:variant>
        <vt:lpwstr>http://www.https//e-verify.uscis.gov/emp</vt:lpwstr>
      </vt:variant>
      <vt:variant>
        <vt:lpwstr/>
      </vt:variant>
      <vt:variant>
        <vt:i4>4718619</vt:i4>
      </vt:variant>
      <vt:variant>
        <vt:i4>6</vt:i4>
      </vt:variant>
      <vt:variant>
        <vt:i4>0</vt:i4>
      </vt:variant>
      <vt:variant>
        <vt:i4>5</vt:i4>
      </vt:variant>
      <vt:variant>
        <vt:lpwstr>http://www.kcata.org/</vt:lpwstr>
      </vt:variant>
      <vt:variant>
        <vt:lpwstr/>
      </vt:variant>
      <vt:variant>
        <vt:i4>4718619</vt:i4>
      </vt:variant>
      <vt:variant>
        <vt:i4>3</vt:i4>
      </vt:variant>
      <vt:variant>
        <vt:i4>0</vt:i4>
      </vt:variant>
      <vt:variant>
        <vt:i4>5</vt:i4>
      </vt:variant>
      <vt:variant>
        <vt:lpwstr>http://www.kcata.org/</vt:lpwstr>
      </vt:variant>
      <vt:variant>
        <vt:lpwstr/>
      </vt:variant>
      <vt:variant>
        <vt:i4>852002</vt:i4>
      </vt:variant>
      <vt:variant>
        <vt:i4>0</vt:i4>
      </vt:variant>
      <vt:variant>
        <vt:i4>0</vt:i4>
      </vt:variant>
      <vt:variant>
        <vt:i4>5</vt:i4>
      </vt:variant>
      <vt:variant>
        <vt:lpwstr>mailto:tdennis@kcata.org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sgraham</dc:creator>
  <cp:lastModifiedBy>Rebecca Clyma</cp:lastModifiedBy>
  <cp:revision>3</cp:revision>
  <cp:lastPrinted>2016-10-14T20:57:00Z</cp:lastPrinted>
  <dcterms:created xsi:type="dcterms:W3CDTF">2016-10-05T21:28:00Z</dcterms:created>
  <dcterms:modified xsi:type="dcterms:W3CDTF">2016-10-14T21:02:00Z</dcterms:modified>
</cp:coreProperties>
</file>