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EB" w:rsidRPr="00C226DA" w:rsidRDefault="00722471" w:rsidP="00691D5E">
      <w:pPr>
        <w:jc w:val="center"/>
        <w:rPr>
          <w:sz w:val="22"/>
          <w:szCs w:val="22"/>
        </w:rPr>
      </w:pPr>
      <w:r w:rsidRPr="00C226DA">
        <w:rPr>
          <w:sz w:val="22"/>
          <w:szCs w:val="22"/>
        </w:rPr>
        <w:t xml:space="preserve"> </w:t>
      </w:r>
      <w:r w:rsidR="007A3F50" w:rsidRPr="00C226DA">
        <w:rPr>
          <w:sz w:val="22"/>
          <w:szCs w:val="22"/>
        </w:rPr>
        <w:t xml:space="preserve"> </w:t>
      </w:r>
      <w:r w:rsidR="009E07ED" w:rsidRPr="00C226DA">
        <w:rPr>
          <w:sz w:val="22"/>
          <w:szCs w:val="22"/>
        </w:rPr>
        <w:t xml:space="preserve"> </w:t>
      </w:r>
      <w:r w:rsidR="00CE6DEB" w:rsidRPr="00C226DA">
        <w:rPr>
          <w:sz w:val="22"/>
          <w:szCs w:val="22"/>
        </w:rPr>
        <w:t xml:space="preserve"> KANSAS CITY AREA TRANSPORTATION AUTHORITY</w:t>
      </w:r>
    </w:p>
    <w:p w:rsidR="00CE6DEB" w:rsidRPr="00C226DA" w:rsidRDefault="00CE6DEB" w:rsidP="00691D5E">
      <w:pPr>
        <w:jc w:val="center"/>
        <w:rPr>
          <w:sz w:val="22"/>
          <w:szCs w:val="22"/>
        </w:rPr>
      </w:pPr>
    </w:p>
    <w:p w:rsidR="00CE6DEB" w:rsidRPr="00C226DA" w:rsidRDefault="00EB5143" w:rsidP="00691D5E">
      <w:pPr>
        <w:jc w:val="center"/>
        <w:rPr>
          <w:sz w:val="22"/>
          <w:szCs w:val="22"/>
        </w:rPr>
      </w:pPr>
      <w:r w:rsidRPr="00C226DA">
        <w:rPr>
          <w:sz w:val="22"/>
          <w:szCs w:val="22"/>
        </w:rPr>
        <w:t>ADDENDUM #</w:t>
      </w:r>
      <w:r w:rsidR="002E0A85" w:rsidRPr="00C226DA">
        <w:rPr>
          <w:sz w:val="22"/>
          <w:szCs w:val="22"/>
        </w:rPr>
        <w:t>1</w:t>
      </w:r>
      <w:r w:rsidR="00C93FD7">
        <w:rPr>
          <w:sz w:val="22"/>
          <w:szCs w:val="22"/>
        </w:rPr>
        <w:t xml:space="preserve"> TO RF</w:t>
      </w:r>
      <w:r w:rsidR="00AE45AC" w:rsidRPr="00C226DA">
        <w:rPr>
          <w:sz w:val="22"/>
          <w:szCs w:val="22"/>
        </w:rPr>
        <w:t>P</w:t>
      </w:r>
      <w:r w:rsidR="00CE6DEB" w:rsidRPr="00C226DA">
        <w:rPr>
          <w:sz w:val="22"/>
          <w:szCs w:val="22"/>
        </w:rPr>
        <w:t xml:space="preserve"> #</w:t>
      </w:r>
      <w:r w:rsidR="00AE45AC" w:rsidRPr="00C226DA">
        <w:rPr>
          <w:sz w:val="22"/>
          <w:szCs w:val="22"/>
        </w:rPr>
        <w:t>16-</w:t>
      </w:r>
      <w:r w:rsidR="00C93FD7">
        <w:rPr>
          <w:sz w:val="22"/>
          <w:szCs w:val="22"/>
        </w:rPr>
        <w:t>8017-51</w:t>
      </w:r>
    </w:p>
    <w:p w:rsidR="00CE6DEB" w:rsidRPr="00C226DA" w:rsidRDefault="00CE6DEB" w:rsidP="00691D5E">
      <w:pPr>
        <w:jc w:val="center"/>
        <w:rPr>
          <w:sz w:val="22"/>
          <w:szCs w:val="22"/>
        </w:rPr>
      </w:pPr>
    </w:p>
    <w:p w:rsidR="00AE45AC" w:rsidRPr="00C226DA" w:rsidRDefault="00C93FD7" w:rsidP="00280E29">
      <w:pPr>
        <w:jc w:val="center"/>
        <w:rPr>
          <w:sz w:val="22"/>
          <w:szCs w:val="22"/>
        </w:rPr>
      </w:pPr>
      <w:r>
        <w:rPr>
          <w:sz w:val="22"/>
          <w:szCs w:val="22"/>
        </w:rPr>
        <w:t>KCATA LEGAL SERVICES</w:t>
      </w:r>
    </w:p>
    <w:p w:rsidR="00CE6DEB" w:rsidRPr="00C226DA" w:rsidRDefault="00CE6DEB" w:rsidP="002B60F7">
      <w:pPr>
        <w:jc w:val="center"/>
        <w:rPr>
          <w:sz w:val="22"/>
          <w:szCs w:val="22"/>
        </w:rPr>
      </w:pPr>
    </w:p>
    <w:p w:rsidR="00CE6DEB" w:rsidRPr="00C226DA" w:rsidRDefault="00FC20DD" w:rsidP="00691D5E">
      <w:pPr>
        <w:jc w:val="center"/>
        <w:rPr>
          <w:sz w:val="22"/>
          <w:szCs w:val="22"/>
        </w:rPr>
      </w:pPr>
      <w:r>
        <w:rPr>
          <w:sz w:val="22"/>
          <w:szCs w:val="22"/>
        </w:rPr>
        <w:t>DECEMBER 2</w:t>
      </w:r>
      <w:r w:rsidR="00AE45AC" w:rsidRPr="00C226DA">
        <w:rPr>
          <w:sz w:val="22"/>
          <w:szCs w:val="22"/>
        </w:rPr>
        <w:t>, 2016</w:t>
      </w:r>
    </w:p>
    <w:p w:rsidR="00CE6DEB" w:rsidRPr="00C226DA" w:rsidRDefault="00CE6DEB" w:rsidP="00691D5E">
      <w:pPr>
        <w:rPr>
          <w:sz w:val="22"/>
          <w:szCs w:val="22"/>
        </w:rPr>
      </w:pPr>
      <w:r w:rsidRPr="00C226DA">
        <w:rPr>
          <w:sz w:val="22"/>
          <w:szCs w:val="22"/>
        </w:rPr>
        <w:t>_______________________________________________________</w:t>
      </w:r>
      <w:r w:rsidR="00394285" w:rsidRPr="00C226DA">
        <w:rPr>
          <w:sz w:val="22"/>
          <w:szCs w:val="22"/>
        </w:rPr>
        <w:t>___</w:t>
      </w:r>
      <w:r w:rsidRPr="00C226DA">
        <w:rPr>
          <w:sz w:val="22"/>
          <w:szCs w:val="22"/>
        </w:rPr>
        <w:t>________________</w:t>
      </w:r>
      <w:r w:rsidR="00BB4FC0" w:rsidRPr="00C226DA">
        <w:rPr>
          <w:sz w:val="22"/>
          <w:szCs w:val="22"/>
        </w:rPr>
        <w:t>_______</w:t>
      </w:r>
      <w:r w:rsidRPr="00C226DA">
        <w:rPr>
          <w:sz w:val="22"/>
          <w:szCs w:val="22"/>
        </w:rPr>
        <w:t xml:space="preserve">____ </w:t>
      </w:r>
    </w:p>
    <w:p w:rsidR="00CE6DEB" w:rsidRPr="00C226DA" w:rsidRDefault="00CE6DEB" w:rsidP="00691D5E">
      <w:pPr>
        <w:rPr>
          <w:sz w:val="22"/>
          <w:szCs w:val="22"/>
        </w:rPr>
      </w:pPr>
    </w:p>
    <w:p w:rsidR="00CE6DEB" w:rsidRPr="00C226DA" w:rsidRDefault="00CE6DEB" w:rsidP="00691D5E">
      <w:pPr>
        <w:rPr>
          <w:sz w:val="22"/>
          <w:szCs w:val="22"/>
        </w:rPr>
      </w:pPr>
      <w:r w:rsidRPr="00C226DA">
        <w:rPr>
          <w:sz w:val="22"/>
          <w:szCs w:val="22"/>
        </w:rPr>
        <w:t xml:space="preserve">The information contained in this Addendum should be considered incorporated into the original Request for Proposals (RFP) dated </w:t>
      </w:r>
      <w:r w:rsidR="00C93FD7">
        <w:rPr>
          <w:sz w:val="22"/>
          <w:szCs w:val="22"/>
        </w:rPr>
        <w:t>November 18</w:t>
      </w:r>
      <w:r w:rsidR="00183EF2" w:rsidRPr="00C226DA">
        <w:rPr>
          <w:sz w:val="22"/>
          <w:szCs w:val="22"/>
        </w:rPr>
        <w:t>, 2016</w:t>
      </w:r>
      <w:r w:rsidRPr="00C226DA">
        <w:rPr>
          <w:sz w:val="22"/>
          <w:szCs w:val="22"/>
        </w:rPr>
        <w:t>.  Receipt of all addenda must be noted on the</w:t>
      </w:r>
      <w:r w:rsidR="00BB4FC0" w:rsidRPr="00C226DA">
        <w:rPr>
          <w:sz w:val="22"/>
          <w:szCs w:val="22"/>
        </w:rPr>
        <w:t xml:space="preserve"> </w:t>
      </w:r>
      <w:r w:rsidRPr="00C226DA">
        <w:rPr>
          <w:sz w:val="22"/>
          <w:szCs w:val="22"/>
        </w:rPr>
        <w:t xml:space="preserve">“Receipt of Addenda Received” form </w:t>
      </w:r>
      <w:r w:rsidR="002E0A85" w:rsidRPr="00C226DA">
        <w:rPr>
          <w:sz w:val="22"/>
          <w:szCs w:val="22"/>
        </w:rPr>
        <w:t>attached</w:t>
      </w:r>
      <w:r w:rsidRPr="00C226DA">
        <w:rPr>
          <w:sz w:val="22"/>
          <w:szCs w:val="22"/>
        </w:rPr>
        <w:t>.</w:t>
      </w:r>
    </w:p>
    <w:p w:rsidR="00103159" w:rsidRPr="00C226DA" w:rsidRDefault="00103159" w:rsidP="00691D5E">
      <w:pPr>
        <w:rPr>
          <w:sz w:val="22"/>
          <w:szCs w:val="22"/>
          <w:u w:val="single"/>
        </w:rPr>
      </w:pPr>
    </w:p>
    <w:p w:rsidR="002F03C1" w:rsidRPr="00C226DA" w:rsidRDefault="002F03C1" w:rsidP="00691D5E">
      <w:pPr>
        <w:rPr>
          <w:sz w:val="22"/>
          <w:szCs w:val="22"/>
          <w:u w:val="single"/>
        </w:rPr>
      </w:pPr>
    </w:p>
    <w:p w:rsidR="00E371FE" w:rsidRPr="00C226DA" w:rsidRDefault="00E371FE" w:rsidP="00031B9C">
      <w:pPr>
        <w:rPr>
          <w:b/>
          <w:sz w:val="22"/>
          <w:szCs w:val="22"/>
        </w:rPr>
      </w:pPr>
      <w:r w:rsidRPr="00C226DA">
        <w:rPr>
          <w:b/>
          <w:sz w:val="22"/>
          <w:szCs w:val="22"/>
        </w:rPr>
        <w:t>CLARIFICATION</w:t>
      </w:r>
      <w:r w:rsidR="00785779" w:rsidRPr="00C226DA">
        <w:rPr>
          <w:b/>
          <w:sz w:val="22"/>
          <w:szCs w:val="22"/>
        </w:rPr>
        <w:t>S</w:t>
      </w:r>
      <w:r w:rsidRPr="00C226DA">
        <w:rPr>
          <w:b/>
          <w:sz w:val="22"/>
          <w:szCs w:val="22"/>
        </w:rPr>
        <w:t xml:space="preserve"> TO RFP</w:t>
      </w:r>
      <w:r w:rsidR="00F13CE1" w:rsidRPr="00C226DA">
        <w:rPr>
          <w:b/>
          <w:sz w:val="22"/>
          <w:szCs w:val="22"/>
        </w:rPr>
        <w:t>:</w:t>
      </w:r>
    </w:p>
    <w:p w:rsidR="00D06918" w:rsidRPr="00C93FD7" w:rsidRDefault="00D06918" w:rsidP="00691D5E">
      <w:pPr>
        <w:rPr>
          <w:sz w:val="22"/>
          <w:szCs w:val="22"/>
          <w:u w:val="single"/>
        </w:rPr>
      </w:pPr>
    </w:p>
    <w:p w:rsidR="00174E86" w:rsidRPr="00174E86" w:rsidRDefault="00174E86" w:rsidP="00174E86">
      <w:pPr>
        <w:pStyle w:val="ListParagraph"/>
        <w:numPr>
          <w:ilvl w:val="0"/>
          <w:numId w:val="37"/>
        </w:numPr>
        <w:tabs>
          <w:tab w:val="left" w:pos="900"/>
        </w:tabs>
        <w:ind w:left="360"/>
        <w:rPr>
          <w:sz w:val="22"/>
          <w:szCs w:val="22"/>
          <w:u w:val="single"/>
        </w:rPr>
      </w:pPr>
      <w:r w:rsidRPr="00174E86">
        <w:rPr>
          <w:sz w:val="22"/>
          <w:szCs w:val="22"/>
          <w:u w:val="single"/>
        </w:rPr>
        <w:t>Section 2.2, “Scope of Services”</w:t>
      </w:r>
    </w:p>
    <w:p w:rsidR="00174E86" w:rsidRDefault="00174E86" w:rsidP="00174E86">
      <w:pPr>
        <w:pStyle w:val="ListParagraph"/>
        <w:tabs>
          <w:tab w:val="left" w:pos="900"/>
        </w:tabs>
        <w:ind w:left="360"/>
        <w:rPr>
          <w:sz w:val="22"/>
          <w:szCs w:val="22"/>
        </w:rPr>
      </w:pPr>
    </w:p>
    <w:p w:rsidR="00174E86" w:rsidRDefault="00174E86" w:rsidP="00174E86">
      <w:pPr>
        <w:pStyle w:val="ListParagraph"/>
        <w:tabs>
          <w:tab w:val="left" w:pos="900"/>
        </w:tabs>
        <w:ind w:left="360"/>
        <w:rPr>
          <w:i/>
          <w:sz w:val="22"/>
          <w:szCs w:val="22"/>
        </w:rPr>
      </w:pPr>
      <w:r>
        <w:rPr>
          <w:i/>
          <w:sz w:val="22"/>
          <w:szCs w:val="22"/>
        </w:rPr>
        <w:t xml:space="preserve">Proposers may submit proposals for one or more areas work described in the Scope of Services.  A separate Cost Proposal form must be completed for each area. </w:t>
      </w:r>
    </w:p>
    <w:p w:rsidR="00174E86" w:rsidRPr="00174E86" w:rsidRDefault="00174E86" w:rsidP="00174E86">
      <w:pPr>
        <w:pStyle w:val="ListParagraph"/>
        <w:tabs>
          <w:tab w:val="left" w:pos="900"/>
        </w:tabs>
        <w:ind w:left="360"/>
        <w:rPr>
          <w:i/>
          <w:sz w:val="22"/>
          <w:szCs w:val="22"/>
          <w:u w:val="single"/>
        </w:rPr>
      </w:pPr>
    </w:p>
    <w:p w:rsidR="00C93FD7" w:rsidRPr="00C93FD7" w:rsidRDefault="00174E86" w:rsidP="00C93FD7">
      <w:pPr>
        <w:pStyle w:val="ListParagraph"/>
        <w:numPr>
          <w:ilvl w:val="0"/>
          <w:numId w:val="37"/>
        </w:numPr>
        <w:tabs>
          <w:tab w:val="left" w:pos="900"/>
        </w:tabs>
        <w:ind w:left="360"/>
        <w:rPr>
          <w:sz w:val="22"/>
          <w:szCs w:val="22"/>
          <w:u w:val="single"/>
        </w:rPr>
      </w:pPr>
      <w:r>
        <w:rPr>
          <w:sz w:val="22"/>
          <w:szCs w:val="22"/>
          <w:u w:val="single"/>
        </w:rPr>
        <w:t>Section 2.2.B.3, “Labor Law</w:t>
      </w:r>
      <w:r w:rsidR="00C93FD7" w:rsidRPr="00C93FD7">
        <w:rPr>
          <w:sz w:val="22"/>
          <w:szCs w:val="22"/>
          <w:u w:val="single"/>
        </w:rPr>
        <w:t xml:space="preserve">”  </w:t>
      </w:r>
    </w:p>
    <w:p w:rsidR="00C93FD7" w:rsidRPr="00C93FD7" w:rsidRDefault="00C93FD7" w:rsidP="00C93FD7">
      <w:pPr>
        <w:tabs>
          <w:tab w:val="left" w:pos="900"/>
        </w:tabs>
        <w:ind w:left="360" w:hanging="360"/>
        <w:rPr>
          <w:sz w:val="22"/>
          <w:szCs w:val="22"/>
        </w:rPr>
      </w:pPr>
    </w:p>
    <w:p w:rsidR="00C93FD7" w:rsidRPr="00C93FD7" w:rsidRDefault="00C93FD7" w:rsidP="00C93FD7">
      <w:pPr>
        <w:tabs>
          <w:tab w:val="left" w:pos="900"/>
        </w:tabs>
        <w:ind w:left="360"/>
        <w:rPr>
          <w:i/>
          <w:sz w:val="22"/>
          <w:szCs w:val="22"/>
        </w:rPr>
      </w:pPr>
      <w:r w:rsidRPr="00C93FD7">
        <w:rPr>
          <w:i/>
          <w:sz w:val="22"/>
          <w:szCs w:val="22"/>
        </w:rPr>
        <w:t xml:space="preserve">The first paragraph should read: “KCATA’s labor contract with ATU Local 1287 will expire on December 31, </w:t>
      </w:r>
      <w:r w:rsidRPr="00AD77A3">
        <w:rPr>
          <w:b/>
          <w:i/>
          <w:sz w:val="22"/>
          <w:szCs w:val="22"/>
        </w:rPr>
        <w:t>2017.</w:t>
      </w:r>
      <w:r w:rsidRPr="00C93FD7">
        <w:rPr>
          <w:i/>
          <w:sz w:val="22"/>
          <w:szCs w:val="22"/>
        </w:rPr>
        <w:t>”</w:t>
      </w:r>
    </w:p>
    <w:p w:rsidR="00C93FD7" w:rsidRPr="00C93FD7" w:rsidRDefault="00C93FD7" w:rsidP="00C93FD7">
      <w:pPr>
        <w:tabs>
          <w:tab w:val="left" w:pos="900"/>
        </w:tabs>
        <w:ind w:left="360" w:hanging="360"/>
        <w:rPr>
          <w:sz w:val="22"/>
          <w:szCs w:val="22"/>
        </w:rPr>
      </w:pPr>
    </w:p>
    <w:p w:rsidR="00B31814" w:rsidRPr="00B31814" w:rsidRDefault="00B31814" w:rsidP="00C93FD7">
      <w:pPr>
        <w:pStyle w:val="ListParagraph"/>
        <w:numPr>
          <w:ilvl w:val="0"/>
          <w:numId w:val="37"/>
        </w:numPr>
        <w:tabs>
          <w:tab w:val="left" w:pos="900"/>
        </w:tabs>
        <w:ind w:left="360"/>
        <w:rPr>
          <w:sz w:val="22"/>
          <w:szCs w:val="22"/>
          <w:u w:val="single"/>
        </w:rPr>
      </w:pPr>
      <w:r w:rsidRPr="00B31814">
        <w:rPr>
          <w:sz w:val="22"/>
          <w:szCs w:val="22"/>
          <w:u w:val="single"/>
        </w:rPr>
        <w:t>Section 2.2.F.1, “General Guidelines…”</w:t>
      </w:r>
    </w:p>
    <w:p w:rsidR="00B31814" w:rsidRDefault="00B31814" w:rsidP="00B31814">
      <w:pPr>
        <w:pStyle w:val="ListParagraph"/>
        <w:tabs>
          <w:tab w:val="left" w:pos="900"/>
        </w:tabs>
        <w:ind w:left="360"/>
        <w:rPr>
          <w:sz w:val="22"/>
          <w:szCs w:val="22"/>
        </w:rPr>
      </w:pPr>
    </w:p>
    <w:p w:rsidR="00B31814" w:rsidRDefault="00B31814" w:rsidP="00B31814">
      <w:pPr>
        <w:pStyle w:val="ListParagraph"/>
        <w:ind w:left="360"/>
        <w:rPr>
          <w:sz w:val="22"/>
          <w:szCs w:val="22"/>
        </w:rPr>
      </w:pPr>
      <w:r>
        <w:rPr>
          <w:sz w:val="22"/>
          <w:szCs w:val="22"/>
        </w:rPr>
        <w:t>A.</w:t>
      </w:r>
      <w:r>
        <w:rPr>
          <w:sz w:val="22"/>
          <w:szCs w:val="22"/>
        </w:rPr>
        <w:tab/>
        <w:t>Paragraph d, “Reporting,” shall be changed to read:</w:t>
      </w:r>
    </w:p>
    <w:p w:rsidR="00B31814" w:rsidRDefault="00B31814" w:rsidP="00B31814">
      <w:pPr>
        <w:pStyle w:val="ListParagraph"/>
        <w:ind w:left="360"/>
        <w:rPr>
          <w:sz w:val="22"/>
          <w:szCs w:val="22"/>
        </w:rPr>
      </w:pPr>
    </w:p>
    <w:p w:rsidR="00B31814" w:rsidRDefault="00B31814" w:rsidP="00B31814">
      <w:pPr>
        <w:pStyle w:val="ListParagraph"/>
        <w:ind w:hanging="360"/>
        <w:rPr>
          <w:i/>
          <w:sz w:val="22"/>
          <w:szCs w:val="22"/>
        </w:rPr>
      </w:pPr>
      <w:r>
        <w:rPr>
          <w:sz w:val="22"/>
          <w:szCs w:val="22"/>
        </w:rPr>
        <w:tab/>
      </w:r>
      <w:r>
        <w:rPr>
          <w:i/>
          <w:sz w:val="22"/>
          <w:szCs w:val="22"/>
        </w:rPr>
        <w:t>“</w:t>
      </w:r>
      <w:r>
        <w:rPr>
          <w:i/>
          <w:sz w:val="22"/>
          <w:szCs w:val="22"/>
          <w:u w:val="single"/>
        </w:rPr>
        <w:t xml:space="preserve">Reporting – </w:t>
      </w:r>
      <w:r w:rsidRPr="00B31814">
        <w:rPr>
          <w:i/>
          <w:sz w:val="22"/>
          <w:szCs w:val="22"/>
        </w:rPr>
        <w:t xml:space="preserve">law firm shall forward copies of all relevant documents to </w:t>
      </w:r>
      <w:r>
        <w:rPr>
          <w:i/>
          <w:sz w:val="22"/>
          <w:szCs w:val="22"/>
        </w:rPr>
        <w:t>KC</w:t>
      </w:r>
      <w:r w:rsidRPr="00B31814">
        <w:rPr>
          <w:i/>
          <w:sz w:val="22"/>
          <w:szCs w:val="22"/>
        </w:rPr>
        <w:t xml:space="preserve">ATA in a timely manner.  The law firm shall provide regular </w:t>
      </w:r>
      <w:r>
        <w:rPr>
          <w:i/>
          <w:sz w:val="22"/>
          <w:szCs w:val="22"/>
        </w:rPr>
        <w:t xml:space="preserve">reports </w:t>
      </w:r>
      <w:r w:rsidRPr="00AD77A3">
        <w:rPr>
          <w:b/>
          <w:i/>
          <w:sz w:val="22"/>
          <w:szCs w:val="22"/>
        </w:rPr>
        <w:t>(frequency to be determined based on activity)</w:t>
      </w:r>
      <w:r>
        <w:rPr>
          <w:i/>
          <w:sz w:val="22"/>
          <w:szCs w:val="22"/>
        </w:rPr>
        <w:t xml:space="preserve"> concerning the progress of the litigation/project and should include:</w:t>
      </w:r>
    </w:p>
    <w:p w:rsidR="00B31814" w:rsidRPr="00B31814" w:rsidRDefault="00B31814" w:rsidP="00B31814">
      <w:pPr>
        <w:pStyle w:val="ListParagraph"/>
        <w:ind w:hanging="360"/>
        <w:rPr>
          <w:i/>
          <w:sz w:val="22"/>
          <w:szCs w:val="22"/>
        </w:rPr>
      </w:pPr>
    </w:p>
    <w:p w:rsidR="00B31814" w:rsidRPr="00B31814" w:rsidRDefault="00B31814" w:rsidP="00B31814">
      <w:pPr>
        <w:pStyle w:val="ListParagraph"/>
        <w:numPr>
          <w:ilvl w:val="0"/>
          <w:numId w:val="38"/>
        </w:numPr>
        <w:rPr>
          <w:i/>
          <w:sz w:val="22"/>
          <w:szCs w:val="22"/>
          <w:u w:val="single"/>
        </w:rPr>
      </w:pPr>
      <w:r>
        <w:rPr>
          <w:i/>
          <w:sz w:val="22"/>
          <w:szCs w:val="22"/>
        </w:rPr>
        <w:t>Notification of conference, mediation, trial and deposition dates.</w:t>
      </w:r>
    </w:p>
    <w:p w:rsidR="00B31814" w:rsidRPr="00B31814" w:rsidRDefault="00B31814" w:rsidP="00B31814">
      <w:pPr>
        <w:pStyle w:val="ListParagraph"/>
        <w:numPr>
          <w:ilvl w:val="0"/>
          <w:numId w:val="38"/>
        </w:numPr>
        <w:rPr>
          <w:i/>
          <w:sz w:val="22"/>
          <w:szCs w:val="22"/>
          <w:u w:val="single"/>
        </w:rPr>
      </w:pPr>
      <w:r>
        <w:rPr>
          <w:i/>
          <w:sz w:val="22"/>
          <w:szCs w:val="22"/>
        </w:rPr>
        <w:t>Summaries of interviews and depositions.</w:t>
      </w:r>
    </w:p>
    <w:p w:rsidR="00B31814" w:rsidRPr="00B31814" w:rsidRDefault="00B31814" w:rsidP="00B31814">
      <w:pPr>
        <w:pStyle w:val="ListParagraph"/>
        <w:numPr>
          <w:ilvl w:val="0"/>
          <w:numId w:val="38"/>
        </w:numPr>
        <w:rPr>
          <w:i/>
          <w:sz w:val="22"/>
          <w:szCs w:val="22"/>
          <w:u w:val="single"/>
        </w:rPr>
      </w:pPr>
      <w:r>
        <w:rPr>
          <w:i/>
          <w:sz w:val="22"/>
          <w:szCs w:val="22"/>
        </w:rPr>
        <w:t>Summaries of important documents and medical records.</w:t>
      </w:r>
    </w:p>
    <w:p w:rsidR="00B31814" w:rsidRPr="00AD77A3" w:rsidRDefault="00B31814" w:rsidP="00B31814">
      <w:pPr>
        <w:pStyle w:val="ListParagraph"/>
        <w:numPr>
          <w:ilvl w:val="0"/>
          <w:numId w:val="38"/>
        </w:numPr>
        <w:rPr>
          <w:i/>
          <w:sz w:val="22"/>
          <w:szCs w:val="22"/>
          <w:u w:val="single"/>
        </w:rPr>
      </w:pPr>
      <w:r>
        <w:rPr>
          <w:i/>
          <w:sz w:val="22"/>
          <w:szCs w:val="22"/>
        </w:rPr>
        <w:t>Status of the case and activities still to be accomplished.</w:t>
      </w:r>
    </w:p>
    <w:p w:rsidR="00B31814" w:rsidRPr="00AD77A3" w:rsidRDefault="00B31814" w:rsidP="00B31814">
      <w:pPr>
        <w:pStyle w:val="ListParagraph"/>
        <w:numPr>
          <w:ilvl w:val="0"/>
          <w:numId w:val="38"/>
        </w:numPr>
        <w:rPr>
          <w:b/>
          <w:i/>
          <w:sz w:val="22"/>
          <w:szCs w:val="22"/>
          <w:u w:val="single"/>
        </w:rPr>
      </w:pPr>
      <w:r w:rsidRPr="00AD77A3">
        <w:rPr>
          <w:b/>
          <w:i/>
          <w:sz w:val="22"/>
          <w:szCs w:val="22"/>
        </w:rPr>
        <w:t>A column identifying any new activity on the matter</w:t>
      </w:r>
      <w:r w:rsidR="00AD77A3">
        <w:rPr>
          <w:b/>
          <w:i/>
          <w:sz w:val="22"/>
          <w:szCs w:val="22"/>
        </w:rPr>
        <w:t>.</w:t>
      </w:r>
      <w:r w:rsidR="00AD77A3" w:rsidRPr="00AD77A3">
        <w:rPr>
          <w:i/>
          <w:sz w:val="22"/>
          <w:szCs w:val="22"/>
        </w:rPr>
        <w:t>”</w:t>
      </w:r>
    </w:p>
    <w:p w:rsidR="00B31814" w:rsidRPr="00B31814" w:rsidRDefault="00B31814" w:rsidP="00B31814">
      <w:pPr>
        <w:pStyle w:val="ListParagraph"/>
        <w:ind w:left="1080"/>
        <w:rPr>
          <w:sz w:val="22"/>
          <w:szCs w:val="22"/>
          <w:u w:val="single"/>
        </w:rPr>
      </w:pPr>
    </w:p>
    <w:p w:rsidR="00C93FD7" w:rsidRPr="00C93FD7" w:rsidRDefault="00B31814" w:rsidP="00C93FD7">
      <w:pPr>
        <w:pStyle w:val="ListParagraph"/>
        <w:numPr>
          <w:ilvl w:val="0"/>
          <w:numId w:val="37"/>
        </w:numPr>
        <w:tabs>
          <w:tab w:val="left" w:pos="900"/>
        </w:tabs>
        <w:ind w:left="360"/>
        <w:rPr>
          <w:sz w:val="22"/>
          <w:szCs w:val="22"/>
        </w:rPr>
      </w:pPr>
      <w:r>
        <w:rPr>
          <w:sz w:val="22"/>
          <w:szCs w:val="22"/>
          <w:u w:val="single"/>
        </w:rPr>
        <w:t>Section 2.2.F.2</w:t>
      </w:r>
      <w:r w:rsidR="00C93FD7" w:rsidRPr="00C93FD7">
        <w:rPr>
          <w:sz w:val="22"/>
          <w:szCs w:val="22"/>
          <w:u w:val="single"/>
        </w:rPr>
        <w:t xml:space="preserve"> “Invoicing Procedures</w:t>
      </w:r>
      <w:r w:rsidR="00C93FD7" w:rsidRPr="00C93FD7">
        <w:rPr>
          <w:sz w:val="22"/>
          <w:szCs w:val="22"/>
        </w:rPr>
        <w:t>”</w:t>
      </w:r>
    </w:p>
    <w:p w:rsidR="00C93FD7" w:rsidRPr="00C93FD7" w:rsidRDefault="00C93FD7" w:rsidP="00C93FD7">
      <w:pPr>
        <w:pStyle w:val="ListParagraph"/>
        <w:tabs>
          <w:tab w:val="left" w:pos="900"/>
        </w:tabs>
        <w:ind w:left="360"/>
        <w:rPr>
          <w:i/>
          <w:sz w:val="22"/>
          <w:szCs w:val="22"/>
        </w:rPr>
      </w:pPr>
    </w:p>
    <w:p w:rsidR="00B31814" w:rsidRDefault="00B31814" w:rsidP="00B31814">
      <w:pPr>
        <w:pStyle w:val="ListParagraph"/>
        <w:tabs>
          <w:tab w:val="left" w:pos="720"/>
        </w:tabs>
        <w:ind w:left="360"/>
        <w:rPr>
          <w:sz w:val="22"/>
          <w:szCs w:val="22"/>
        </w:rPr>
      </w:pPr>
      <w:r>
        <w:rPr>
          <w:sz w:val="22"/>
          <w:szCs w:val="22"/>
        </w:rPr>
        <w:t>A.</w:t>
      </w:r>
      <w:r>
        <w:rPr>
          <w:sz w:val="22"/>
          <w:szCs w:val="22"/>
        </w:rPr>
        <w:tab/>
        <w:t>Paragraph b, “Invoice Format” shall include the following language:</w:t>
      </w:r>
    </w:p>
    <w:p w:rsidR="00B31814" w:rsidRDefault="00B31814" w:rsidP="00B31814">
      <w:pPr>
        <w:pStyle w:val="ListParagraph"/>
        <w:tabs>
          <w:tab w:val="left" w:pos="720"/>
        </w:tabs>
        <w:ind w:left="360"/>
        <w:rPr>
          <w:sz w:val="22"/>
          <w:szCs w:val="22"/>
        </w:rPr>
      </w:pPr>
    </w:p>
    <w:p w:rsidR="00B31814" w:rsidRPr="00B31814" w:rsidRDefault="00B31814" w:rsidP="00B31814">
      <w:pPr>
        <w:pStyle w:val="ListParagraph"/>
        <w:tabs>
          <w:tab w:val="left" w:pos="720"/>
        </w:tabs>
        <w:ind w:hanging="360"/>
        <w:rPr>
          <w:i/>
          <w:sz w:val="22"/>
          <w:szCs w:val="22"/>
        </w:rPr>
      </w:pPr>
      <w:r>
        <w:rPr>
          <w:sz w:val="22"/>
          <w:szCs w:val="22"/>
        </w:rPr>
        <w:tab/>
        <w:t>“</w:t>
      </w:r>
      <w:r>
        <w:rPr>
          <w:i/>
          <w:sz w:val="22"/>
          <w:szCs w:val="22"/>
        </w:rPr>
        <w:t>KCATA will provide Contractor with the appropriate billing codes to be used for the matter.”</w:t>
      </w:r>
    </w:p>
    <w:p w:rsidR="00B31814" w:rsidRDefault="00B31814" w:rsidP="00C93FD7">
      <w:pPr>
        <w:pStyle w:val="ListParagraph"/>
        <w:tabs>
          <w:tab w:val="left" w:pos="900"/>
        </w:tabs>
        <w:ind w:left="360"/>
        <w:rPr>
          <w:i/>
          <w:sz w:val="22"/>
          <w:szCs w:val="22"/>
        </w:rPr>
      </w:pPr>
    </w:p>
    <w:p w:rsidR="00C93FD7" w:rsidRPr="00C93FD7" w:rsidRDefault="00C93FD7" w:rsidP="00C93FD7">
      <w:pPr>
        <w:pStyle w:val="ListParagraph"/>
        <w:tabs>
          <w:tab w:val="left" w:pos="900"/>
        </w:tabs>
        <w:ind w:left="360"/>
        <w:rPr>
          <w:i/>
          <w:sz w:val="22"/>
          <w:szCs w:val="22"/>
        </w:rPr>
      </w:pPr>
      <w:r w:rsidRPr="00C93FD7">
        <w:rPr>
          <w:i/>
          <w:sz w:val="22"/>
          <w:szCs w:val="22"/>
        </w:rPr>
        <w:t xml:space="preserve">Paragraph </w:t>
      </w:r>
      <w:r w:rsidR="00B31814">
        <w:rPr>
          <w:i/>
          <w:sz w:val="22"/>
          <w:szCs w:val="22"/>
        </w:rPr>
        <w:t>d</w:t>
      </w:r>
      <w:proofErr w:type="gramStart"/>
      <w:r w:rsidR="00B31814">
        <w:rPr>
          <w:i/>
          <w:sz w:val="22"/>
          <w:szCs w:val="22"/>
        </w:rPr>
        <w:t>.</w:t>
      </w:r>
      <w:r w:rsidRPr="00C93FD7">
        <w:rPr>
          <w:i/>
          <w:sz w:val="22"/>
          <w:szCs w:val="22"/>
        </w:rPr>
        <w:t>(</w:t>
      </w:r>
      <w:proofErr w:type="gramEnd"/>
      <w:r w:rsidRPr="00C93FD7">
        <w:rPr>
          <w:i/>
          <w:sz w:val="22"/>
          <w:szCs w:val="22"/>
        </w:rPr>
        <w:t xml:space="preserve">4) is changed to read: </w:t>
      </w:r>
    </w:p>
    <w:p w:rsidR="00C93FD7" w:rsidRPr="00C93FD7" w:rsidRDefault="00C93FD7" w:rsidP="00C93FD7">
      <w:pPr>
        <w:pStyle w:val="ListParagraph"/>
        <w:tabs>
          <w:tab w:val="left" w:pos="900"/>
        </w:tabs>
        <w:ind w:left="360"/>
        <w:rPr>
          <w:i/>
          <w:sz w:val="22"/>
          <w:szCs w:val="22"/>
        </w:rPr>
      </w:pPr>
    </w:p>
    <w:p w:rsidR="00C93FD7" w:rsidRPr="00C93FD7" w:rsidRDefault="00C93FD7" w:rsidP="00C93FD7">
      <w:pPr>
        <w:pStyle w:val="ListParagraph"/>
        <w:tabs>
          <w:tab w:val="left" w:pos="900"/>
        </w:tabs>
        <w:ind w:left="360"/>
        <w:rPr>
          <w:i/>
          <w:sz w:val="22"/>
          <w:szCs w:val="22"/>
        </w:rPr>
      </w:pPr>
      <w:r w:rsidRPr="00C93FD7">
        <w:rPr>
          <w:i/>
          <w:sz w:val="22"/>
          <w:szCs w:val="22"/>
        </w:rPr>
        <w:t>“</w:t>
      </w:r>
      <w:r w:rsidRPr="00AD77A3">
        <w:rPr>
          <w:b/>
          <w:i/>
          <w:sz w:val="22"/>
          <w:szCs w:val="22"/>
        </w:rPr>
        <w:t>KCATA’s Travel Policy for Contractors is included as Attachment C.  All travel on KCATA’s behalf must be pre-approved, in writing.</w:t>
      </w:r>
      <w:r w:rsidRPr="00C93FD7">
        <w:rPr>
          <w:i/>
          <w:sz w:val="22"/>
          <w:szCs w:val="22"/>
        </w:rPr>
        <w:t xml:space="preserve">  Any airfare required will only be reimbursed at the coach fare.  Lodging and meals required for out-of-town travel are to be reasonable and will be reimbursed at the rates defined in the travel policy.”</w:t>
      </w:r>
    </w:p>
    <w:p w:rsidR="00C93FD7" w:rsidRPr="00C93FD7" w:rsidRDefault="00C93FD7" w:rsidP="00C93FD7">
      <w:pPr>
        <w:tabs>
          <w:tab w:val="left" w:pos="900"/>
        </w:tabs>
        <w:ind w:left="360" w:hanging="360"/>
        <w:rPr>
          <w:i/>
          <w:sz w:val="22"/>
          <w:szCs w:val="22"/>
        </w:rPr>
      </w:pPr>
    </w:p>
    <w:p w:rsidR="00C93FD7" w:rsidRPr="00C93FD7" w:rsidRDefault="00C93FD7" w:rsidP="00C93FD7">
      <w:pPr>
        <w:pStyle w:val="ListParagraph"/>
        <w:numPr>
          <w:ilvl w:val="0"/>
          <w:numId w:val="37"/>
        </w:numPr>
        <w:tabs>
          <w:tab w:val="left" w:pos="900"/>
        </w:tabs>
        <w:ind w:left="360"/>
        <w:rPr>
          <w:sz w:val="22"/>
          <w:szCs w:val="22"/>
        </w:rPr>
      </w:pPr>
      <w:r w:rsidRPr="00C93FD7">
        <w:rPr>
          <w:sz w:val="22"/>
          <w:szCs w:val="22"/>
          <w:u w:val="single"/>
        </w:rPr>
        <w:lastRenderedPageBreak/>
        <w:t>Attachment D, “Cost Proposal Form”</w:t>
      </w:r>
    </w:p>
    <w:p w:rsidR="00C93FD7" w:rsidRPr="00C93FD7" w:rsidRDefault="00C93FD7" w:rsidP="00C93FD7">
      <w:pPr>
        <w:tabs>
          <w:tab w:val="left" w:pos="900"/>
        </w:tabs>
        <w:ind w:left="360" w:hanging="360"/>
        <w:rPr>
          <w:sz w:val="22"/>
          <w:szCs w:val="22"/>
        </w:rPr>
      </w:pPr>
    </w:p>
    <w:p w:rsidR="00C93FD7" w:rsidRPr="00C93FD7" w:rsidRDefault="00C93FD7" w:rsidP="00C93FD7">
      <w:pPr>
        <w:tabs>
          <w:tab w:val="left" w:pos="900"/>
        </w:tabs>
        <w:ind w:left="360"/>
        <w:rPr>
          <w:i/>
          <w:sz w:val="22"/>
          <w:szCs w:val="22"/>
        </w:rPr>
      </w:pPr>
      <w:r w:rsidRPr="00C93FD7">
        <w:rPr>
          <w:i/>
          <w:sz w:val="22"/>
          <w:szCs w:val="22"/>
        </w:rPr>
        <w:t xml:space="preserve">Attachment D.2 (Attached) is to be submitted by firms wishing to submit proposals for Bond Counsel services.  </w:t>
      </w:r>
    </w:p>
    <w:p w:rsidR="00C93FD7" w:rsidRPr="00C93FD7" w:rsidRDefault="00C93FD7" w:rsidP="00C93FD7">
      <w:pPr>
        <w:tabs>
          <w:tab w:val="left" w:pos="900"/>
        </w:tabs>
        <w:ind w:left="360" w:hanging="360"/>
        <w:rPr>
          <w:sz w:val="22"/>
          <w:szCs w:val="22"/>
        </w:rPr>
      </w:pPr>
    </w:p>
    <w:p w:rsidR="00C93FD7" w:rsidRPr="00C93FD7" w:rsidRDefault="00C93FD7" w:rsidP="00C93FD7">
      <w:pPr>
        <w:tabs>
          <w:tab w:val="left" w:pos="900"/>
        </w:tabs>
        <w:ind w:left="360" w:hanging="360"/>
        <w:rPr>
          <w:sz w:val="22"/>
          <w:szCs w:val="22"/>
        </w:rPr>
      </w:pPr>
    </w:p>
    <w:p w:rsidR="00C93FD7" w:rsidRPr="00C93FD7" w:rsidRDefault="00C93FD7" w:rsidP="00C93FD7">
      <w:pPr>
        <w:tabs>
          <w:tab w:val="left" w:pos="900"/>
        </w:tabs>
        <w:rPr>
          <w:sz w:val="22"/>
          <w:szCs w:val="22"/>
          <w:u w:val="single"/>
        </w:rPr>
      </w:pPr>
      <w:r w:rsidRPr="00C93FD7">
        <w:rPr>
          <w:sz w:val="22"/>
          <w:szCs w:val="22"/>
          <w:u w:val="single"/>
        </w:rPr>
        <w:t>QUESTIONS/ANSWERS</w:t>
      </w:r>
    </w:p>
    <w:p w:rsidR="00C93FD7" w:rsidRPr="00C93FD7" w:rsidRDefault="00C93FD7" w:rsidP="00C93FD7">
      <w:pPr>
        <w:tabs>
          <w:tab w:val="left" w:pos="900"/>
        </w:tabs>
        <w:ind w:left="360" w:hanging="360"/>
        <w:rPr>
          <w:sz w:val="22"/>
          <w:szCs w:val="22"/>
          <w:u w:val="single"/>
        </w:rPr>
      </w:pPr>
    </w:p>
    <w:p w:rsidR="00C93FD7" w:rsidRPr="00C93FD7" w:rsidRDefault="00C93FD7" w:rsidP="00C93FD7">
      <w:pPr>
        <w:tabs>
          <w:tab w:val="left" w:pos="900"/>
        </w:tabs>
        <w:ind w:left="360" w:hanging="360"/>
        <w:rPr>
          <w:sz w:val="22"/>
          <w:szCs w:val="22"/>
        </w:rPr>
      </w:pPr>
      <w:r w:rsidRPr="00C93FD7">
        <w:rPr>
          <w:sz w:val="22"/>
          <w:szCs w:val="22"/>
        </w:rPr>
        <w:t>Section 2.2.B, “Employment and Labor Law”</w:t>
      </w:r>
    </w:p>
    <w:p w:rsidR="00C93FD7" w:rsidRPr="00C93FD7" w:rsidRDefault="00C93FD7" w:rsidP="00C93FD7">
      <w:pPr>
        <w:tabs>
          <w:tab w:val="left" w:pos="900"/>
        </w:tabs>
        <w:ind w:left="360" w:hanging="360"/>
        <w:rPr>
          <w:sz w:val="22"/>
          <w:szCs w:val="22"/>
        </w:rPr>
      </w:pPr>
    </w:p>
    <w:p w:rsidR="00C93FD7" w:rsidRPr="00C93FD7" w:rsidRDefault="00C93FD7" w:rsidP="00C93FD7">
      <w:pPr>
        <w:tabs>
          <w:tab w:val="left" w:pos="720"/>
          <w:tab w:val="left" w:pos="900"/>
        </w:tabs>
        <w:ind w:left="360" w:hanging="360"/>
        <w:rPr>
          <w:sz w:val="22"/>
          <w:szCs w:val="22"/>
        </w:rPr>
      </w:pPr>
      <w:r w:rsidRPr="00C93FD7">
        <w:rPr>
          <w:sz w:val="22"/>
          <w:szCs w:val="22"/>
        </w:rPr>
        <w:t>Q:</w:t>
      </w:r>
      <w:r w:rsidRPr="00C93FD7">
        <w:rPr>
          <w:sz w:val="22"/>
          <w:szCs w:val="22"/>
        </w:rPr>
        <w:tab/>
        <w:t>How many charges of discrimination were filed against KCATA in 2015 and 2016 (year to date)?</w:t>
      </w:r>
    </w:p>
    <w:p w:rsidR="00C93FD7" w:rsidRPr="00C93FD7" w:rsidRDefault="00C93FD7" w:rsidP="00C93FD7">
      <w:pPr>
        <w:tabs>
          <w:tab w:val="left" w:pos="720"/>
          <w:tab w:val="left" w:pos="900"/>
        </w:tabs>
        <w:ind w:left="360" w:hanging="360"/>
        <w:rPr>
          <w:sz w:val="22"/>
          <w:szCs w:val="22"/>
        </w:rPr>
      </w:pPr>
    </w:p>
    <w:p w:rsidR="00C93FD7" w:rsidRPr="00C93FD7" w:rsidRDefault="00C93FD7" w:rsidP="00C93FD7">
      <w:pPr>
        <w:tabs>
          <w:tab w:val="left" w:pos="720"/>
          <w:tab w:val="left" w:pos="900"/>
        </w:tabs>
        <w:ind w:left="360" w:hanging="360"/>
        <w:rPr>
          <w:i/>
          <w:sz w:val="22"/>
          <w:szCs w:val="22"/>
        </w:rPr>
      </w:pPr>
      <w:r w:rsidRPr="00C93FD7">
        <w:rPr>
          <w:i/>
          <w:sz w:val="22"/>
          <w:szCs w:val="22"/>
        </w:rPr>
        <w:t>A:</w:t>
      </w:r>
      <w:r w:rsidRPr="00C93FD7">
        <w:rPr>
          <w:i/>
          <w:sz w:val="22"/>
          <w:szCs w:val="22"/>
        </w:rPr>
        <w:tab/>
      </w:r>
      <w:r>
        <w:rPr>
          <w:i/>
          <w:sz w:val="22"/>
          <w:szCs w:val="22"/>
        </w:rPr>
        <w:t xml:space="preserve">For </w:t>
      </w:r>
      <w:r w:rsidR="0053632F">
        <w:rPr>
          <w:i/>
          <w:sz w:val="22"/>
          <w:szCs w:val="22"/>
        </w:rPr>
        <w:t xml:space="preserve">2015 there were </w:t>
      </w:r>
      <w:r w:rsidR="00FC20DD">
        <w:rPr>
          <w:i/>
          <w:sz w:val="22"/>
          <w:szCs w:val="22"/>
        </w:rPr>
        <w:t>three</w:t>
      </w:r>
      <w:r w:rsidR="0053632F">
        <w:rPr>
          <w:i/>
          <w:sz w:val="22"/>
          <w:szCs w:val="22"/>
        </w:rPr>
        <w:t xml:space="preserve"> cases filed.  For </w:t>
      </w:r>
      <w:r>
        <w:rPr>
          <w:i/>
          <w:sz w:val="22"/>
          <w:szCs w:val="22"/>
        </w:rPr>
        <w:t>2016 there have been four to date.</w:t>
      </w:r>
    </w:p>
    <w:p w:rsidR="00C93FD7" w:rsidRPr="00C93FD7" w:rsidRDefault="00C93FD7" w:rsidP="00C93FD7">
      <w:pPr>
        <w:tabs>
          <w:tab w:val="left" w:pos="720"/>
          <w:tab w:val="left" w:pos="900"/>
        </w:tabs>
        <w:ind w:left="360" w:hanging="360"/>
        <w:rPr>
          <w:sz w:val="22"/>
          <w:szCs w:val="22"/>
        </w:rPr>
      </w:pPr>
    </w:p>
    <w:p w:rsidR="00C93FD7" w:rsidRPr="00C93FD7" w:rsidRDefault="00C93FD7" w:rsidP="00C93FD7">
      <w:pPr>
        <w:tabs>
          <w:tab w:val="left" w:pos="720"/>
          <w:tab w:val="left" w:pos="900"/>
        </w:tabs>
        <w:ind w:left="360" w:hanging="360"/>
        <w:rPr>
          <w:sz w:val="22"/>
          <w:szCs w:val="22"/>
        </w:rPr>
      </w:pPr>
    </w:p>
    <w:p w:rsidR="00C93FD7" w:rsidRPr="00C93FD7" w:rsidRDefault="00C93FD7" w:rsidP="00C93FD7">
      <w:pPr>
        <w:tabs>
          <w:tab w:val="left" w:pos="720"/>
          <w:tab w:val="left" w:pos="900"/>
        </w:tabs>
        <w:ind w:left="360" w:hanging="360"/>
        <w:rPr>
          <w:sz w:val="22"/>
          <w:szCs w:val="22"/>
        </w:rPr>
      </w:pPr>
      <w:r w:rsidRPr="00C93FD7">
        <w:rPr>
          <w:sz w:val="22"/>
          <w:szCs w:val="22"/>
        </w:rPr>
        <w:t>Q:</w:t>
      </w:r>
      <w:r w:rsidRPr="00C93FD7">
        <w:rPr>
          <w:sz w:val="22"/>
          <w:szCs w:val="22"/>
        </w:rPr>
        <w:tab/>
        <w:t>Are administrative charges of discrimination handled in-house, or does outside counsel handle those?</w:t>
      </w:r>
    </w:p>
    <w:p w:rsidR="00C93FD7" w:rsidRPr="00C93FD7" w:rsidRDefault="00C93FD7" w:rsidP="00C93FD7">
      <w:pPr>
        <w:tabs>
          <w:tab w:val="left" w:pos="720"/>
          <w:tab w:val="left" w:pos="900"/>
        </w:tabs>
        <w:ind w:left="360" w:hanging="360"/>
        <w:rPr>
          <w:sz w:val="22"/>
          <w:szCs w:val="22"/>
        </w:rPr>
      </w:pPr>
    </w:p>
    <w:p w:rsidR="00C93FD7" w:rsidRPr="00C93FD7" w:rsidRDefault="00C93FD7" w:rsidP="00C93FD7">
      <w:pPr>
        <w:tabs>
          <w:tab w:val="left" w:pos="720"/>
          <w:tab w:val="left" w:pos="900"/>
        </w:tabs>
        <w:ind w:left="360" w:hanging="360"/>
        <w:rPr>
          <w:i/>
          <w:sz w:val="22"/>
          <w:szCs w:val="22"/>
        </w:rPr>
      </w:pPr>
      <w:r w:rsidRPr="00C93FD7">
        <w:rPr>
          <w:i/>
          <w:sz w:val="22"/>
          <w:szCs w:val="22"/>
        </w:rPr>
        <w:t>A:</w:t>
      </w:r>
      <w:r w:rsidRPr="00C93FD7">
        <w:rPr>
          <w:i/>
          <w:sz w:val="22"/>
          <w:szCs w:val="22"/>
        </w:rPr>
        <w:tab/>
      </w:r>
      <w:r>
        <w:rPr>
          <w:i/>
          <w:sz w:val="22"/>
          <w:szCs w:val="22"/>
        </w:rPr>
        <w:t>They are handled by outside counsel.</w:t>
      </w:r>
    </w:p>
    <w:p w:rsidR="00C93FD7" w:rsidRPr="00C93FD7" w:rsidRDefault="00C93FD7" w:rsidP="00C93FD7">
      <w:pPr>
        <w:tabs>
          <w:tab w:val="left" w:pos="720"/>
        </w:tabs>
        <w:ind w:left="720" w:hanging="360"/>
        <w:rPr>
          <w:sz w:val="22"/>
          <w:szCs w:val="22"/>
        </w:rPr>
      </w:pPr>
    </w:p>
    <w:p w:rsidR="00C93FD7" w:rsidRPr="00C93FD7" w:rsidRDefault="00C93FD7" w:rsidP="00C93FD7">
      <w:pPr>
        <w:tabs>
          <w:tab w:val="left" w:pos="720"/>
        </w:tabs>
        <w:ind w:left="720" w:hanging="360"/>
        <w:rPr>
          <w:sz w:val="22"/>
          <w:szCs w:val="22"/>
        </w:rPr>
      </w:pPr>
    </w:p>
    <w:p w:rsidR="00C93FD7" w:rsidRPr="00C93FD7" w:rsidRDefault="00C93FD7" w:rsidP="00C93FD7">
      <w:pPr>
        <w:tabs>
          <w:tab w:val="left" w:pos="360"/>
        </w:tabs>
        <w:ind w:left="360" w:hanging="360"/>
        <w:rPr>
          <w:sz w:val="22"/>
          <w:szCs w:val="22"/>
        </w:rPr>
      </w:pPr>
      <w:r w:rsidRPr="00C93FD7">
        <w:rPr>
          <w:sz w:val="22"/>
          <w:szCs w:val="22"/>
        </w:rPr>
        <w:t>Q:</w:t>
      </w:r>
      <w:r w:rsidRPr="00C93FD7">
        <w:rPr>
          <w:sz w:val="22"/>
          <w:szCs w:val="22"/>
        </w:rPr>
        <w:tab/>
        <w:t xml:space="preserve">Does KCATA have Employment </w:t>
      </w:r>
      <w:r>
        <w:rPr>
          <w:sz w:val="22"/>
          <w:szCs w:val="22"/>
        </w:rPr>
        <w:t>Practic</w:t>
      </w:r>
      <w:r w:rsidRPr="00C93FD7">
        <w:rPr>
          <w:sz w:val="22"/>
          <w:szCs w:val="22"/>
        </w:rPr>
        <w:t>es Liability insurance coverage, and if so, who is the carrier and does the policy contain any restrictions on choice of outside counsel?</w:t>
      </w:r>
    </w:p>
    <w:p w:rsidR="00C93FD7" w:rsidRPr="00C93FD7" w:rsidRDefault="00C93FD7" w:rsidP="00C93FD7">
      <w:pPr>
        <w:tabs>
          <w:tab w:val="left" w:pos="360"/>
        </w:tabs>
        <w:ind w:left="360" w:hanging="360"/>
        <w:rPr>
          <w:sz w:val="22"/>
          <w:szCs w:val="22"/>
        </w:rPr>
      </w:pPr>
    </w:p>
    <w:p w:rsidR="00C93FD7" w:rsidRPr="00C93FD7" w:rsidRDefault="00C93FD7" w:rsidP="00C93FD7">
      <w:pPr>
        <w:tabs>
          <w:tab w:val="left" w:pos="360"/>
        </w:tabs>
        <w:ind w:left="360" w:hanging="360"/>
        <w:rPr>
          <w:i/>
          <w:sz w:val="22"/>
          <w:szCs w:val="22"/>
        </w:rPr>
      </w:pPr>
      <w:r w:rsidRPr="00C93FD7">
        <w:rPr>
          <w:i/>
          <w:sz w:val="22"/>
          <w:szCs w:val="22"/>
        </w:rPr>
        <w:t>A:</w:t>
      </w:r>
      <w:r w:rsidRPr="00C93FD7">
        <w:rPr>
          <w:i/>
          <w:sz w:val="22"/>
          <w:szCs w:val="22"/>
        </w:rPr>
        <w:tab/>
      </w:r>
      <w:r>
        <w:rPr>
          <w:i/>
          <w:sz w:val="22"/>
          <w:szCs w:val="22"/>
        </w:rPr>
        <w:t>Yes, and Yes.</w:t>
      </w:r>
    </w:p>
    <w:p w:rsidR="00C93FD7" w:rsidRPr="00C93FD7" w:rsidRDefault="00C93FD7" w:rsidP="00C93FD7">
      <w:pPr>
        <w:tabs>
          <w:tab w:val="left" w:pos="360"/>
        </w:tabs>
        <w:ind w:left="360" w:hanging="360"/>
        <w:rPr>
          <w:sz w:val="22"/>
          <w:szCs w:val="22"/>
        </w:rPr>
      </w:pPr>
    </w:p>
    <w:p w:rsidR="00C93FD7" w:rsidRPr="00C93FD7" w:rsidRDefault="00C93FD7" w:rsidP="00C93FD7">
      <w:pPr>
        <w:tabs>
          <w:tab w:val="left" w:pos="360"/>
        </w:tabs>
        <w:ind w:left="360" w:hanging="360"/>
        <w:rPr>
          <w:sz w:val="22"/>
          <w:szCs w:val="22"/>
        </w:rPr>
      </w:pPr>
    </w:p>
    <w:p w:rsidR="00C93FD7" w:rsidRPr="00C93FD7" w:rsidRDefault="00C93FD7" w:rsidP="00C93FD7">
      <w:pPr>
        <w:tabs>
          <w:tab w:val="left" w:pos="360"/>
        </w:tabs>
        <w:ind w:left="360" w:hanging="360"/>
        <w:rPr>
          <w:sz w:val="22"/>
          <w:szCs w:val="22"/>
        </w:rPr>
      </w:pPr>
      <w:r w:rsidRPr="00C93FD7">
        <w:rPr>
          <w:sz w:val="22"/>
          <w:szCs w:val="22"/>
        </w:rPr>
        <w:t>Q:</w:t>
      </w:r>
      <w:r w:rsidRPr="00C93FD7">
        <w:rPr>
          <w:sz w:val="22"/>
          <w:szCs w:val="22"/>
        </w:rPr>
        <w:tab/>
        <w:t>What is your average legal spend on employment charges and/or litigation per year?</w:t>
      </w:r>
    </w:p>
    <w:p w:rsidR="00C93FD7" w:rsidRPr="00C93FD7" w:rsidRDefault="00C93FD7" w:rsidP="00C93FD7">
      <w:pPr>
        <w:tabs>
          <w:tab w:val="left" w:pos="360"/>
        </w:tabs>
        <w:ind w:left="360" w:hanging="360"/>
        <w:rPr>
          <w:sz w:val="22"/>
          <w:szCs w:val="22"/>
        </w:rPr>
      </w:pPr>
    </w:p>
    <w:p w:rsidR="00C93FD7" w:rsidRPr="00C93FD7" w:rsidRDefault="00C93FD7" w:rsidP="00C93FD7">
      <w:pPr>
        <w:tabs>
          <w:tab w:val="left" w:pos="360"/>
        </w:tabs>
        <w:ind w:left="360" w:hanging="360"/>
        <w:rPr>
          <w:i/>
          <w:sz w:val="22"/>
          <w:szCs w:val="22"/>
        </w:rPr>
      </w:pPr>
      <w:r w:rsidRPr="00C93FD7">
        <w:rPr>
          <w:i/>
          <w:sz w:val="22"/>
          <w:szCs w:val="22"/>
        </w:rPr>
        <w:t>A:</w:t>
      </w:r>
      <w:r w:rsidRPr="00C93FD7">
        <w:rPr>
          <w:i/>
          <w:sz w:val="22"/>
          <w:szCs w:val="22"/>
        </w:rPr>
        <w:tab/>
      </w:r>
      <w:r w:rsidR="006B63C0">
        <w:rPr>
          <w:i/>
          <w:sz w:val="22"/>
          <w:szCs w:val="22"/>
        </w:rPr>
        <w:t>For 2015 estimated expenses were $45,000.  For 2016, to date expenses are estimated at $25,000.</w:t>
      </w:r>
    </w:p>
    <w:p w:rsidR="00031B9C" w:rsidRPr="00C93FD7" w:rsidRDefault="00031B9C" w:rsidP="009A1B1A">
      <w:pPr>
        <w:tabs>
          <w:tab w:val="left" w:pos="360"/>
        </w:tabs>
        <w:ind w:left="360" w:hanging="360"/>
        <w:rPr>
          <w:sz w:val="22"/>
          <w:szCs w:val="22"/>
        </w:rPr>
      </w:pPr>
    </w:p>
    <w:p w:rsidR="00031B9C" w:rsidRPr="00C93FD7" w:rsidRDefault="00031B9C" w:rsidP="009A1B1A">
      <w:pPr>
        <w:tabs>
          <w:tab w:val="left" w:pos="360"/>
        </w:tabs>
        <w:ind w:left="360" w:hanging="360"/>
        <w:rPr>
          <w:sz w:val="22"/>
          <w:szCs w:val="22"/>
        </w:rPr>
      </w:pPr>
    </w:p>
    <w:p w:rsidR="00F96478" w:rsidRPr="00C226DA" w:rsidRDefault="00F96478" w:rsidP="009A1B1A">
      <w:pPr>
        <w:tabs>
          <w:tab w:val="left" w:pos="360"/>
        </w:tabs>
        <w:ind w:left="360" w:hanging="360"/>
        <w:rPr>
          <w:b/>
          <w:sz w:val="22"/>
          <w:szCs w:val="22"/>
        </w:rPr>
      </w:pPr>
    </w:p>
    <w:p w:rsidR="00F13CE1" w:rsidRPr="00C226DA" w:rsidRDefault="009A1B1A" w:rsidP="00F76D74">
      <w:pPr>
        <w:tabs>
          <w:tab w:val="left" w:pos="360"/>
        </w:tabs>
        <w:rPr>
          <w:b/>
          <w:sz w:val="22"/>
          <w:szCs w:val="22"/>
        </w:rPr>
      </w:pPr>
      <w:r w:rsidRPr="00C226DA">
        <w:rPr>
          <w:b/>
          <w:sz w:val="22"/>
          <w:szCs w:val="22"/>
        </w:rPr>
        <w:t>ATTACHMENT</w:t>
      </w:r>
      <w:r w:rsidR="00F13CE1" w:rsidRPr="00C226DA">
        <w:rPr>
          <w:b/>
          <w:sz w:val="22"/>
          <w:szCs w:val="22"/>
        </w:rPr>
        <w:t>S</w:t>
      </w:r>
      <w:r w:rsidR="00F76D74" w:rsidRPr="00C226DA">
        <w:rPr>
          <w:b/>
          <w:sz w:val="22"/>
          <w:szCs w:val="22"/>
        </w:rPr>
        <w:t xml:space="preserve">:  </w:t>
      </w:r>
    </w:p>
    <w:p w:rsidR="00F13CE1" w:rsidRPr="00C226DA" w:rsidRDefault="00F13CE1" w:rsidP="00F76D74">
      <w:pPr>
        <w:tabs>
          <w:tab w:val="left" w:pos="360"/>
        </w:tabs>
        <w:rPr>
          <w:sz w:val="22"/>
          <w:szCs w:val="22"/>
        </w:rPr>
      </w:pPr>
    </w:p>
    <w:p w:rsidR="009A1B1A" w:rsidRDefault="00C93FD7" w:rsidP="00F13CE1">
      <w:pPr>
        <w:pStyle w:val="ListParagraph"/>
        <w:numPr>
          <w:ilvl w:val="0"/>
          <w:numId w:val="36"/>
        </w:numPr>
        <w:tabs>
          <w:tab w:val="left" w:pos="360"/>
        </w:tabs>
        <w:rPr>
          <w:sz w:val="22"/>
          <w:szCs w:val="22"/>
        </w:rPr>
      </w:pPr>
      <w:r w:rsidRPr="00C226DA">
        <w:rPr>
          <w:sz w:val="22"/>
          <w:szCs w:val="22"/>
        </w:rPr>
        <w:t xml:space="preserve"> </w:t>
      </w:r>
      <w:r w:rsidR="002E0A85" w:rsidRPr="00C226DA">
        <w:rPr>
          <w:sz w:val="22"/>
          <w:szCs w:val="22"/>
        </w:rPr>
        <w:t>“Receipt of Addenda” fo</w:t>
      </w:r>
      <w:r w:rsidR="00DC197D" w:rsidRPr="00C226DA">
        <w:rPr>
          <w:sz w:val="22"/>
          <w:szCs w:val="22"/>
        </w:rPr>
        <w:t>rm – to be included in Volume I</w:t>
      </w:r>
      <w:r w:rsidR="002E0A85" w:rsidRPr="00C226DA">
        <w:rPr>
          <w:sz w:val="22"/>
          <w:szCs w:val="22"/>
        </w:rPr>
        <w:t>I</w:t>
      </w:r>
      <w:r>
        <w:rPr>
          <w:sz w:val="22"/>
          <w:szCs w:val="22"/>
        </w:rPr>
        <w:t>I</w:t>
      </w:r>
      <w:r w:rsidR="002E0A85" w:rsidRPr="00C226DA">
        <w:rPr>
          <w:sz w:val="22"/>
          <w:szCs w:val="22"/>
        </w:rPr>
        <w:t xml:space="preserve"> of </w:t>
      </w:r>
      <w:r w:rsidR="00DC197D" w:rsidRPr="00C226DA">
        <w:rPr>
          <w:sz w:val="22"/>
          <w:szCs w:val="22"/>
        </w:rPr>
        <w:t>Qualifications/</w:t>
      </w:r>
      <w:r w:rsidR="002E0A85" w:rsidRPr="00C226DA">
        <w:rPr>
          <w:sz w:val="22"/>
          <w:szCs w:val="22"/>
        </w:rPr>
        <w:t>Proposal submittal</w:t>
      </w:r>
    </w:p>
    <w:p w:rsidR="0067521A" w:rsidRPr="00C226DA" w:rsidRDefault="0067521A" w:rsidP="00F13CE1">
      <w:pPr>
        <w:pStyle w:val="ListParagraph"/>
        <w:numPr>
          <w:ilvl w:val="0"/>
          <w:numId w:val="36"/>
        </w:numPr>
        <w:tabs>
          <w:tab w:val="left" w:pos="360"/>
        </w:tabs>
        <w:rPr>
          <w:sz w:val="22"/>
          <w:szCs w:val="22"/>
        </w:rPr>
      </w:pPr>
      <w:r>
        <w:rPr>
          <w:sz w:val="22"/>
          <w:szCs w:val="22"/>
        </w:rPr>
        <w:t>Attachment D-2, “Cost Proposal Form for Bond Counsel Services</w:t>
      </w:r>
    </w:p>
    <w:p w:rsidR="0031301F" w:rsidRPr="00C226DA" w:rsidRDefault="0031301F" w:rsidP="009A1B1A">
      <w:pPr>
        <w:tabs>
          <w:tab w:val="left" w:pos="360"/>
        </w:tabs>
        <w:rPr>
          <w:sz w:val="22"/>
          <w:szCs w:val="22"/>
        </w:rPr>
      </w:pPr>
    </w:p>
    <w:p w:rsidR="00BB4FC0" w:rsidRPr="00C226DA" w:rsidRDefault="00BB4FC0" w:rsidP="00A246D5">
      <w:pPr>
        <w:tabs>
          <w:tab w:val="left" w:pos="360"/>
        </w:tabs>
        <w:ind w:left="360" w:hanging="360"/>
        <w:jc w:val="center"/>
        <w:rPr>
          <w:b/>
          <w:sz w:val="22"/>
          <w:szCs w:val="22"/>
        </w:rPr>
      </w:pPr>
    </w:p>
    <w:p w:rsidR="00031B9C" w:rsidRPr="00C226DA" w:rsidRDefault="00031B9C" w:rsidP="00A246D5">
      <w:pPr>
        <w:tabs>
          <w:tab w:val="left" w:pos="360"/>
        </w:tabs>
        <w:ind w:left="360" w:hanging="360"/>
        <w:jc w:val="center"/>
        <w:rPr>
          <w:b/>
          <w:sz w:val="22"/>
          <w:szCs w:val="22"/>
        </w:rPr>
      </w:pPr>
    </w:p>
    <w:p w:rsidR="00031B9C" w:rsidRPr="00C226DA" w:rsidRDefault="00031B9C" w:rsidP="00A246D5">
      <w:pPr>
        <w:tabs>
          <w:tab w:val="left" w:pos="360"/>
        </w:tabs>
        <w:ind w:left="360" w:hanging="360"/>
        <w:jc w:val="center"/>
        <w:rPr>
          <w:b/>
          <w:sz w:val="22"/>
          <w:szCs w:val="22"/>
        </w:rPr>
      </w:pPr>
    </w:p>
    <w:p w:rsidR="00031B9C" w:rsidRPr="00C226DA" w:rsidRDefault="00031B9C" w:rsidP="00A246D5">
      <w:pPr>
        <w:tabs>
          <w:tab w:val="left" w:pos="360"/>
        </w:tabs>
        <w:ind w:left="360" w:hanging="360"/>
        <w:jc w:val="center"/>
        <w:rPr>
          <w:b/>
          <w:sz w:val="22"/>
          <w:szCs w:val="22"/>
        </w:rPr>
      </w:pPr>
    </w:p>
    <w:p w:rsidR="00031B9C" w:rsidRPr="00C226DA" w:rsidRDefault="00031B9C" w:rsidP="00A246D5">
      <w:pPr>
        <w:tabs>
          <w:tab w:val="left" w:pos="360"/>
        </w:tabs>
        <w:ind w:left="360" w:hanging="360"/>
        <w:jc w:val="center"/>
        <w:rPr>
          <w:b/>
          <w:sz w:val="22"/>
          <w:szCs w:val="22"/>
        </w:rPr>
      </w:pPr>
    </w:p>
    <w:p w:rsidR="00031B9C" w:rsidRPr="00C226DA" w:rsidRDefault="00031B9C" w:rsidP="00A246D5">
      <w:pPr>
        <w:tabs>
          <w:tab w:val="left" w:pos="360"/>
        </w:tabs>
        <w:ind w:left="360" w:hanging="360"/>
        <w:jc w:val="center"/>
        <w:rPr>
          <w:b/>
          <w:sz w:val="22"/>
          <w:szCs w:val="22"/>
        </w:rPr>
      </w:pPr>
    </w:p>
    <w:p w:rsidR="00031B9C" w:rsidRPr="00C226DA" w:rsidRDefault="00031B9C" w:rsidP="00A246D5">
      <w:pPr>
        <w:tabs>
          <w:tab w:val="left" w:pos="360"/>
        </w:tabs>
        <w:ind w:left="360" w:hanging="360"/>
        <w:jc w:val="center"/>
        <w:rPr>
          <w:b/>
          <w:sz w:val="22"/>
          <w:szCs w:val="22"/>
        </w:rPr>
      </w:pPr>
    </w:p>
    <w:p w:rsidR="00A246D5" w:rsidRPr="00C226DA" w:rsidRDefault="00A246D5" w:rsidP="00A246D5">
      <w:pPr>
        <w:tabs>
          <w:tab w:val="left" w:pos="360"/>
        </w:tabs>
        <w:ind w:left="360" w:hanging="360"/>
        <w:jc w:val="center"/>
        <w:rPr>
          <w:b/>
          <w:sz w:val="22"/>
          <w:szCs w:val="22"/>
        </w:rPr>
      </w:pPr>
      <w:r w:rsidRPr="00C226DA">
        <w:rPr>
          <w:b/>
          <w:sz w:val="22"/>
          <w:szCs w:val="22"/>
        </w:rPr>
        <w:t>END OF ADDENDUM</w:t>
      </w:r>
    </w:p>
    <w:p w:rsidR="00F13CE1" w:rsidRPr="00C226DA" w:rsidRDefault="00F13CE1">
      <w:pPr>
        <w:rPr>
          <w:b/>
          <w:sz w:val="22"/>
          <w:szCs w:val="22"/>
        </w:rPr>
      </w:pPr>
    </w:p>
    <w:p w:rsidR="00F76D74" w:rsidRPr="00F76D74" w:rsidRDefault="00F76D74">
      <w:pPr>
        <w:rPr>
          <w:rFonts w:ascii="Century Gothic" w:hAnsi="Century Gothic" w:cs="Arial"/>
          <w:sz w:val="22"/>
          <w:szCs w:val="22"/>
        </w:rPr>
        <w:sectPr w:rsidR="00F76D74" w:rsidRPr="00F76D74" w:rsidSect="004D696F">
          <w:footerReference w:type="default" r:id="rId8"/>
          <w:footerReference w:type="first" r:id="rId9"/>
          <w:pgSz w:w="12240" w:h="15840" w:code="1"/>
          <w:pgMar w:top="1152" w:right="1008" w:bottom="1152" w:left="1008" w:header="720" w:footer="432" w:gutter="0"/>
          <w:cols w:space="720"/>
          <w:docGrid w:linePitch="360"/>
        </w:sectPr>
      </w:pPr>
    </w:p>
    <w:p w:rsidR="002E0A85" w:rsidRPr="00F76D74" w:rsidRDefault="002E0A85">
      <w:pPr>
        <w:rPr>
          <w:rFonts w:ascii="Century Gothic" w:hAnsi="Century Gothic" w:cs="Arial"/>
          <w:sz w:val="22"/>
          <w:szCs w:val="22"/>
        </w:rPr>
      </w:pPr>
    </w:p>
    <w:p w:rsidR="002E0A85" w:rsidRPr="00B7229F" w:rsidRDefault="002E0A85" w:rsidP="002E0A85">
      <w:pPr>
        <w:jc w:val="center"/>
        <w:rPr>
          <w:b/>
        </w:rPr>
      </w:pPr>
      <w:r w:rsidRPr="00B7229F">
        <w:rPr>
          <w:b/>
        </w:rPr>
        <w:t>CERTIFICATE OF ADDENDA RECEIVED</w:t>
      </w:r>
    </w:p>
    <w:p w:rsidR="002E0A85" w:rsidRPr="00B7229F" w:rsidRDefault="002E0A85" w:rsidP="002E0A85">
      <w:pPr>
        <w:jc w:val="center"/>
      </w:pPr>
    </w:p>
    <w:p w:rsidR="002E0A85" w:rsidRPr="00B7229F" w:rsidRDefault="002E0A85" w:rsidP="002E0A85">
      <w:pPr>
        <w:jc w:val="center"/>
      </w:pPr>
      <w:r w:rsidRPr="00B7229F">
        <w:t>KANSAS CITY AREA TRANSPORTATION AUTHORITY</w:t>
      </w:r>
    </w:p>
    <w:p w:rsidR="002E0A85" w:rsidRPr="00B7229F" w:rsidRDefault="002E0A85" w:rsidP="002E0A85">
      <w:pPr>
        <w:jc w:val="center"/>
      </w:pPr>
      <w:r w:rsidRPr="00B7229F">
        <w:t>RFP #</w:t>
      </w:r>
      <w:r w:rsidR="00F13CE1" w:rsidRPr="00B7229F">
        <w:t>16-</w:t>
      </w:r>
      <w:r w:rsidR="00710FAC">
        <w:t>8017-51</w:t>
      </w:r>
    </w:p>
    <w:p w:rsidR="00F13CE1" w:rsidRPr="00B7229F" w:rsidRDefault="00F13CE1" w:rsidP="002E0A85">
      <w:pPr>
        <w:jc w:val="center"/>
      </w:pPr>
    </w:p>
    <w:p w:rsidR="00F13CE1" w:rsidRPr="00B7229F" w:rsidRDefault="00710FAC" w:rsidP="00F13CE1">
      <w:pPr>
        <w:jc w:val="center"/>
      </w:pPr>
      <w:r>
        <w:t>KCATA LEGAL SERVICES</w:t>
      </w:r>
    </w:p>
    <w:p w:rsidR="002E0A85" w:rsidRPr="00B7229F" w:rsidRDefault="002E0A85" w:rsidP="002E0A85">
      <w:pPr>
        <w:jc w:val="center"/>
      </w:pPr>
    </w:p>
    <w:p w:rsidR="002E0A85" w:rsidRPr="00B7229F" w:rsidRDefault="002E0A85" w:rsidP="002E0A85">
      <w:pPr>
        <w:jc w:val="center"/>
      </w:pPr>
    </w:p>
    <w:p w:rsidR="002E0A85" w:rsidRPr="00B7229F" w:rsidRDefault="002E0A85" w:rsidP="002E0A85"/>
    <w:p w:rsidR="002E0A85" w:rsidRPr="00B7229F" w:rsidRDefault="002E0A85" w:rsidP="002E0A85">
      <w:r w:rsidRPr="00B7229F">
        <w:t xml:space="preserve">Proposers shall return this </w:t>
      </w:r>
      <w:r w:rsidRPr="00B7229F">
        <w:rPr>
          <w:b/>
        </w:rPr>
        <w:t>Certificate of Addenda Received</w:t>
      </w:r>
      <w:r w:rsidR="00DC197D" w:rsidRPr="00B7229F">
        <w:t xml:space="preserve"> form as part of “Volume I</w:t>
      </w:r>
      <w:r w:rsidRPr="00B7229F">
        <w:t>I</w:t>
      </w:r>
      <w:r w:rsidR="00710FAC">
        <w:t>I</w:t>
      </w:r>
      <w:r w:rsidRPr="00B7229F">
        <w:t xml:space="preserve"> – Contractual.”   The form shall be signed and dated by an authorized representative of the firm.  Failure to submit this form may deem the Proposer non-responsive.</w:t>
      </w:r>
    </w:p>
    <w:p w:rsidR="002E0A85" w:rsidRPr="00B7229F" w:rsidRDefault="002E0A85" w:rsidP="002E0A85"/>
    <w:p w:rsidR="002E0A85" w:rsidRPr="00B7229F" w:rsidRDefault="002E0A85" w:rsidP="002E0A85">
      <w:r w:rsidRPr="00B7229F">
        <w:t xml:space="preserve">___________________________________________________________________________________ </w:t>
      </w:r>
    </w:p>
    <w:p w:rsidR="002E0A85" w:rsidRPr="00B7229F" w:rsidRDefault="002E0A85" w:rsidP="002E0A85"/>
    <w:p w:rsidR="002E0A85" w:rsidRPr="00B7229F" w:rsidRDefault="002E0A85" w:rsidP="002E0A85">
      <w:pPr>
        <w:rPr>
          <w:i/>
        </w:rPr>
      </w:pPr>
      <w:r w:rsidRPr="00B7229F">
        <w:rPr>
          <w:i/>
        </w:rPr>
        <w:t>We hereby acknowledge that the Addenda noted below have been received and all information has been incorporated into the Request for Proposals as required.</w:t>
      </w:r>
    </w:p>
    <w:p w:rsidR="002E0A85" w:rsidRPr="00B7229F" w:rsidRDefault="002E0A85" w:rsidP="002E0A85">
      <w:pPr>
        <w:rPr>
          <w:i/>
        </w:rPr>
      </w:pPr>
    </w:p>
    <w:p w:rsidR="002E0A85" w:rsidRPr="00B7229F" w:rsidRDefault="002E0A85" w:rsidP="002E0A85">
      <w:pPr>
        <w:rPr>
          <w:i/>
        </w:rPr>
      </w:pPr>
    </w:p>
    <w:p w:rsidR="002E0A85" w:rsidRPr="00B7229F" w:rsidRDefault="002E0A85" w:rsidP="00F13CE1">
      <w:pPr>
        <w:tabs>
          <w:tab w:val="left" w:pos="720"/>
          <w:tab w:val="left" w:pos="5580"/>
        </w:tabs>
        <w:ind w:firstLine="720"/>
      </w:pPr>
      <w:r w:rsidRPr="00B7229F">
        <w:t xml:space="preserve">Addendum #1 Dated </w:t>
      </w:r>
      <w:r w:rsidR="00B7229F">
        <w:t xml:space="preserve">   </w:t>
      </w:r>
      <w:r w:rsidR="00FC20DD">
        <w:t>December 2</w:t>
      </w:r>
      <w:r w:rsidR="00F13CE1" w:rsidRPr="00B7229F">
        <w:t>, 2016</w:t>
      </w:r>
      <w:r w:rsidRPr="00B7229F">
        <w:t xml:space="preserve"> </w:t>
      </w:r>
      <w:r w:rsidRPr="00B7229F">
        <w:tab/>
        <w:t>Date Received _______________________</w:t>
      </w:r>
    </w:p>
    <w:p w:rsidR="002E0A85" w:rsidRPr="00B7229F" w:rsidRDefault="002E0A85" w:rsidP="00F13CE1">
      <w:pPr>
        <w:tabs>
          <w:tab w:val="left" w:pos="720"/>
          <w:tab w:val="left" w:pos="5580"/>
        </w:tabs>
      </w:pPr>
    </w:p>
    <w:p w:rsidR="002E0A85" w:rsidRPr="00B7229F" w:rsidRDefault="002E0A85" w:rsidP="00F13CE1">
      <w:pPr>
        <w:tabs>
          <w:tab w:val="left" w:pos="720"/>
          <w:tab w:val="left" w:pos="5580"/>
        </w:tabs>
      </w:pPr>
    </w:p>
    <w:p w:rsidR="002E0A85" w:rsidRPr="00B7229F" w:rsidRDefault="002E0A85" w:rsidP="00F13CE1">
      <w:pPr>
        <w:tabs>
          <w:tab w:val="left" w:pos="720"/>
          <w:tab w:val="left" w:pos="5580"/>
        </w:tabs>
      </w:pPr>
      <w:r w:rsidRPr="00B7229F">
        <w:tab/>
        <w:t xml:space="preserve">Addendum #2 </w:t>
      </w:r>
      <w:proofErr w:type="gramStart"/>
      <w:r w:rsidRPr="00B7229F">
        <w:t>Dated  _</w:t>
      </w:r>
      <w:proofErr w:type="gramEnd"/>
      <w:r w:rsidRPr="00B7229F">
        <w:t>______________</w:t>
      </w:r>
      <w:r w:rsidRPr="00B7229F">
        <w:tab/>
        <w:t xml:space="preserve">Date Received _______________________ </w:t>
      </w:r>
    </w:p>
    <w:p w:rsidR="002E0A85" w:rsidRPr="00B7229F" w:rsidRDefault="002E0A85" w:rsidP="00F13CE1">
      <w:pPr>
        <w:tabs>
          <w:tab w:val="left" w:pos="720"/>
          <w:tab w:val="left" w:pos="5580"/>
        </w:tabs>
      </w:pPr>
    </w:p>
    <w:p w:rsidR="002E0A85" w:rsidRPr="00B7229F" w:rsidRDefault="002E0A85" w:rsidP="00F13CE1">
      <w:pPr>
        <w:tabs>
          <w:tab w:val="left" w:pos="720"/>
          <w:tab w:val="left" w:pos="5580"/>
        </w:tabs>
      </w:pPr>
    </w:p>
    <w:p w:rsidR="002E0A85" w:rsidRPr="00B7229F" w:rsidRDefault="002E0A85" w:rsidP="00F13CE1">
      <w:pPr>
        <w:tabs>
          <w:tab w:val="left" w:pos="720"/>
          <w:tab w:val="left" w:pos="5580"/>
        </w:tabs>
      </w:pPr>
      <w:r w:rsidRPr="00B7229F">
        <w:tab/>
        <w:t xml:space="preserve">Addendum #3 </w:t>
      </w:r>
      <w:proofErr w:type="gramStart"/>
      <w:r w:rsidRPr="00B7229F">
        <w:t>Dated  _</w:t>
      </w:r>
      <w:proofErr w:type="gramEnd"/>
      <w:r w:rsidRPr="00B7229F">
        <w:t xml:space="preserve">_____________ </w:t>
      </w:r>
      <w:r w:rsidRPr="00B7229F">
        <w:tab/>
        <w:t xml:space="preserve">Date Received _______________________ </w:t>
      </w:r>
    </w:p>
    <w:p w:rsidR="002E0A85" w:rsidRPr="00B7229F" w:rsidRDefault="002E0A85" w:rsidP="002E0A85">
      <w:pPr>
        <w:tabs>
          <w:tab w:val="left" w:pos="720"/>
        </w:tabs>
      </w:pPr>
    </w:p>
    <w:p w:rsidR="002E0A85" w:rsidRPr="00B7229F" w:rsidRDefault="002E0A85" w:rsidP="002E0A85"/>
    <w:p w:rsidR="002E0A85" w:rsidRPr="00B7229F" w:rsidRDefault="002E0A85" w:rsidP="002E0A85"/>
    <w:p w:rsidR="002E0A85" w:rsidRPr="00B7229F" w:rsidRDefault="002E0A85" w:rsidP="002E0A85"/>
    <w:p w:rsidR="002E0A85" w:rsidRPr="00B7229F" w:rsidRDefault="002E0A85" w:rsidP="002E0A85"/>
    <w:p w:rsidR="002E0A85" w:rsidRPr="00B7229F" w:rsidRDefault="002E0A85" w:rsidP="002E0A85">
      <w:r w:rsidRPr="00B7229F">
        <w:t xml:space="preserve">Company Name ______________________________________      Date ________________________ </w:t>
      </w:r>
    </w:p>
    <w:p w:rsidR="002E0A85" w:rsidRPr="00B7229F" w:rsidRDefault="002E0A85" w:rsidP="002E0A85"/>
    <w:p w:rsidR="005B5FBF" w:rsidRPr="00B7229F" w:rsidRDefault="005B5FBF" w:rsidP="002E0A85"/>
    <w:p w:rsidR="002E0A85" w:rsidRPr="00B7229F" w:rsidRDefault="002E0A85" w:rsidP="002E0A85"/>
    <w:p w:rsidR="002E0A85" w:rsidRPr="00B7229F" w:rsidRDefault="002E0A85" w:rsidP="002E0A85">
      <w:r w:rsidRPr="00B7229F">
        <w:t xml:space="preserve">Address/City/State/Zip _______________________________________________________________ </w:t>
      </w:r>
    </w:p>
    <w:p w:rsidR="002E0A85" w:rsidRPr="00B7229F" w:rsidRDefault="002E0A85" w:rsidP="002E0A85"/>
    <w:p w:rsidR="005B5FBF" w:rsidRPr="00B7229F" w:rsidRDefault="005B5FBF" w:rsidP="002E0A85"/>
    <w:p w:rsidR="002E0A85" w:rsidRPr="00B7229F" w:rsidRDefault="002E0A85" w:rsidP="002E0A85"/>
    <w:p w:rsidR="002E0A85" w:rsidRPr="00B7229F" w:rsidRDefault="002E0A85" w:rsidP="002E0A85">
      <w:r w:rsidRPr="00B7229F">
        <w:t>Authorized Signature _____________________________</w:t>
      </w:r>
      <w:proofErr w:type="gramStart"/>
      <w:r w:rsidRPr="00B7229F">
        <w:t>_  Printed</w:t>
      </w:r>
      <w:proofErr w:type="gramEnd"/>
      <w:r w:rsidRPr="00B7229F">
        <w:t xml:space="preserve"> Name _____________________</w:t>
      </w:r>
    </w:p>
    <w:p w:rsidR="002E0A85" w:rsidRPr="00B7229F" w:rsidRDefault="002E0A85" w:rsidP="002E0A85"/>
    <w:p w:rsidR="005B5FBF" w:rsidRPr="00B7229F" w:rsidRDefault="005B5FBF" w:rsidP="002E0A85"/>
    <w:p w:rsidR="002E0A85" w:rsidRPr="00B7229F" w:rsidRDefault="002E0A85" w:rsidP="002E0A85"/>
    <w:p w:rsidR="002E0A85" w:rsidRPr="00B7229F" w:rsidRDefault="002E0A85" w:rsidP="002E0A85">
      <w:r w:rsidRPr="00B7229F">
        <w:t>Telephone _________________ Fax ___________________   Email ___________________________</w:t>
      </w:r>
    </w:p>
    <w:p w:rsidR="002E0A85" w:rsidRPr="00B7229F" w:rsidRDefault="002E0A85" w:rsidP="002E0A85"/>
    <w:p w:rsidR="00AD77A3" w:rsidRDefault="00AD77A3" w:rsidP="00F76D74">
      <w:pPr>
        <w:tabs>
          <w:tab w:val="left" w:pos="360"/>
        </w:tabs>
        <w:ind w:left="360" w:hanging="360"/>
        <w:rPr>
          <w:rFonts w:ascii="Century Gothic" w:hAnsi="Century Gothic" w:cs="Arial"/>
        </w:rPr>
        <w:sectPr w:rsidR="00AD77A3" w:rsidSect="004D696F">
          <w:footerReference w:type="default" r:id="rId10"/>
          <w:pgSz w:w="12240" w:h="15840" w:code="1"/>
          <w:pgMar w:top="1152" w:right="1008" w:bottom="1152" w:left="1008" w:header="720" w:footer="432" w:gutter="0"/>
          <w:cols w:space="720"/>
          <w:docGrid w:linePitch="360"/>
        </w:sectPr>
      </w:pPr>
    </w:p>
    <w:p w:rsidR="0067521A" w:rsidRDefault="0067521A" w:rsidP="0067521A">
      <w:pPr>
        <w:pStyle w:val="Title6"/>
        <w:rPr>
          <w:sz w:val="20"/>
          <w:szCs w:val="20"/>
        </w:rPr>
      </w:pPr>
      <w:r>
        <w:rPr>
          <w:sz w:val="20"/>
          <w:szCs w:val="20"/>
        </w:rPr>
        <w:lastRenderedPageBreak/>
        <w:t>ATTACHMENT D-2</w:t>
      </w:r>
      <w:r>
        <w:rPr>
          <w:sz w:val="20"/>
          <w:szCs w:val="20"/>
        </w:rPr>
        <w:br/>
        <w:t>COST/PRICE Proposal FOR BOND COUNSEL SERVICES</w:t>
      </w:r>
      <w:r>
        <w:rPr>
          <w:sz w:val="20"/>
          <w:szCs w:val="20"/>
        </w:rPr>
        <w:br/>
        <w:t>RFP #16-8017-51 – KCATA Legal services</w:t>
      </w:r>
    </w:p>
    <w:p w:rsidR="0067521A" w:rsidRDefault="0067521A" w:rsidP="0067521A">
      <w:pPr>
        <w:pStyle w:val="Title4"/>
        <w:jc w:val="left"/>
        <w:rPr>
          <w:sz w:val="20"/>
          <w:szCs w:val="20"/>
        </w:rPr>
      </w:pPr>
    </w:p>
    <w:tbl>
      <w:tblPr>
        <w:tblStyle w:val="TableGrid"/>
        <w:tblW w:w="0" w:type="auto"/>
        <w:tblLook w:val="04A0"/>
      </w:tblPr>
      <w:tblGrid>
        <w:gridCol w:w="4045"/>
        <w:gridCol w:w="1913"/>
        <w:gridCol w:w="1890"/>
        <w:gridCol w:w="1890"/>
        <w:gridCol w:w="1980"/>
        <w:gridCol w:w="1983"/>
      </w:tblGrid>
      <w:tr w:rsidR="0067521A" w:rsidTr="0020093F">
        <w:trPr>
          <w:trHeight w:val="278"/>
        </w:trPr>
        <w:tc>
          <w:tcPr>
            <w:tcW w:w="4045" w:type="dxa"/>
            <w:vMerge w:val="restart"/>
            <w:tcBorders>
              <w:top w:val="single" w:sz="4" w:space="0" w:color="auto"/>
              <w:left w:val="single" w:sz="4" w:space="0" w:color="auto"/>
              <w:bottom w:val="single" w:sz="4" w:space="0" w:color="auto"/>
              <w:right w:val="single" w:sz="4" w:space="0" w:color="auto"/>
            </w:tcBorders>
            <w:vAlign w:val="center"/>
            <w:hideMark/>
          </w:tcPr>
          <w:p w:rsidR="0067521A" w:rsidRPr="006E7276" w:rsidRDefault="0067521A" w:rsidP="0020093F">
            <w:pPr>
              <w:jc w:val="center"/>
              <w:rPr>
                <w:b/>
                <w:sz w:val="16"/>
                <w:szCs w:val="16"/>
              </w:rPr>
            </w:pPr>
          </w:p>
        </w:tc>
        <w:tc>
          <w:tcPr>
            <w:tcW w:w="9656" w:type="dxa"/>
            <w:gridSpan w:val="5"/>
            <w:tcBorders>
              <w:top w:val="single" w:sz="4" w:space="0" w:color="auto"/>
              <w:left w:val="single" w:sz="4" w:space="0" w:color="auto"/>
              <w:bottom w:val="single" w:sz="4" w:space="0" w:color="auto"/>
              <w:right w:val="single" w:sz="4" w:space="0" w:color="auto"/>
            </w:tcBorders>
            <w:vAlign w:val="center"/>
            <w:hideMark/>
          </w:tcPr>
          <w:p w:rsidR="0067521A" w:rsidRDefault="0067521A" w:rsidP="0020093F">
            <w:pPr>
              <w:jc w:val="center"/>
              <w:rPr>
                <w:sz w:val="20"/>
              </w:rPr>
            </w:pPr>
            <w:r>
              <w:rPr>
                <w:sz w:val="20"/>
              </w:rPr>
              <w:t>RATES</w:t>
            </w:r>
          </w:p>
        </w:tc>
      </w:tr>
      <w:tr w:rsidR="0067521A" w:rsidTr="0020093F">
        <w:trPr>
          <w:trHeight w:val="260"/>
        </w:trPr>
        <w:tc>
          <w:tcPr>
            <w:tcW w:w="4045" w:type="dxa"/>
            <w:vMerge/>
            <w:tcBorders>
              <w:top w:val="single" w:sz="4" w:space="0" w:color="auto"/>
              <w:left w:val="single" w:sz="4" w:space="0" w:color="auto"/>
              <w:bottom w:val="single" w:sz="4" w:space="0" w:color="auto"/>
              <w:right w:val="single" w:sz="4" w:space="0" w:color="auto"/>
            </w:tcBorders>
            <w:vAlign w:val="center"/>
            <w:hideMark/>
          </w:tcPr>
          <w:p w:rsidR="0067521A" w:rsidRDefault="0067521A" w:rsidP="0020093F">
            <w:pPr>
              <w:rPr>
                <w:b/>
                <w:sz w:val="16"/>
                <w:szCs w:val="16"/>
              </w:rPr>
            </w:pPr>
          </w:p>
        </w:tc>
        <w:tc>
          <w:tcPr>
            <w:tcW w:w="5693" w:type="dxa"/>
            <w:gridSpan w:val="3"/>
            <w:tcBorders>
              <w:top w:val="nil"/>
              <w:left w:val="single" w:sz="4" w:space="0" w:color="auto"/>
              <w:bottom w:val="single" w:sz="4" w:space="0" w:color="auto"/>
              <w:right w:val="single" w:sz="4" w:space="0" w:color="auto"/>
            </w:tcBorders>
            <w:vAlign w:val="center"/>
            <w:hideMark/>
          </w:tcPr>
          <w:p w:rsidR="0067521A" w:rsidRDefault="0067521A" w:rsidP="0020093F">
            <w:pPr>
              <w:jc w:val="center"/>
              <w:rPr>
                <w:sz w:val="20"/>
              </w:rPr>
            </w:pPr>
            <w:r>
              <w:rPr>
                <w:sz w:val="20"/>
              </w:rPr>
              <w:t>INITIAL CONTRACT TERM</w:t>
            </w:r>
          </w:p>
        </w:tc>
        <w:tc>
          <w:tcPr>
            <w:tcW w:w="3963" w:type="dxa"/>
            <w:gridSpan w:val="2"/>
            <w:tcBorders>
              <w:top w:val="nil"/>
              <w:left w:val="single" w:sz="4" w:space="0" w:color="auto"/>
              <w:bottom w:val="nil"/>
              <w:right w:val="single" w:sz="4" w:space="0" w:color="auto"/>
            </w:tcBorders>
            <w:vAlign w:val="center"/>
            <w:hideMark/>
          </w:tcPr>
          <w:p w:rsidR="0067521A" w:rsidRDefault="0067521A" w:rsidP="0020093F">
            <w:pPr>
              <w:jc w:val="center"/>
              <w:rPr>
                <w:sz w:val="20"/>
              </w:rPr>
            </w:pPr>
            <w:r>
              <w:rPr>
                <w:sz w:val="20"/>
              </w:rPr>
              <w:t>OPTION  YEARS</w:t>
            </w:r>
          </w:p>
        </w:tc>
      </w:tr>
      <w:tr w:rsidR="0067521A" w:rsidTr="0020093F">
        <w:tc>
          <w:tcPr>
            <w:tcW w:w="4045" w:type="dxa"/>
            <w:tcBorders>
              <w:top w:val="single" w:sz="4" w:space="0" w:color="auto"/>
              <w:left w:val="single" w:sz="4" w:space="0" w:color="auto"/>
              <w:bottom w:val="thinThickMediumGap" w:sz="24" w:space="0" w:color="auto"/>
              <w:right w:val="single" w:sz="4" w:space="0" w:color="auto"/>
            </w:tcBorders>
            <w:vAlign w:val="center"/>
            <w:hideMark/>
          </w:tcPr>
          <w:p w:rsidR="0067521A" w:rsidRDefault="0067521A" w:rsidP="0020093F">
            <w:pPr>
              <w:jc w:val="center"/>
              <w:rPr>
                <w:sz w:val="20"/>
              </w:rPr>
            </w:pPr>
            <w:r>
              <w:rPr>
                <w:sz w:val="20"/>
              </w:rPr>
              <w:t>SERVICES</w:t>
            </w:r>
          </w:p>
        </w:tc>
        <w:tc>
          <w:tcPr>
            <w:tcW w:w="1913" w:type="dxa"/>
            <w:tcBorders>
              <w:top w:val="single" w:sz="4" w:space="0" w:color="auto"/>
              <w:left w:val="single" w:sz="4" w:space="0" w:color="auto"/>
              <w:bottom w:val="thinThickMediumGap" w:sz="24" w:space="0" w:color="auto"/>
              <w:right w:val="single" w:sz="4" w:space="0" w:color="auto"/>
            </w:tcBorders>
            <w:vAlign w:val="center"/>
            <w:hideMark/>
          </w:tcPr>
          <w:p w:rsidR="0067521A" w:rsidRDefault="0067521A" w:rsidP="0020093F">
            <w:pPr>
              <w:jc w:val="center"/>
              <w:rPr>
                <w:sz w:val="20"/>
              </w:rPr>
            </w:pPr>
            <w:r>
              <w:rPr>
                <w:sz w:val="20"/>
              </w:rPr>
              <w:t>Year One</w:t>
            </w:r>
          </w:p>
          <w:p w:rsidR="0067521A" w:rsidRDefault="0067521A" w:rsidP="0020093F">
            <w:pPr>
              <w:jc w:val="center"/>
              <w:rPr>
                <w:sz w:val="20"/>
              </w:rPr>
            </w:pPr>
            <w:r>
              <w:rPr>
                <w:sz w:val="20"/>
              </w:rPr>
              <w:t>02/17-01/18</w:t>
            </w:r>
          </w:p>
        </w:tc>
        <w:tc>
          <w:tcPr>
            <w:tcW w:w="1890" w:type="dxa"/>
            <w:tcBorders>
              <w:top w:val="single" w:sz="4" w:space="0" w:color="auto"/>
              <w:left w:val="single" w:sz="4" w:space="0" w:color="auto"/>
              <w:bottom w:val="thinThickMediumGap" w:sz="24" w:space="0" w:color="auto"/>
              <w:right w:val="single" w:sz="4" w:space="0" w:color="auto"/>
            </w:tcBorders>
            <w:vAlign w:val="center"/>
            <w:hideMark/>
          </w:tcPr>
          <w:p w:rsidR="0067521A" w:rsidRDefault="0067521A" w:rsidP="0020093F">
            <w:pPr>
              <w:jc w:val="center"/>
              <w:rPr>
                <w:sz w:val="20"/>
              </w:rPr>
            </w:pPr>
            <w:r>
              <w:rPr>
                <w:sz w:val="20"/>
              </w:rPr>
              <w:t>Year Two</w:t>
            </w:r>
          </w:p>
          <w:p w:rsidR="0067521A" w:rsidRDefault="0067521A" w:rsidP="0020093F">
            <w:pPr>
              <w:jc w:val="center"/>
              <w:rPr>
                <w:sz w:val="20"/>
              </w:rPr>
            </w:pPr>
            <w:r>
              <w:rPr>
                <w:sz w:val="20"/>
              </w:rPr>
              <w:t>02/18 – 01/19</w:t>
            </w:r>
          </w:p>
        </w:tc>
        <w:tc>
          <w:tcPr>
            <w:tcW w:w="1890" w:type="dxa"/>
            <w:tcBorders>
              <w:top w:val="single" w:sz="4" w:space="0" w:color="auto"/>
              <w:left w:val="single" w:sz="4" w:space="0" w:color="auto"/>
              <w:bottom w:val="thinThickMediumGap" w:sz="24" w:space="0" w:color="auto"/>
              <w:right w:val="single" w:sz="4" w:space="0" w:color="auto"/>
            </w:tcBorders>
            <w:vAlign w:val="center"/>
            <w:hideMark/>
          </w:tcPr>
          <w:p w:rsidR="0067521A" w:rsidRDefault="0067521A" w:rsidP="0020093F">
            <w:pPr>
              <w:jc w:val="center"/>
              <w:rPr>
                <w:sz w:val="20"/>
              </w:rPr>
            </w:pPr>
            <w:r>
              <w:rPr>
                <w:sz w:val="20"/>
              </w:rPr>
              <w:t>Year Three</w:t>
            </w:r>
          </w:p>
          <w:p w:rsidR="0067521A" w:rsidRDefault="0067521A" w:rsidP="0020093F">
            <w:pPr>
              <w:jc w:val="center"/>
              <w:rPr>
                <w:sz w:val="20"/>
              </w:rPr>
            </w:pPr>
            <w:r>
              <w:rPr>
                <w:sz w:val="20"/>
              </w:rPr>
              <w:t>02/19 – 01/20</w:t>
            </w:r>
          </w:p>
        </w:tc>
        <w:tc>
          <w:tcPr>
            <w:tcW w:w="1980" w:type="dxa"/>
            <w:tcBorders>
              <w:top w:val="single" w:sz="4" w:space="0" w:color="auto"/>
              <w:left w:val="single" w:sz="4" w:space="0" w:color="auto"/>
              <w:bottom w:val="thinThickMediumGap" w:sz="24" w:space="0" w:color="auto"/>
              <w:right w:val="single" w:sz="4" w:space="0" w:color="auto"/>
            </w:tcBorders>
            <w:vAlign w:val="center"/>
            <w:hideMark/>
          </w:tcPr>
          <w:p w:rsidR="0067521A" w:rsidRDefault="0067521A" w:rsidP="0020093F">
            <w:pPr>
              <w:jc w:val="center"/>
              <w:rPr>
                <w:sz w:val="20"/>
              </w:rPr>
            </w:pPr>
            <w:r>
              <w:rPr>
                <w:sz w:val="20"/>
              </w:rPr>
              <w:t>Option Year #1</w:t>
            </w:r>
          </w:p>
          <w:p w:rsidR="0067521A" w:rsidRDefault="0067521A" w:rsidP="0020093F">
            <w:pPr>
              <w:jc w:val="center"/>
              <w:rPr>
                <w:sz w:val="20"/>
              </w:rPr>
            </w:pPr>
            <w:r>
              <w:rPr>
                <w:sz w:val="20"/>
              </w:rPr>
              <w:t>02/20 – 01/21</w:t>
            </w:r>
          </w:p>
        </w:tc>
        <w:tc>
          <w:tcPr>
            <w:tcW w:w="1983" w:type="dxa"/>
            <w:tcBorders>
              <w:top w:val="single" w:sz="4" w:space="0" w:color="auto"/>
              <w:left w:val="single" w:sz="4" w:space="0" w:color="auto"/>
              <w:bottom w:val="thinThickMediumGap" w:sz="24" w:space="0" w:color="auto"/>
              <w:right w:val="single" w:sz="4" w:space="0" w:color="auto"/>
            </w:tcBorders>
            <w:vAlign w:val="center"/>
            <w:hideMark/>
          </w:tcPr>
          <w:p w:rsidR="0067521A" w:rsidRDefault="0067521A" w:rsidP="0020093F">
            <w:pPr>
              <w:jc w:val="center"/>
              <w:rPr>
                <w:sz w:val="20"/>
              </w:rPr>
            </w:pPr>
            <w:r>
              <w:rPr>
                <w:sz w:val="20"/>
              </w:rPr>
              <w:t>Option Year #2</w:t>
            </w:r>
          </w:p>
          <w:p w:rsidR="0067521A" w:rsidRDefault="0067521A" w:rsidP="0020093F">
            <w:pPr>
              <w:jc w:val="center"/>
              <w:rPr>
                <w:sz w:val="20"/>
              </w:rPr>
            </w:pPr>
            <w:r>
              <w:rPr>
                <w:sz w:val="20"/>
              </w:rPr>
              <w:t>02/21 – 01/22</w:t>
            </w:r>
          </w:p>
        </w:tc>
      </w:tr>
      <w:tr w:rsidR="0067521A" w:rsidTr="0020093F">
        <w:trPr>
          <w:trHeight w:val="360"/>
        </w:trPr>
        <w:tc>
          <w:tcPr>
            <w:tcW w:w="4045" w:type="dxa"/>
            <w:tcBorders>
              <w:top w:val="thinThickMediumGap" w:sz="24" w:space="0" w:color="auto"/>
              <w:left w:val="single" w:sz="4" w:space="0" w:color="auto"/>
              <w:bottom w:val="single" w:sz="4" w:space="0" w:color="auto"/>
              <w:right w:val="single" w:sz="4" w:space="0" w:color="auto"/>
            </w:tcBorders>
            <w:vAlign w:val="center"/>
            <w:hideMark/>
          </w:tcPr>
          <w:p w:rsidR="0067521A" w:rsidRDefault="0067521A" w:rsidP="0020093F">
            <w:pPr>
              <w:rPr>
                <w:sz w:val="20"/>
              </w:rPr>
            </w:pPr>
            <w:r>
              <w:rPr>
                <w:sz w:val="20"/>
              </w:rPr>
              <w:t>All Inclusive Bond Issue Services</w:t>
            </w:r>
          </w:p>
        </w:tc>
        <w:tc>
          <w:tcPr>
            <w:tcW w:w="1913" w:type="dxa"/>
            <w:tcBorders>
              <w:top w:val="thinThickMediumGap" w:sz="2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890" w:type="dxa"/>
            <w:tcBorders>
              <w:top w:val="thinThickMediumGap" w:sz="2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890" w:type="dxa"/>
            <w:tcBorders>
              <w:top w:val="thinThickMediumGap" w:sz="2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80" w:type="dxa"/>
            <w:tcBorders>
              <w:top w:val="thinThickMediumGap" w:sz="2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83" w:type="dxa"/>
            <w:tcBorders>
              <w:top w:val="thinThickMediumGap" w:sz="24" w:space="0" w:color="auto"/>
              <w:left w:val="single" w:sz="4" w:space="0" w:color="auto"/>
              <w:bottom w:val="single" w:sz="4" w:space="0" w:color="auto"/>
              <w:right w:val="single" w:sz="4" w:space="0" w:color="auto"/>
            </w:tcBorders>
            <w:vAlign w:val="center"/>
          </w:tcPr>
          <w:p w:rsidR="0067521A" w:rsidRDefault="0067521A" w:rsidP="0020093F">
            <w:pPr>
              <w:rPr>
                <w:sz w:val="20"/>
              </w:rPr>
            </w:pPr>
          </w:p>
        </w:tc>
      </w:tr>
      <w:tr w:rsidR="0067521A" w:rsidTr="0020093F">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rsidR="0067521A" w:rsidRDefault="0067521A" w:rsidP="0020093F">
            <w:pPr>
              <w:ind w:firstLine="517"/>
              <w:rPr>
                <w:sz w:val="20"/>
              </w:rPr>
            </w:pPr>
            <w:r>
              <w:rPr>
                <w:sz w:val="20"/>
              </w:rPr>
              <w:t>Hourly Rate OR</w:t>
            </w:r>
          </w:p>
        </w:tc>
        <w:tc>
          <w:tcPr>
            <w:tcW w:w="1913"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r>
      <w:tr w:rsidR="0067521A" w:rsidTr="0020093F">
        <w:trPr>
          <w:trHeight w:val="360"/>
        </w:trPr>
        <w:tc>
          <w:tcPr>
            <w:tcW w:w="4045"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ind w:firstLine="517"/>
              <w:rPr>
                <w:sz w:val="20"/>
              </w:rPr>
            </w:pPr>
            <w:r>
              <w:rPr>
                <w:sz w:val="20"/>
              </w:rPr>
              <w:t>Maximum Fee OR</w:t>
            </w:r>
          </w:p>
        </w:tc>
        <w:tc>
          <w:tcPr>
            <w:tcW w:w="1913"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r>
      <w:tr w:rsidR="0067521A" w:rsidTr="0020093F">
        <w:trPr>
          <w:trHeight w:val="360"/>
        </w:trPr>
        <w:tc>
          <w:tcPr>
            <w:tcW w:w="4045"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ind w:firstLine="517"/>
              <w:rPr>
                <w:sz w:val="20"/>
              </w:rPr>
            </w:pPr>
            <w:r>
              <w:rPr>
                <w:sz w:val="20"/>
              </w:rPr>
              <w:t>Fixed Fee</w:t>
            </w:r>
          </w:p>
        </w:tc>
        <w:tc>
          <w:tcPr>
            <w:tcW w:w="1913"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r>
      <w:tr w:rsidR="0067521A" w:rsidTr="0020093F">
        <w:trPr>
          <w:trHeight w:val="360"/>
        </w:trPr>
        <w:tc>
          <w:tcPr>
            <w:tcW w:w="4045"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13"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r>
      <w:tr w:rsidR="0067521A" w:rsidTr="0020093F">
        <w:trPr>
          <w:trHeight w:val="360"/>
        </w:trPr>
        <w:tc>
          <w:tcPr>
            <w:tcW w:w="4045"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r>
              <w:rPr>
                <w:sz w:val="20"/>
              </w:rPr>
              <w:t>Other Services (Please Specify)</w:t>
            </w:r>
          </w:p>
        </w:tc>
        <w:tc>
          <w:tcPr>
            <w:tcW w:w="1913"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r>
      <w:tr w:rsidR="0067521A" w:rsidTr="0020093F">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rsidR="0067521A" w:rsidRDefault="0067521A" w:rsidP="0020093F">
            <w:pPr>
              <w:rPr>
                <w:sz w:val="20"/>
              </w:rPr>
            </w:pPr>
          </w:p>
        </w:tc>
        <w:tc>
          <w:tcPr>
            <w:tcW w:w="1913"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r>
      <w:tr w:rsidR="0067521A" w:rsidTr="0020093F">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rsidR="0067521A" w:rsidRDefault="0067521A" w:rsidP="0020093F">
            <w:pPr>
              <w:rPr>
                <w:sz w:val="20"/>
              </w:rPr>
            </w:pPr>
          </w:p>
        </w:tc>
        <w:tc>
          <w:tcPr>
            <w:tcW w:w="1913"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r>
      <w:tr w:rsidR="0067521A" w:rsidTr="0020093F">
        <w:trPr>
          <w:trHeight w:val="360"/>
        </w:trPr>
        <w:tc>
          <w:tcPr>
            <w:tcW w:w="4045"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13"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r>
      <w:tr w:rsidR="0067521A" w:rsidTr="0020093F">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rsidR="0067521A" w:rsidRDefault="0067521A" w:rsidP="0020093F">
            <w:pPr>
              <w:rPr>
                <w:sz w:val="20"/>
              </w:rPr>
            </w:pPr>
            <w:r>
              <w:rPr>
                <w:sz w:val="20"/>
              </w:rPr>
              <w:t>Other Expenses (Please Specify)</w:t>
            </w:r>
          </w:p>
        </w:tc>
        <w:tc>
          <w:tcPr>
            <w:tcW w:w="1913"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r>
      <w:tr w:rsidR="0067521A" w:rsidTr="0020093F">
        <w:trPr>
          <w:trHeight w:val="360"/>
        </w:trPr>
        <w:tc>
          <w:tcPr>
            <w:tcW w:w="4045"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13"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r>
      <w:tr w:rsidR="0067521A" w:rsidTr="0020093F">
        <w:trPr>
          <w:trHeight w:val="360"/>
        </w:trPr>
        <w:tc>
          <w:tcPr>
            <w:tcW w:w="4045"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13"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67521A" w:rsidRDefault="0067521A" w:rsidP="0020093F">
            <w:pPr>
              <w:rPr>
                <w:sz w:val="20"/>
              </w:rPr>
            </w:pPr>
          </w:p>
        </w:tc>
      </w:tr>
    </w:tbl>
    <w:p w:rsidR="0067521A" w:rsidRDefault="0067521A" w:rsidP="0067521A">
      <w:pPr>
        <w:rPr>
          <w:i/>
          <w:sz w:val="20"/>
        </w:rPr>
      </w:pPr>
    </w:p>
    <w:p w:rsidR="0067521A" w:rsidRPr="00DD1D89" w:rsidRDefault="0067521A" w:rsidP="0067521A">
      <w:pPr>
        <w:pStyle w:val="BodyText"/>
        <w:jc w:val="left"/>
        <w:rPr>
          <w:rFonts w:ascii="Times New Roman" w:hAnsi="Times New Roman"/>
          <w:i/>
          <w:sz w:val="20"/>
        </w:rPr>
      </w:pPr>
      <w:r w:rsidRPr="00DD1D89">
        <w:rPr>
          <w:rFonts w:ascii="Times New Roman" w:hAnsi="Times New Roman"/>
          <w:b/>
          <w:i/>
          <w:sz w:val="20"/>
          <w:u w:val="single"/>
        </w:rPr>
        <w:t>OPTIONAL</w:t>
      </w:r>
      <w:r w:rsidRPr="00DD1D89">
        <w:rPr>
          <w:rFonts w:ascii="Times New Roman" w:hAnsi="Times New Roman"/>
          <w:b/>
          <w:i/>
          <w:sz w:val="20"/>
        </w:rPr>
        <w:t>:</w:t>
      </w:r>
      <w:r w:rsidRPr="00DD1D89">
        <w:rPr>
          <w:rFonts w:ascii="Times New Roman" w:hAnsi="Times New Roman"/>
          <w:i/>
          <w:sz w:val="20"/>
        </w:rPr>
        <w:t xml:space="preserve">  If the </w:t>
      </w:r>
      <w:proofErr w:type="spellStart"/>
      <w:r w:rsidRPr="00DD1D89">
        <w:rPr>
          <w:rFonts w:ascii="Times New Roman" w:hAnsi="Times New Roman"/>
          <w:i/>
          <w:sz w:val="20"/>
        </w:rPr>
        <w:t>Offeror</w:t>
      </w:r>
      <w:proofErr w:type="spellEnd"/>
      <w:r w:rsidRPr="00DD1D89">
        <w:rPr>
          <w:rFonts w:ascii="Times New Roman" w:hAnsi="Times New Roman"/>
          <w:i/>
          <w:sz w:val="20"/>
        </w:rPr>
        <w:t xml:space="preserve"> wishes to propose an all-inclusive discounted fee for the required services, please state an hourly rate and a maximum rate.  The </w:t>
      </w:r>
      <w:proofErr w:type="spellStart"/>
      <w:r w:rsidRPr="00DD1D89">
        <w:rPr>
          <w:rFonts w:ascii="Times New Roman" w:hAnsi="Times New Roman"/>
          <w:i/>
          <w:sz w:val="20"/>
        </w:rPr>
        <w:t>Offeror</w:t>
      </w:r>
      <w:proofErr w:type="spellEnd"/>
      <w:r w:rsidRPr="00DD1D89">
        <w:rPr>
          <w:rFonts w:ascii="Times New Roman" w:hAnsi="Times New Roman"/>
          <w:i/>
          <w:sz w:val="20"/>
        </w:rPr>
        <w:t xml:space="preserve"> may include a discussion of any methods of compensation or budgeting they have employed in the past with other similar public issuers or would be willing to employ in the future, which are intended to provide quality legal services in a cost-effective manner.</w:t>
      </w:r>
    </w:p>
    <w:p w:rsidR="0067521A" w:rsidRDefault="0067521A" w:rsidP="0067521A">
      <w:pPr>
        <w:pStyle w:val="BodyText"/>
        <w:jc w:val="left"/>
        <w:rPr>
          <w:rFonts w:ascii="Times New Roman" w:hAnsi="Times New Roman"/>
          <w:sz w:val="20"/>
        </w:rPr>
      </w:pPr>
    </w:p>
    <w:p w:rsidR="0067521A" w:rsidRDefault="0067521A" w:rsidP="0067521A">
      <w:pPr>
        <w:pStyle w:val="BodyText"/>
        <w:jc w:val="left"/>
        <w:rPr>
          <w:rFonts w:ascii="Times New Roman" w:hAnsi="Times New Roman"/>
          <w:sz w:val="20"/>
        </w:rPr>
      </w:pPr>
      <w:r>
        <w:rPr>
          <w:rFonts w:ascii="Times New Roman" w:hAnsi="Times New Roman"/>
          <w:sz w:val="20"/>
        </w:rPr>
        <w:t xml:space="preserve">The undersigned, acting as an authorized agent or officer for the </w:t>
      </w:r>
      <w:proofErr w:type="spellStart"/>
      <w:r>
        <w:rPr>
          <w:rFonts w:ascii="Times New Roman" w:hAnsi="Times New Roman"/>
          <w:sz w:val="20"/>
        </w:rPr>
        <w:t>Offeror</w:t>
      </w:r>
      <w:proofErr w:type="spellEnd"/>
      <w:r>
        <w:rPr>
          <w:rFonts w:ascii="Times New Roman" w:hAnsi="Times New Roman"/>
          <w:sz w:val="20"/>
        </w:rPr>
        <w:t>, does hereby agree to the following:</w:t>
      </w:r>
    </w:p>
    <w:p w:rsidR="0067521A" w:rsidRDefault="0067521A" w:rsidP="0067521A">
      <w:pPr>
        <w:pStyle w:val="BodyText"/>
        <w:jc w:val="left"/>
        <w:rPr>
          <w:rFonts w:ascii="Times New Roman" w:hAnsi="Times New Roman"/>
          <w:sz w:val="20"/>
        </w:rPr>
      </w:pPr>
    </w:p>
    <w:p w:rsidR="0067521A" w:rsidRDefault="0067521A" w:rsidP="0067521A">
      <w:pPr>
        <w:pStyle w:val="BodyText"/>
        <w:ind w:left="360" w:hanging="360"/>
        <w:jc w:val="left"/>
        <w:rPr>
          <w:rFonts w:ascii="Times New Roman" w:hAnsi="Times New Roman"/>
          <w:sz w:val="20"/>
        </w:rPr>
      </w:pPr>
      <w:r>
        <w:rPr>
          <w:rFonts w:ascii="Times New Roman" w:hAnsi="Times New Roman"/>
          <w:sz w:val="20"/>
        </w:rPr>
        <w:t>1.</w:t>
      </w:r>
      <w:r>
        <w:rPr>
          <w:rFonts w:ascii="Times New Roman" w:hAnsi="Times New Roman"/>
          <w:sz w:val="20"/>
        </w:rPr>
        <w:tab/>
        <w:t xml:space="preserve">The offer submitted is complete and accurate, including all forms required for submission in accordance with the terms and conditions listed in this Request for Proposals and any subsequent Addenda.  The </w:t>
      </w:r>
      <w:proofErr w:type="spellStart"/>
      <w:r>
        <w:rPr>
          <w:rFonts w:ascii="Times New Roman" w:hAnsi="Times New Roman"/>
          <w:sz w:val="20"/>
        </w:rPr>
        <w:t>offeror</w:t>
      </w:r>
      <w:proofErr w:type="spellEnd"/>
      <w:r>
        <w:rPr>
          <w:rFonts w:ascii="Times New Roman" w:hAnsi="Times New Roman"/>
          <w:sz w:val="20"/>
        </w:rPr>
        <w:t xml:space="preserve"> shall immediately notify the KCATA in the event of any change.</w:t>
      </w:r>
    </w:p>
    <w:p w:rsidR="0067521A" w:rsidRDefault="0067521A" w:rsidP="0067521A">
      <w:pPr>
        <w:pStyle w:val="BodyText"/>
        <w:ind w:left="360" w:hanging="360"/>
        <w:jc w:val="left"/>
        <w:rPr>
          <w:rFonts w:ascii="Times New Roman" w:hAnsi="Times New Roman"/>
          <w:sz w:val="20"/>
        </w:rPr>
      </w:pPr>
    </w:p>
    <w:p w:rsidR="0067521A" w:rsidRDefault="0067521A" w:rsidP="0067521A">
      <w:pPr>
        <w:pStyle w:val="BodyText"/>
        <w:ind w:left="360" w:hanging="360"/>
        <w:jc w:val="left"/>
        <w:rPr>
          <w:rFonts w:ascii="Times New Roman" w:hAnsi="Times New Roman"/>
          <w:sz w:val="20"/>
        </w:rPr>
      </w:pPr>
      <w:r>
        <w:rPr>
          <w:rFonts w:ascii="Times New Roman" w:hAnsi="Times New Roman"/>
          <w:sz w:val="20"/>
        </w:rPr>
        <w:t>2.</w:t>
      </w:r>
      <w:r>
        <w:rPr>
          <w:rFonts w:ascii="Times New Roman" w:hAnsi="Times New Roman"/>
          <w:sz w:val="20"/>
        </w:rPr>
        <w:tab/>
        <w:t>We hereby agree to provide the services on which prices are listed above and in accordance with the terms and conditions listed in the KCATA RFP.</w:t>
      </w:r>
    </w:p>
    <w:p w:rsidR="0067521A" w:rsidRDefault="0067521A" w:rsidP="0067521A">
      <w:pPr>
        <w:pStyle w:val="BodyText"/>
        <w:rPr>
          <w:rFonts w:ascii="Times New Roman" w:hAnsi="Times New Roman"/>
          <w:sz w:val="20"/>
        </w:rPr>
      </w:pPr>
    </w:p>
    <w:p w:rsidR="0067521A" w:rsidRDefault="0067521A" w:rsidP="0067521A">
      <w:pPr>
        <w:pStyle w:val="BodyText"/>
        <w:rPr>
          <w:rFonts w:ascii="Times New Roman" w:hAnsi="Times New Roman"/>
          <w:sz w:val="20"/>
        </w:rPr>
      </w:pPr>
    </w:p>
    <w:p w:rsidR="0067521A" w:rsidRDefault="0067521A" w:rsidP="0067521A">
      <w:pPr>
        <w:pStyle w:val="BodyText"/>
        <w:jc w:val="left"/>
        <w:rPr>
          <w:rFonts w:ascii="Times New Roman" w:hAnsi="Times New Roman"/>
          <w:sz w:val="20"/>
        </w:rPr>
      </w:pPr>
      <w:r>
        <w:rPr>
          <w:rFonts w:ascii="Times New Roman" w:hAnsi="Times New Roman"/>
          <w:sz w:val="20"/>
        </w:rPr>
        <w:t xml:space="preserve">Company Name (Type/Print) _________________________________________________________________ </w:t>
      </w:r>
      <w:r>
        <w:rPr>
          <w:rFonts w:ascii="Times New Roman" w:hAnsi="Times New Roman"/>
          <w:sz w:val="20"/>
        </w:rPr>
        <w:tab/>
        <w:t>Date ________________________________________</w:t>
      </w:r>
    </w:p>
    <w:p w:rsidR="0067521A" w:rsidRDefault="0067521A" w:rsidP="0067521A">
      <w:pPr>
        <w:pStyle w:val="BodyText"/>
        <w:tabs>
          <w:tab w:val="left" w:pos="5760"/>
          <w:tab w:val="right" w:pos="8640"/>
        </w:tabs>
        <w:jc w:val="left"/>
        <w:rPr>
          <w:rFonts w:ascii="Times New Roman" w:hAnsi="Times New Roman"/>
          <w:sz w:val="20"/>
        </w:rPr>
      </w:pPr>
    </w:p>
    <w:p w:rsidR="0067521A" w:rsidRDefault="0067521A" w:rsidP="0067521A">
      <w:pPr>
        <w:pStyle w:val="BodyText"/>
        <w:tabs>
          <w:tab w:val="left" w:pos="5760"/>
        </w:tabs>
        <w:jc w:val="left"/>
        <w:rPr>
          <w:rFonts w:ascii="Times New Roman" w:hAnsi="Times New Roman"/>
          <w:sz w:val="20"/>
          <w:u w:val="single"/>
        </w:rPr>
      </w:pPr>
      <w:r>
        <w:rPr>
          <w:rFonts w:ascii="Times New Roman" w:hAnsi="Times New Roman"/>
          <w:sz w:val="20"/>
        </w:rPr>
        <w:t xml:space="preserve">Authorized Signature _______________________________________ </w:t>
      </w:r>
      <w:r>
        <w:rPr>
          <w:rFonts w:ascii="Times New Roman" w:hAnsi="Times New Roman"/>
          <w:sz w:val="20"/>
        </w:rPr>
        <w:tab/>
        <w:t>Title ________________________________    Email Address _______________________________</w:t>
      </w:r>
    </w:p>
    <w:p w:rsidR="0067521A" w:rsidRDefault="0067521A" w:rsidP="0067521A">
      <w:pPr>
        <w:pStyle w:val="BodyText"/>
        <w:tabs>
          <w:tab w:val="left" w:pos="4770"/>
          <w:tab w:val="right" w:pos="8640"/>
        </w:tabs>
        <w:jc w:val="left"/>
        <w:rPr>
          <w:rFonts w:ascii="Times New Roman" w:hAnsi="Times New Roman"/>
          <w:sz w:val="20"/>
        </w:rPr>
      </w:pPr>
    </w:p>
    <w:p w:rsidR="0067521A" w:rsidRDefault="0067521A" w:rsidP="0067521A">
      <w:pPr>
        <w:pStyle w:val="BodyText"/>
        <w:tabs>
          <w:tab w:val="left" w:pos="4770"/>
          <w:tab w:val="right" w:pos="8640"/>
        </w:tabs>
        <w:jc w:val="left"/>
      </w:pPr>
      <w:r>
        <w:rPr>
          <w:rFonts w:ascii="Times New Roman" w:hAnsi="Times New Roman"/>
          <w:sz w:val="20"/>
        </w:rPr>
        <w:t>Name (Type/Print) _______________________________________________   Telephone # __________________________    Fax # __________________________________</w:t>
      </w:r>
    </w:p>
    <w:sectPr w:rsidR="0067521A" w:rsidSect="0067521A">
      <w:footerReference w:type="default" r:id="rId11"/>
      <w:pgSz w:w="15840" w:h="12240" w:orient="landscape" w:code="1"/>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B4E" w:rsidRDefault="00DF2B4E">
      <w:r>
        <w:separator/>
      </w:r>
    </w:p>
  </w:endnote>
  <w:endnote w:type="continuationSeparator" w:id="0">
    <w:p w:rsidR="00DF2B4E" w:rsidRDefault="00DF2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A9" w:rsidRPr="00B7229F" w:rsidRDefault="006F4340" w:rsidP="006F4340">
    <w:pPr>
      <w:widowControl w:val="0"/>
      <w:tabs>
        <w:tab w:val="center" w:pos="5490"/>
        <w:tab w:val="right" w:pos="10170"/>
        <w:tab w:val="right" w:pos="14040"/>
      </w:tabs>
      <w:rPr>
        <w:sz w:val="20"/>
        <w:szCs w:val="20"/>
      </w:rPr>
    </w:pPr>
    <w:r w:rsidRPr="00B7229F">
      <w:rPr>
        <w:sz w:val="20"/>
        <w:szCs w:val="20"/>
      </w:rPr>
      <w:t>RFP #</w:t>
    </w:r>
    <w:r w:rsidR="00B7229F" w:rsidRPr="00B7229F">
      <w:rPr>
        <w:sz w:val="20"/>
        <w:szCs w:val="20"/>
      </w:rPr>
      <w:t>16-</w:t>
    </w:r>
    <w:r w:rsidR="00710FAC">
      <w:rPr>
        <w:sz w:val="20"/>
        <w:szCs w:val="20"/>
      </w:rPr>
      <w:t>8017-51</w:t>
    </w:r>
    <w:r w:rsidR="002E0A85" w:rsidRPr="00B7229F">
      <w:rPr>
        <w:sz w:val="20"/>
        <w:szCs w:val="20"/>
      </w:rPr>
      <w:t xml:space="preserve"> Addendum #1</w:t>
    </w:r>
    <w:r w:rsidR="00F96478" w:rsidRPr="00B7229F">
      <w:rPr>
        <w:sz w:val="20"/>
        <w:szCs w:val="20"/>
      </w:rPr>
      <w:tab/>
    </w:r>
    <w:r w:rsidR="00FC20DD">
      <w:rPr>
        <w:sz w:val="20"/>
        <w:szCs w:val="20"/>
      </w:rPr>
      <w:t>12/02</w:t>
    </w:r>
    <w:r w:rsidR="00B7229F" w:rsidRPr="00B7229F">
      <w:rPr>
        <w:sz w:val="20"/>
        <w:szCs w:val="20"/>
      </w:rPr>
      <w:t>/16</w:t>
    </w:r>
    <w:r w:rsidRPr="00B7229F">
      <w:rPr>
        <w:sz w:val="20"/>
        <w:szCs w:val="20"/>
      </w:rPr>
      <w:tab/>
      <w:t xml:space="preserve">Page </w:t>
    </w:r>
    <w:r w:rsidR="007A5447" w:rsidRPr="00B7229F">
      <w:rPr>
        <w:sz w:val="20"/>
        <w:szCs w:val="20"/>
      </w:rPr>
      <w:fldChar w:fldCharType="begin"/>
    </w:r>
    <w:r w:rsidRPr="00B7229F">
      <w:rPr>
        <w:sz w:val="20"/>
        <w:szCs w:val="20"/>
      </w:rPr>
      <w:instrText xml:space="preserve"> PAGE   \* MERGEFORMAT </w:instrText>
    </w:r>
    <w:r w:rsidR="007A5447" w:rsidRPr="00B7229F">
      <w:rPr>
        <w:sz w:val="20"/>
        <w:szCs w:val="20"/>
      </w:rPr>
      <w:fldChar w:fldCharType="separate"/>
    </w:r>
    <w:r w:rsidR="00FC20DD">
      <w:rPr>
        <w:noProof/>
        <w:sz w:val="20"/>
        <w:szCs w:val="20"/>
      </w:rPr>
      <w:t>2</w:t>
    </w:r>
    <w:r w:rsidR="007A5447" w:rsidRPr="00B7229F">
      <w:rPr>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A9" w:rsidRPr="009D1135" w:rsidRDefault="00E529A9" w:rsidP="002F3A00">
    <w:pPr>
      <w:widowControl w:val="0"/>
      <w:tabs>
        <w:tab w:val="center" w:pos="7470"/>
        <w:tab w:val="right" w:pos="14220"/>
      </w:tabs>
      <w:rPr>
        <w:sz w:val="18"/>
        <w:szCs w:val="18"/>
      </w:rPr>
    </w:pPr>
    <w:r>
      <w:rPr>
        <w:sz w:val="18"/>
        <w:szCs w:val="18"/>
      </w:rPr>
      <w:t>RFP #14-7006-28- REVISED COST PROPOSAL</w:t>
    </w:r>
    <w:r>
      <w:rPr>
        <w:sz w:val="18"/>
        <w:szCs w:val="18"/>
      </w:rPr>
      <w:tab/>
    </w:r>
    <w:r>
      <w:rPr>
        <w:sz w:val="18"/>
        <w:szCs w:val="18"/>
      </w:rPr>
      <w:tab/>
      <w:t>6/05/14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74" w:rsidRPr="00B7229F" w:rsidRDefault="00F76D74" w:rsidP="006F4340">
    <w:pPr>
      <w:widowControl w:val="0"/>
      <w:tabs>
        <w:tab w:val="center" w:pos="5490"/>
        <w:tab w:val="right" w:pos="10170"/>
        <w:tab w:val="right" w:pos="14040"/>
      </w:tabs>
      <w:rPr>
        <w:sz w:val="20"/>
        <w:szCs w:val="20"/>
      </w:rPr>
    </w:pPr>
    <w:r w:rsidRPr="00B7229F">
      <w:rPr>
        <w:sz w:val="20"/>
        <w:szCs w:val="20"/>
      </w:rPr>
      <w:t>RFP #</w:t>
    </w:r>
    <w:r w:rsidR="00F13CE1" w:rsidRPr="00B7229F">
      <w:rPr>
        <w:sz w:val="20"/>
        <w:szCs w:val="20"/>
      </w:rPr>
      <w:t>16-</w:t>
    </w:r>
    <w:r w:rsidR="00710FAC">
      <w:rPr>
        <w:sz w:val="20"/>
        <w:szCs w:val="20"/>
      </w:rPr>
      <w:t>8017-51</w:t>
    </w:r>
    <w:r w:rsidRPr="00B7229F">
      <w:rPr>
        <w:sz w:val="20"/>
        <w:szCs w:val="20"/>
      </w:rPr>
      <w:t xml:space="preserve"> Certificate of Addenda Received</w:t>
    </w:r>
    <w:r w:rsidRPr="00B7229F">
      <w:rPr>
        <w:sz w:val="20"/>
        <w:szCs w:val="20"/>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1A" w:rsidRPr="0067521A" w:rsidRDefault="0067521A" w:rsidP="006752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B4E" w:rsidRDefault="00DF2B4E">
      <w:r>
        <w:separator/>
      </w:r>
    </w:p>
  </w:footnote>
  <w:footnote w:type="continuationSeparator" w:id="0">
    <w:p w:rsidR="00DF2B4E" w:rsidRDefault="00DF2B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29D2"/>
    <w:multiLevelType w:val="hybridMultilevel"/>
    <w:tmpl w:val="1E74CB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930083"/>
    <w:multiLevelType w:val="hybridMultilevel"/>
    <w:tmpl w:val="7E0ABDF4"/>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2">
    <w:nsid w:val="0DD9626C"/>
    <w:multiLevelType w:val="hybridMultilevel"/>
    <w:tmpl w:val="4030BDE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
    <w:nsid w:val="0F2F3292"/>
    <w:multiLevelType w:val="hybridMultilevel"/>
    <w:tmpl w:val="873C8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15E78"/>
    <w:multiLevelType w:val="hybridMultilevel"/>
    <w:tmpl w:val="AB30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D76B0"/>
    <w:multiLevelType w:val="hybridMultilevel"/>
    <w:tmpl w:val="B6A8E8FA"/>
    <w:lvl w:ilvl="0" w:tplc="842E5364">
      <w:start w:val="2"/>
      <w:numFmt w:val="lowerLetter"/>
      <w:lvlText w:val="%1."/>
      <w:lvlJc w:val="left"/>
      <w:pPr>
        <w:tabs>
          <w:tab w:val="num" w:pos="1620"/>
        </w:tabs>
        <w:ind w:left="1620" w:hanging="54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15D962C3"/>
    <w:multiLevelType w:val="hybridMultilevel"/>
    <w:tmpl w:val="330A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E1B11"/>
    <w:multiLevelType w:val="multilevel"/>
    <w:tmpl w:val="1F8CC542"/>
    <w:lvl w:ilvl="0">
      <w:start w:val="2"/>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8">
    <w:nsid w:val="19285912"/>
    <w:multiLevelType w:val="hybridMultilevel"/>
    <w:tmpl w:val="8F067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557445"/>
    <w:multiLevelType w:val="hybridMultilevel"/>
    <w:tmpl w:val="78F6FCB0"/>
    <w:lvl w:ilvl="0" w:tplc="FFFFFFFF">
      <w:start w:val="1"/>
      <w:numFmt w:val="upperLetter"/>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1B831D30"/>
    <w:multiLevelType w:val="hybridMultilevel"/>
    <w:tmpl w:val="F58A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EE20D2"/>
    <w:multiLevelType w:val="hybridMultilevel"/>
    <w:tmpl w:val="C2B8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E238F"/>
    <w:multiLevelType w:val="multilevel"/>
    <w:tmpl w:val="F55C9008"/>
    <w:lvl w:ilvl="0">
      <w:start w:val="1"/>
      <w:numFmt w:val="decimal"/>
      <w:lvlText w:val="%1"/>
      <w:lvlJc w:val="left"/>
      <w:pPr>
        <w:ind w:left="540" w:hanging="540"/>
      </w:pPr>
      <w:rPr>
        <w:rFonts w:hint="default"/>
      </w:rPr>
    </w:lvl>
    <w:lvl w:ilvl="1">
      <w:start w:val="31"/>
      <w:numFmt w:val="decimal"/>
      <w:lvlText w:val="%1.%2"/>
      <w:lvlJc w:val="left"/>
      <w:pPr>
        <w:ind w:left="900" w:hanging="54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21476AF8"/>
    <w:multiLevelType w:val="hybridMultilevel"/>
    <w:tmpl w:val="63A29CAE"/>
    <w:lvl w:ilvl="0" w:tplc="55CE358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E7AE6"/>
    <w:multiLevelType w:val="hybridMultilevel"/>
    <w:tmpl w:val="2B526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7251EE"/>
    <w:multiLevelType w:val="hybridMultilevel"/>
    <w:tmpl w:val="B096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EB2E6D"/>
    <w:multiLevelType w:val="hybridMultilevel"/>
    <w:tmpl w:val="A5BE0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7E456E"/>
    <w:multiLevelType w:val="hybridMultilevel"/>
    <w:tmpl w:val="1778CCA6"/>
    <w:lvl w:ilvl="0" w:tplc="F2D0C6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91372C"/>
    <w:multiLevelType w:val="hybridMultilevel"/>
    <w:tmpl w:val="D8FA9AC0"/>
    <w:lvl w:ilvl="0" w:tplc="447EEE9A">
      <w:start w:val="1"/>
      <w:numFmt w:val="decimal"/>
      <w:lvlText w:val="%1."/>
      <w:lvlJc w:val="left"/>
      <w:pPr>
        <w:ind w:left="72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E65E6A"/>
    <w:multiLevelType w:val="hybridMultilevel"/>
    <w:tmpl w:val="AEBE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865F23"/>
    <w:multiLevelType w:val="hybridMultilevel"/>
    <w:tmpl w:val="125EEEA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C0B52"/>
    <w:multiLevelType w:val="hybridMultilevel"/>
    <w:tmpl w:val="F354965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570F1C50"/>
    <w:multiLevelType w:val="hybridMultilevel"/>
    <w:tmpl w:val="0C8A6030"/>
    <w:lvl w:ilvl="0" w:tplc="FFFFFFFF">
      <w:start w:val="1"/>
      <w:numFmt w:val="decimal"/>
      <w:lvlText w:val="%1."/>
      <w:lvlJc w:val="left"/>
      <w:pPr>
        <w:tabs>
          <w:tab w:val="num" w:pos="1080"/>
        </w:tabs>
        <w:ind w:left="1080" w:hanging="360"/>
      </w:pPr>
      <w:rPr>
        <w:rFonts w:cs="Times New Roman" w:hint="default"/>
        <w:b w:val="0"/>
        <w:i w:val="0"/>
      </w:rPr>
    </w:lvl>
    <w:lvl w:ilvl="1" w:tplc="FFFFFFFF">
      <w:start w:val="1"/>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3">
    <w:nsid w:val="58E9284E"/>
    <w:multiLevelType w:val="hybridMultilevel"/>
    <w:tmpl w:val="5EA2E888"/>
    <w:lvl w:ilvl="0" w:tplc="5B90322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4">
    <w:nsid w:val="5AD3087E"/>
    <w:multiLevelType w:val="hybridMultilevel"/>
    <w:tmpl w:val="EAA6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C5CE4"/>
    <w:multiLevelType w:val="hybridMultilevel"/>
    <w:tmpl w:val="EC368E0C"/>
    <w:lvl w:ilvl="0" w:tplc="04090001">
      <w:start w:val="1"/>
      <w:numFmt w:val="decimal"/>
      <w:lvlText w:val="%1."/>
      <w:lvlJc w:val="left"/>
      <w:pPr>
        <w:tabs>
          <w:tab w:val="num" w:pos="1200"/>
        </w:tabs>
        <w:ind w:left="1200" w:hanging="420"/>
      </w:pPr>
      <w:rPr>
        <w:rFonts w:cs="Times New Roman" w:hint="default"/>
        <w:b w:val="0"/>
        <w:i w:val="0"/>
      </w:rPr>
    </w:lvl>
    <w:lvl w:ilvl="1" w:tplc="04090003">
      <w:start w:val="4"/>
      <w:numFmt w:val="upperLetter"/>
      <w:lvlText w:val="%2."/>
      <w:lvlJc w:val="left"/>
      <w:pPr>
        <w:tabs>
          <w:tab w:val="num" w:pos="1860"/>
        </w:tabs>
        <w:ind w:left="1860" w:hanging="360"/>
      </w:pPr>
      <w:rPr>
        <w:rFonts w:cs="Times New Roman" w:hint="default"/>
      </w:rPr>
    </w:lvl>
    <w:lvl w:ilvl="2" w:tplc="04090005" w:tentative="1">
      <w:start w:val="1"/>
      <w:numFmt w:val="lowerRoman"/>
      <w:lvlText w:val="%3."/>
      <w:lvlJc w:val="right"/>
      <w:pPr>
        <w:tabs>
          <w:tab w:val="num" w:pos="2580"/>
        </w:tabs>
        <w:ind w:left="2580" w:hanging="180"/>
      </w:pPr>
      <w:rPr>
        <w:rFonts w:cs="Times New Roman"/>
      </w:rPr>
    </w:lvl>
    <w:lvl w:ilvl="3" w:tplc="04090001" w:tentative="1">
      <w:start w:val="1"/>
      <w:numFmt w:val="decimal"/>
      <w:lvlText w:val="%4."/>
      <w:lvlJc w:val="left"/>
      <w:pPr>
        <w:tabs>
          <w:tab w:val="num" w:pos="3300"/>
        </w:tabs>
        <w:ind w:left="3300" w:hanging="360"/>
      </w:pPr>
      <w:rPr>
        <w:rFonts w:cs="Times New Roman"/>
      </w:rPr>
    </w:lvl>
    <w:lvl w:ilvl="4" w:tplc="04090003" w:tentative="1">
      <w:start w:val="1"/>
      <w:numFmt w:val="lowerLetter"/>
      <w:lvlText w:val="%5."/>
      <w:lvlJc w:val="left"/>
      <w:pPr>
        <w:tabs>
          <w:tab w:val="num" w:pos="4020"/>
        </w:tabs>
        <w:ind w:left="4020" w:hanging="360"/>
      </w:pPr>
      <w:rPr>
        <w:rFonts w:cs="Times New Roman"/>
      </w:rPr>
    </w:lvl>
    <w:lvl w:ilvl="5" w:tplc="04090005" w:tentative="1">
      <w:start w:val="1"/>
      <w:numFmt w:val="lowerRoman"/>
      <w:lvlText w:val="%6."/>
      <w:lvlJc w:val="right"/>
      <w:pPr>
        <w:tabs>
          <w:tab w:val="num" w:pos="4740"/>
        </w:tabs>
        <w:ind w:left="4740" w:hanging="180"/>
      </w:pPr>
      <w:rPr>
        <w:rFonts w:cs="Times New Roman"/>
      </w:rPr>
    </w:lvl>
    <w:lvl w:ilvl="6" w:tplc="04090001" w:tentative="1">
      <w:start w:val="1"/>
      <w:numFmt w:val="decimal"/>
      <w:lvlText w:val="%7."/>
      <w:lvlJc w:val="left"/>
      <w:pPr>
        <w:tabs>
          <w:tab w:val="num" w:pos="5460"/>
        </w:tabs>
        <w:ind w:left="5460" w:hanging="360"/>
      </w:pPr>
      <w:rPr>
        <w:rFonts w:cs="Times New Roman"/>
      </w:rPr>
    </w:lvl>
    <w:lvl w:ilvl="7" w:tplc="04090003" w:tentative="1">
      <w:start w:val="1"/>
      <w:numFmt w:val="lowerLetter"/>
      <w:lvlText w:val="%8."/>
      <w:lvlJc w:val="left"/>
      <w:pPr>
        <w:tabs>
          <w:tab w:val="num" w:pos="6180"/>
        </w:tabs>
        <w:ind w:left="6180" w:hanging="360"/>
      </w:pPr>
      <w:rPr>
        <w:rFonts w:cs="Times New Roman"/>
      </w:rPr>
    </w:lvl>
    <w:lvl w:ilvl="8" w:tplc="04090005" w:tentative="1">
      <w:start w:val="1"/>
      <w:numFmt w:val="lowerRoman"/>
      <w:lvlText w:val="%9."/>
      <w:lvlJc w:val="right"/>
      <w:pPr>
        <w:tabs>
          <w:tab w:val="num" w:pos="6900"/>
        </w:tabs>
        <w:ind w:left="6900" w:hanging="180"/>
      </w:pPr>
      <w:rPr>
        <w:rFonts w:cs="Times New Roman"/>
      </w:rPr>
    </w:lvl>
  </w:abstractNum>
  <w:abstractNum w:abstractNumId="26">
    <w:nsid w:val="5FAF1473"/>
    <w:multiLevelType w:val="hybridMultilevel"/>
    <w:tmpl w:val="80F6E59A"/>
    <w:lvl w:ilvl="0" w:tplc="29FCFF2C">
      <w:start w:val="1"/>
      <w:numFmt w:val="bullet"/>
      <w:lvlText w:val=""/>
      <w:lvlJc w:val="left"/>
      <w:pPr>
        <w:tabs>
          <w:tab w:val="num" w:pos="1080"/>
        </w:tabs>
        <w:ind w:left="1080" w:hanging="360"/>
      </w:pPr>
      <w:rPr>
        <w:rFonts w:ascii="Symbol" w:hAnsi="Symbol" w:hint="default"/>
        <w:color w:val="auto"/>
        <w:spacing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0667C28"/>
    <w:multiLevelType w:val="hybridMultilevel"/>
    <w:tmpl w:val="C80CE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26204E5"/>
    <w:multiLevelType w:val="hybridMultilevel"/>
    <w:tmpl w:val="96C6A310"/>
    <w:lvl w:ilvl="0" w:tplc="255214E4">
      <w:start w:val="1"/>
      <w:numFmt w:val="upperLetter"/>
      <w:lvlText w:val="%1."/>
      <w:lvlJc w:val="left"/>
      <w:pPr>
        <w:ind w:left="1440" w:hanging="360"/>
      </w:pPr>
      <w:rPr>
        <w:rFonts w:ascii="Arial" w:hAnsi="Arial" w:cs="Arial" w:hint="default"/>
        <w:b w:val="0"/>
        <w:i w:val="0"/>
        <w:sz w:val="20"/>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3253EB5"/>
    <w:multiLevelType w:val="hybridMultilevel"/>
    <w:tmpl w:val="B42C8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741070"/>
    <w:multiLevelType w:val="hybridMultilevel"/>
    <w:tmpl w:val="A4967FE4"/>
    <w:lvl w:ilvl="0" w:tplc="259AD1DE">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6E52626"/>
    <w:multiLevelType w:val="hybridMultilevel"/>
    <w:tmpl w:val="8C506D5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B986A38"/>
    <w:multiLevelType w:val="hybridMultilevel"/>
    <w:tmpl w:val="4B903900"/>
    <w:lvl w:ilvl="0" w:tplc="B4909B24">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3">
    <w:nsid w:val="6C7D3F70"/>
    <w:multiLevelType w:val="hybridMultilevel"/>
    <w:tmpl w:val="BE1E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B73B05"/>
    <w:multiLevelType w:val="multilevel"/>
    <w:tmpl w:val="9B64CDF0"/>
    <w:lvl w:ilvl="0">
      <w:start w:val="25"/>
      <w:numFmt w:val="decimal"/>
      <w:lvlText w:val="%1."/>
      <w:lvlJc w:val="left"/>
      <w:pPr>
        <w:tabs>
          <w:tab w:val="num" w:pos="360"/>
        </w:tabs>
        <w:ind w:left="360" w:hanging="360"/>
      </w:pPr>
      <w:rPr>
        <w:rFonts w:cs="Times New Roman" w:hint="default"/>
        <w:b/>
        <w:sz w:val="24"/>
        <w:szCs w:val="24"/>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5">
    <w:nsid w:val="77C33DCF"/>
    <w:multiLevelType w:val="hybridMultilevel"/>
    <w:tmpl w:val="3F32F6D4"/>
    <w:lvl w:ilvl="0" w:tplc="57CEF23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8C87491"/>
    <w:multiLevelType w:val="hybridMultilevel"/>
    <w:tmpl w:val="42F2A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1B3853"/>
    <w:multiLevelType w:val="hybridMultilevel"/>
    <w:tmpl w:val="D32CFEE0"/>
    <w:lvl w:ilvl="0" w:tplc="95B256F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5"/>
  </w:num>
  <w:num w:numId="2">
    <w:abstractNumId w:val="0"/>
  </w:num>
  <w:num w:numId="3">
    <w:abstractNumId w:val="26"/>
  </w:num>
  <w:num w:numId="4">
    <w:abstractNumId w:val="35"/>
  </w:num>
  <w:num w:numId="5">
    <w:abstractNumId w:val="7"/>
  </w:num>
  <w:num w:numId="6">
    <w:abstractNumId w:val="8"/>
  </w:num>
  <w:num w:numId="7">
    <w:abstractNumId w:val="34"/>
  </w:num>
  <w:num w:numId="8">
    <w:abstractNumId w:val="22"/>
  </w:num>
  <w:num w:numId="9">
    <w:abstractNumId w:val="25"/>
  </w:num>
  <w:num w:numId="10">
    <w:abstractNumId w:val="37"/>
  </w:num>
  <w:num w:numId="11">
    <w:abstractNumId w:val="30"/>
  </w:num>
  <w:num w:numId="12">
    <w:abstractNumId w:val="21"/>
  </w:num>
  <w:num w:numId="13">
    <w:abstractNumId w:val="16"/>
  </w:num>
  <w:num w:numId="14">
    <w:abstractNumId w:val="29"/>
  </w:num>
  <w:num w:numId="15">
    <w:abstractNumId w:val="24"/>
  </w:num>
  <w:num w:numId="16">
    <w:abstractNumId w:val="6"/>
  </w:num>
  <w:num w:numId="17">
    <w:abstractNumId w:val="11"/>
  </w:num>
  <w:num w:numId="18">
    <w:abstractNumId w:val="14"/>
  </w:num>
  <w:num w:numId="19">
    <w:abstractNumId w:val="1"/>
  </w:num>
  <w:num w:numId="20">
    <w:abstractNumId w:val="19"/>
  </w:num>
  <w:num w:numId="21">
    <w:abstractNumId w:val="33"/>
  </w:num>
  <w:num w:numId="22">
    <w:abstractNumId w:val="9"/>
  </w:num>
  <w:num w:numId="23">
    <w:abstractNumId w:val="28"/>
  </w:num>
  <w:num w:numId="24">
    <w:abstractNumId w:val="13"/>
  </w:num>
  <w:num w:numId="25">
    <w:abstractNumId w:val="17"/>
  </w:num>
  <w:num w:numId="26">
    <w:abstractNumId w:val="12"/>
  </w:num>
  <w:num w:numId="27">
    <w:abstractNumId w:val="32"/>
  </w:num>
  <w:num w:numId="28">
    <w:abstractNumId w:val="18"/>
  </w:num>
  <w:num w:numId="29">
    <w:abstractNumId w:val="31"/>
  </w:num>
  <w:num w:numId="30">
    <w:abstractNumId w:val="3"/>
  </w:num>
  <w:num w:numId="31">
    <w:abstractNumId w:val="10"/>
  </w:num>
  <w:num w:numId="32">
    <w:abstractNumId w:val="36"/>
  </w:num>
  <w:num w:numId="33">
    <w:abstractNumId w:val="20"/>
  </w:num>
  <w:num w:numId="34">
    <w:abstractNumId w:val="23"/>
  </w:num>
  <w:num w:numId="35">
    <w:abstractNumId w:val="2"/>
  </w:num>
  <w:num w:numId="36">
    <w:abstractNumId w:val="15"/>
  </w:num>
  <w:num w:numId="37">
    <w:abstractNumId w:val="4"/>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6D32C0"/>
    <w:rsid w:val="00007133"/>
    <w:rsid w:val="00016658"/>
    <w:rsid w:val="00020ECE"/>
    <w:rsid w:val="00020F3F"/>
    <w:rsid w:val="000219C0"/>
    <w:rsid w:val="000222A0"/>
    <w:rsid w:val="00031B9C"/>
    <w:rsid w:val="00033761"/>
    <w:rsid w:val="00035B5A"/>
    <w:rsid w:val="0003739B"/>
    <w:rsid w:val="00046913"/>
    <w:rsid w:val="00050F37"/>
    <w:rsid w:val="000565F2"/>
    <w:rsid w:val="0006372A"/>
    <w:rsid w:val="00064379"/>
    <w:rsid w:val="00064AFF"/>
    <w:rsid w:val="00067915"/>
    <w:rsid w:val="000718C6"/>
    <w:rsid w:val="00073C4D"/>
    <w:rsid w:val="00076A32"/>
    <w:rsid w:val="00084349"/>
    <w:rsid w:val="00087617"/>
    <w:rsid w:val="0009019A"/>
    <w:rsid w:val="00092855"/>
    <w:rsid w:val="000A1527"/>
    <w:rsid w:val="000A1BF6"/>
    <w:rsid w:val="000B0E81"/>
    <w:rsid w:val="000B4283"/>
    <w:rsid w:val="000B62FF"/>
    <w:rsid w:val="000C315D"/>
    <w:rsid w:val="000D22B8"/>
    <w:rsid w:val="000D3436"/>
    <w:rsid w:val="000E602E"/>
    <w:rsid w:val="000E6E81"/>
    <w:rsid w:val="000F1E61"/>
    <w:rsid w:val="00100126"/>
    <w:rsid w:val="00103159"/>
    <w:rsid w:val="00104B97"/>
    <w:rsid w:val="001050AF"/>
    <w:rsid w:val="0010704D"/>
    <w:rsid w:val="00107EC8"/>
    <w:rsid w:val="00120A21"/>
    <w:rsid w:val="001211AE"/>
    <w:rsid w:val="001238CE"/>
    <w:rsid w:val="00123A73"/>
    <w:rsid w:val="00134BFE"/>
    <w:rsid w:val="001368FA"/>
    <w:rsid w:val="00136E90"/>
    <w:rsid w:val="00141F74"/>
    <w:rsid w:val="00144AA7"/>
    <w:rsid w:val="00147027"/>
    <w:rsid w:val="00155604"/>
    <w:rsid w:val="00160FE3"/>
    <w:rsid w:val="001623F2"/>
    <w:rsid w:val="001657AC"/>
    <w:rsid w:val="00166011"/>
    <w:rsid w:val="001664FF"/>
    <w:rsid w:val="00171D68"/>
    <w:rsid w:val="001736F2"/>
    <w:rsid w:val="00174E86"/>
    <w:rsid w:val="00182D1E"/>
    <w:rsid w:val="00183EF2"/>
    <w:rsid w:val="0019259D"/>
    <w:rsid w:val="001960B1"/>
    <w:rsid w:val="00196CD0"/>
    <w:rsid w:val="001A19DB"/>
    <w:rsid w:val="001A337C"/>
    <w:rsid w:val="001A7C33"/>
    <w:rsid w:val="001B0CA1"/>
    <w:rsid w:val="001E0F71"/>
    <w:rsid w:val="001F1450"/>
    <w:rsid w:val="001F408C"/>
    <w:rsid w:val="001F6225"/>
    <w:rsid w:val="001F6588"/>
    <w:rsid w:val="0020184D"/>
    <w:rsid w:val="002140FF"/>
    <w:rsid w:val="00214CD3"/>
    <w:rsid w:val="00217567"/>
    <w:rsid w:val="00223CCA"/>
    <w:rsid w:val="00225BDE"/>
    <w:rsid w:val="00231620"/>
    <w:rsid w:val="00245CD0"/>
    <w:rsid w:val="00255302"/>
    <w:rsid w:val="00271AA6"/>
    <w:rsid w:val="002742C2"/>
    <w:rsid w:val="00275178"/>
    <w:rsid w:val="00277750"/>
    <w:rsid w:val="00280E29"/>
    <w:rsid w:val="00282535"/>
    <w:rsid w:val="00290733"/>
    <w:rsid w:val="002952BD"/>
    <w:rsid w:val="0029534E"/>
    <w:rsid w:val="002956FC"/>
    <w:rsid w:val="002962DB"/>
    <w:rsid w:val="002A046E"/>
    <w:rsid w:val="002A1258"/>
    <w:rsid w:val="002A6F0A"/>
    <w:rsid w:val="002B4611"/>
    <w:rsid w:val="002B60F7"/>
    <w:rsid w:val="002B6FB6"/>
    <w:rsid w:val="002B7977"/>
    <w:rsid w:val="002C04C1"/>
    <w:rsid w:val="002C09F6"/>
    <w:rsid w:val="002C27F4"/>
    <w:rsid w:val="002D2D75"/>
    <w:rsid w:val="002D49A1"/>
    <w:rsid w:val="002E0A85"/>
    <w:rsid w:val="002E1836"/>
    <w:rsid w:val="002F03C1"/>
    <w:rsid w:val="002F1514"/>
    <w:rsid w:val="002F5825"/>
    <w:rsid w:val="0030007E"/>
    <w:rsid w:val="003013AF"/>
    <w:rsid w:val="0030211B"/>
    <w:rsid w:val="003071E6"/>
    <w:rsid w:val="00311A4C"/>
    <w:rsid w:val="0031301F"/>
    <w:rsid w:val="003164F4"/>
    <w:rsid w:val="00320B1C"/>
    <w:rsid w:val="00322A5F"/>
    <w:rsid w:val="00323E87"/>
    <w:rsid w:val="00330851"/>
    <w:rsid w:val="003337A4"/>
    <w:rsid w:val="003340A8"/>
    <w:rsid w:val="003349B7"/>
    <w:rsid w:val="00337895"/>
    <w:rsid w:val="00342E46"/>
    <w:rsid w:val="00345316"/>
    <w:rsid w:val="00350268"/>
    <w:rsid w:val="00350FF4"/>
    <w:rsid w:val="00354668"/>
    <w:rsid w:val="00354ABF"/>
    <w:rsid w:val="00355285"/>
    <w:rsid w:val="00357390"/>
    <w:rsid w:val="00362BDB"/>
    <w:rsid w:val="00363926"/>
    <w:rsid w:val="00364531"/>
    <w:rsid w:val="0036535C"/>
    <w:rsid w:val="00367E55"/>
    <w:rsid w:val="00373B4D"/>
    <w:rsid w:val="0038108C"/>
    <w:rsid w:val="003813AD"/>
    <w:rsid w:val="003816EE"/>
    <w:rsid w:val="003928B7"/>
    <w:rsid w:val="00394285"/>
    <w:rsid w:val="003A5B34"/>
    <w:rsid w:val="003B021C"/>
    <w:rsid w:val="003B0426"/>
    <w:rsid w:val="003B0894"/>
    <w:rsid w:val="003B5A14"/>
    <w:rsid w:val="003C1196"/>
    <w:rsid w:val="003C4B03"/>
    <w:rsid w:val="003C5747"/>
    <w:rsid w:val="003E4033"/>
    <w:rsid w:val="003F6B5C"/>
    <w:rsid w:val="0040501B"/>
    <w:rsid w:val="00410091"/>
    <w:rsid w:val="00410A69"/>
    <w:rsid w:val="00414B83"/>
    <w:rsid w:val="004163B8"/>
    <w:rsid w:val="00417BDF"/>
    <w:rsid w:val="00426423"/>
    <w:rsid w:val="00427094"/>
    <w:rsid w:val="0043007B"/>
    <w:rsid w:val="00466E7E"/>
    <w:rsid w:val="00470650"/>
    <w:rsid w:val="00472E4A"/>
    <w:rsid w:val="004731F0"/>
    <w:rsid w:val="00473B42"/>
    <w:rsid w:val="00474F62"/>
    <w:rsid w:val="004803EE"/>
    <w:rsid w:val="004847D7"/>
    <w:rsid w:val="00485B57"/>
    <w:rsid w:val="0049067B"/>
    <w:rsid w:val="00490FFD"/>
    <w:rsid w:val="00492266"/>
    <w:rsid w:val="00494DCF"/>
    <w:rsid w:val="004A48F1"/>
    <w:rsid w:val="004A69E0"/>
    <w:rsid w:val="004B2B37"/>
    <w:rsid w:val="004B460F"/>
    <w:rsid w:val="004B473F"/>
    <w:rsid w:val="004B5592"/>
    <w:rsid w:val="004B7E7A"/>
    <w:rsid w:val="004C5A28"/>
    <w:rsid w:val="004C7608"/>
    <w:rsid w:val="004D1ACA"/>
    <w:rsid w:val="004D696F"/>
    <w:rsid w:val="004F0626"/>
    <w:rsid w:val="004F0F1F"/>
    <w:rsid w:val="004F1F2B"/>
    <w:rsid w:val="004F4B7E"/>
    <w:rsid w:val="00501E4F"/>
    <w:rsid w:val="00506FD8"/>
    <w:rsid w:val="00507C9C"/>
    <w:rsid w:val="005113C5"/>
    <w:rsid w:val="00517EEC"/>
    <w:rsid w:val="00525691"/>
    <w:rsid w:val="0053632F"/>
    <w:rsid w:val="00542084"/>
    <w:rsid w:val="00542E6E"/>
    <w:rsid w:val="00543205"/>
    <w:rsid w:val="0054667E"/>
    <w:rsid w:val="00554C0B"/>
    <w:rsid w:val="005551F1"/>
    <w:rsid w:val="00560378"/>
    <w:rsid w:val="00566D61"/>
    <w:rsid w:val="00572671"/>
    <w:rsid w:val="005761DC"/>
    <w:rsid w:val="005827C1"/>
    <w:rsid w:val="00583449"/>
    <w:rsid w:val="00585E94"/>
    <w:rsid w:val="00591BE8"/>
    <w:rsid w:val="005A0022"/>
    <w:rsid w:val="005B5FBF"/>
    <w:rsid w:val="005C1306"/>
    <w:rsid w:val="005C2B76"/>
    <w:rsid w:val="005C37E4"/>
    <w:rsid w:val="005C61B4"/>
    <w:rsid w:val="005D1904"/>
    <w:rsid w:val="005D57B6"/>
    <w:rsid w:val="005D67A9"/>
    <w:rsid w:val="005E3B2F"/>
    <w:rsid w:val="005E5004"/>
    <w:rsid w:val="005E58B4"/>
    <w:rsid w:val="005E6E67"/>
    <w:rsid w:val="005E7592"/>
    <w:rsid w:val="005F6928"/>
    <w:rsid w:val="006018F0"/>
    <w:rsid w:val="00603223"/>
    <w:rsid w:val="0060471E"/>
    <w:rsid w:val="00607729"/>
    <w:rsid w:val="00610618"/>
    <w:rsid w:val="00610C92"/>
    <w:rsid w:val="00615DCF"/>
    <w:rsid w:val="006275B9"/>
    <w:rsid w:val="00637BAB"/>
    <w:rsid w:val="00637DE4"/>
    <w:rsid w:val="006408E6"/>
    <w:rsid w:val="00652E11"/>
    <w:rsid w:val="006546C5"/>
    <w:rsid w:val="00654EE0"/>
    <w:rsid w:val="006606E0"/>
    <w:rsid w:val="00663A3D"/>
    <w:rsid w:val="0066698D"/>
    <w:rsid w:val="00671ABC"/>
    <w:rsid w:val="00674C17"/>
    <w:rsid w:val="0067521A"/>
    <w:rsid w:val="00675D90"/>
    <w:rsid w:val="006770A6"/>
    <w:rsid w:val="0068052E"/>
    <w:rsid w:val="00681E44"/>
    <w:rsid w:val="00683303"/>
    <w:rsid w:val="00683A92"/>
    <w:rsid w:val="00685BC9"/>
    <w:rsid w:val="00691D5E"/>
    <w:rsid w:val="006949B9"/>
    <w:rsid w:val="006A57D6"/>
    <w:rsid w:val="006A669B"/>
    <w:rsid w:val="006A6B46"/>
    <w:rsid w:val="006B0353"/>
    <w:rsid w:val="006B63C0"/>
    <w:rsid w:val="006B7436"/>
    <w:rsid w:val="006C3C71"/>
    <w:rsid w:val="006C50CE"/>
    <w:rsid w:val="006D15F7"/>
    <w:rsid w:val="006D1CBA"/>
    <w:rsid w:val="006D32C0"/>
    <w:rsid w:val="006D3B8C"/>
    <w:rsid w:val="006D472E"/>
    <w:rsid w:val="006D6CB2"/>
    <w:rsid w:val="006E0113"/>
    <w:rsid w:val="006E3CA9"/>
    <w:rsid w:val="006F1FB4"/>
    <w:rsid w:val="006F4340"/>
    <w:rsid w:val="007024C0"/>
    <w:rsid w:val="00704DF4"/>
    <w:rsid w:val="0070608F"/>
    <w:rsid w:val="007070F1"/>
    <w:rsid w:val="007108C3"/>
    <w:rsid w:val="00710FAC"/>
    <w:rsid w:val="007114CD"/>
    <w:rsid w:val="00711629"/>
    <w:rsid w:val="007204EF"/>
    <w:rsid w:val="00720AF2"/>
    <w:rsid w:val="00722471"/>
    <w:rsid w:val="00730DE1"/>
    <w:rsid w:val="00741604"/>
    <w:rsid w:val="007541C8"/>
    <w:rsid w:val="007551ED"/>
    <w:rsid w:val="00761164"/>
    <w:rsid w:val="00764E02"/>
    <w:rsid w:val="00767069"/>
    <w:rsid w:val="00774FBF"/>
    <w:rsid w:val="00785779"/>
    <w:rsid w:val="007A0599"/>
    <w:rsid w:val="007A0BEA"/>
    <w:rsid w:val="007A3A1D"/>
    <w:rsid w:val="007A3F50"/>
    <w:rsid w:val="007A5447"/>
    <w:rsid w:val="007B0F2F"/>
    <w:rsid w:val="007B424A"/>
    <w:rsid w:val="007C565A"/>
    <w:rsid w:val="007D06CD"/>
    <w:rsid w:val="007D3531"/>
    <w:rsid w:val="007E04AA"/>
    <w:rsid w:val="007E136C"/>
    <w:rsid w:val="007E36AF"/>
    <w:rsid w:val="007E43FC"/>
    <w:rsid w:val="007E4DCF"/>
    <w:rsid w:val="007E5371"/>
    <w:rsid w:val="007E5DB2"/>
    <w:rsid w:val="007F1F59"/>
    <w:rsid w:val="007F2E10"/>
    <w:rsid w:val="007F55B6"/>
    <w:rsid w:val="007F708F"/>
    <w:rsid w:val="00804F2A"/>
    <w:rsid w:val="00806DE6"/>
    <w:rsid w:val="0081167E"/>
    <w:rsid w:val="0082403C"/>
    <w:rsid w:val="008245CE"/>
    <w:rsid w:val="008250DC"/>
    <w:rsid w:val="008263CD"/>
    <w:rsid w:val="008413F3"/>
    <w:rsid w:val="00843491"/>
    <w:rsid w:val="00847AC6"/>
    <w:rsid w:val="0086140A"/>
    <w:rsid w:val="00861A44"/>
    <w:rsid w:val="0087477F"/>
    <w:rsid w:val="00874E2F"/>
    <w:rsid w:val="008837DB"/>
    <w:rsid w:val="00883F46"/>
    <w:rsid w:val="0089677D"/>
    <w:rsid w:val="008A1D8D"/>
    <w:rsid w:val="008A403E"/>
    <w:rsid w:val="008A5CB2"/>
    <w:rsid w:val="008A6329"/>
    <w:rsid w:val="008B4ECF"/>
    <w:rsid w:val="008C322F"/>
    <w:rsid w:val="008D2F4A"/>
    <w:rsid w:val="008D6DB9"/>
    <w:rsid w:val="008D74CE"/>
    <w:rsid w:val="008E40A8"/>
    <w:rsid w:val="008F389C"/>
    <w:rsid w:val="008F46D8"/>
    <w:rsid w:val="008F746C"/>
    <w:rsid w:val="00900158"/>
    <w:rsid w:val="0090037E"/>
    <w:rsid w:val="009103DA"/>
    <w:rsid w:val="00910539"/>
    <w:rsid w:val="009121E5"/>
    <w:rsid w:val="00915AAF"/>
    <w:rsid w:val="00937D5C"/>
    <w:rsid w:val="00941EF2"/>
    <w:rsid w:val="009516B6"/>
    <w:rsid w:val="0095473F"/>
    <w:rsid w:val="009606C6"/>
    <w:rsid w:val="00961336"/>
    <w:rsid w:val="00970D40"/>
    <w:rsid w:val="0098070E"/>
    <w:rsid w:val="009824C7"/>
    <w:rsid w:val="00984270"/>
    <w:rsid w:val="0099061F"/>
    <w:rsid w:val="00996B20"/>
    <w:rsid w:val="009A1B1A"/>
    <w:rsid w:val="009A3F1E"/>
    <w:rsid w:val="009A3F7D"/>
    <w:rsid w:val="009A5710"/>
    <w:rsid w:val="009B5C39"/>
    <w:rsid w:val="009C6674"/>
    <w:rsid w:val="009C67B2"/>
    <w:rsid w:val="009D45BD"/>
    <w:rsid w:val="009D5C21"/>
    <w:rsid w:val="009D7C58"/>
    <w:rsid w:val="009E07ED"/>
    <w:rsid w:val="009E35F5"/>
    <w:rsid w:val="009E5E33"/>
    <w:rsid w:val="009E6DC7"/>
    <w:rsid w:val="009F09CE"/>
    <w:rsid w:val="009F701E"/>
    <w:rsid w:val="00A017EF"/>
    <w:rsid w:val="00A16967"/>
    <w:rsid w:val="00A17528"/>
    <w:rsid w:val="00A243DE"/>
    <w:rsid w:val="00A246D5"/>
    <w:rsid w:val="00A2675B"/>
    <w:rsid w:val="00A34369"/>
    <w:rsid w:val="00A51FDA"/>
    <w:rsid w:val="00A55BF5"/>
    <w:rsid w:val="00A61FFB"/>
    <w:rsid w:val="00A70DB4"/>
    <w:rsid w:val="00A717CF"/>
    <w:rsid w:val="00A717DD"/>
    <w:rsid w:val="00A71C30"/>
    <w:rsid w:val="00A83A19"/>
    <w:rsid w:val="00A841BF"/>
    <w:rsid w:val="00A91954"/>
    <w:rsid w:val="00A923CA"/>
    <w:rsid w:val="00A961EC"/>
    <w:rsid w:val="00A97DC4"/>
    <w:rsid w:val="00AA13C8"/>
    <w:rsid w:val="00AA77BC"/>
    <w:rsid w:val="00AB6E5D"/>
    <w:rsid w:val="00AC20B0"/>
    <w:rsid w:val="00AC21C2"/>
    <w:rsid w:val="00AD0B2E"/>
    <w:rsid w:val="00AD1422"/>
    <w:rsid w:val="00AD18DB"/>
    <w:rsid w:val="00AD435F"/>
    <w:rsid w:val="00AD77A3"/>
    <w:rsid w:val="00AE45AC"/>
    <w:rsid w:val="00AE515D"/>
    <w:rsid w:val="00AF0297"/>
    <w:rsid w:val="00AF221E"/>
    <w:rsid w:val="00B01C28"/>
    <w:rsid w:val="00B033FA"/>
    <w:rsid w:val="00B10345"/>
    <w:rsid w:val="00B16690"/>
    <w:rsid w:val="00B1794B"/>
    <w:rsid w:val="00B2563A"/>
    <w:rsid w:val="00B31716"/>
    <w:rsid w:val="00B31814"/>
    <w:rsid w:val="00B37237"/>
    <w:rsid w:val="00B52744"/>
    <w:rsid w:val="00B56BC1"/>
    <w:rsid w:val="00B570CE"/>
    <w:rsid w:val="00B57E82"/>
    <w:rsid w:val="00B60074"/>
    <w:rsid w:val="00B62D8E"/>
    <w:rsid w:val="00B63846"/>
    <w:rsid w:val="00B65B9D"/>
    <w:rsid w:val="00B7229F"/>
    <w:rsid w:val="00B73CE5"/>
    <w:rsid w:val="00B77576"/>
    <w:rsid w:val="00B96ACD"/>
    <w:rsid w:val="00B96EFB"/>
    <w:rsid w:val="00BA584D"/>
    <w:rsid w:val="00BA7537"/>
    <w:rsid w:val="00BB4FC0"/>
    <w:rsid w:val="00BB5857"/>
    <w:rsid w:val="00BC5A89"/>
    <w:rsid w:val="00BC60FC"/>
    <w:rsid w:val="00BD0103"/>
    <w:rsid w:val="00BD2613"/>
    <w:rsid w:val="00BD3C3E"/>
    <w:rsid w:val="00BD5DD9"/>
    <w:rsid w:val="00BE39FA"/>
    <w:rsid w:val="00BE4F70"/>
    <w:rsid w:val="00BF2734"/>
    <w:rsid w:val="00C01DB6"/>
    <w:rsid w:val="00C10E3C"/>
    <w:rsid w:val="00C1146F"/>
    <w:rsid w:val="00C21F7E"/>
    <w:rsid w:val="00C226DA"/>
    <w:rsid w:val="00C258F9"/>
    <w:rsid w:val="00C417BC"/>
    <w:rsid w:val="00C4239B"/>
    <w:rsid w:val="00C47757"/>
    <w:rsid w:val="00C47CE8"/>
    <w:rsid w:val="00C52157"/>
    <w:rsid w:val="00C66D4E"/>
    <w:rsid w:val="00C71A1A"/>
    <w:rsid w:val="00C72BB2"/>
    <w:rsid w:val="00C77199"/>
    <w:rsid w:val="00C879BD"/>
    <w:rsid w:val="00C9027F"/>
    <w:rsid w:val="00C92D1A"/>
    <w:rsid w:val="00C93FD7"/>
    <w:rsid w:val="00C95748"/>
    <w:rsid w:val="00C95B32"/>
    <w:rsid w:val="00CA1145"/>
    <w:rsid w:val="00CB1972"/>
    <w:rsid w:val="00CB2D67"/>
    <w:rsid w:val="00CC5E3C"/>
    <w:rsid w:val="00CD6762"/>
    <w:rsid w:val="00CD7770"/>
    <w:rsid w:val="00CE6DEB"/>
    <w:rsid w:val="00CE72AF"/>
    <w:rsid w:val="00CF0EE1"/>
    <w:rsid w:val="00CF11CD"/>
    <w:rsid w:val="00CF16D0"/>
    <w:rsid w:val="00CF5BD8"/>
    <w:rsid w:val="00D04001"/>
    <w:rsid w:val="00D048C0"/>
    <w:rsid w:val="00D06918"/>
    <w:rsid w:val="00D1204A"/>
    <w:rsid w:val="00D1665F"/>
    <w:rsid w:val="00D20811"/>
    <w:rsid w:val="00D24728"/>
    <w:rsid w:val="00D34332"/>
    <w:rsid w:val="00D35178"/>
    <w:rsid w:val="00D54E70"/>
    <w:rsid w:val="00D57B89"/>
    <w:rsid w:val="00D61D0A"/>
    <w:rsid w:val="00D66035"/>
    <w:rsid w:val="00D72DD2"/>
    <w:rsid w:val="00D73CBA"/>
    <w:rsid w:val="00D822F4"/>
    <w:rsid w:val="00D90743"/>
    <w:rsid w:val="00D90C0E"/>
    <w:rsid w:val="00D92973"/>
    <w:rsid w:val="00DB71AB"/>
    <w:rsid w:val="00DC197D"/>
    <w:rsid w:val="00DC5946"/>
    <w:rsid w:val="00DC7D1E"/>
    <w:rsid w:val="00DD0211"/>
    <w:rsid w:val="00DD08E2"/>
    <w:rsid w:val="00DD1C3B"/>
    <w:rsid w:val="00DD309A"/>
    <w:rsid w:val="00DE13BE"/>
    <w:rsid w:val="00DE3276"/>
    <w:rsid w:val="00DE40E6"/>
    <w:rsid w:val="00DF2B4E"/>
    <w:rsid w:val="00DF2C43"/>
    <w:rsid w:val="00DF2F50"/>
    <w:rsid w:val="00E000AA"/>
    <w:rsid w:val="00E01C6E"/>
    <w:rsid w:val="00E027C1"/>
    <w:rsid w:val="00E03A41"/>
    <w:rsid w:val="00E217BA"/>
    <w:rsid w:val="00E23A98"/>
    <w:rsid w:val="00E30465"/>
    <w:rsid w:val="00E3285A"/>
    <w:rsid w:val="00E3447B"/>
    <w:rsid w:val="00E35B41"/>
    <w:rsid w:val="00E371FE"/>
    <w:rsid w:val="00E52738"/>
    <w:rsid w:val="00E529A9"/>
    <w:rsid w:val="00E52BF1"/>
    <w:rsid w:val="00E56F78"/>
    <w:rsid w:val="00E63913"/>
    <w:rsid w:val="00E72DB3"/>
    <w:rsid w:val="00E837F5"/>
    <w:rsid w:val="00E8682E"/>
    <w:rsid w:val="00E878C8"/>
    <w:rsid w:val="00E91E21"/>
    <w:rsid w:val="00EA702B"/>
    <w:rsid w:val="00EB05ED"/>
    <w:rsid w:val="00EB5143"/>
    <w:rsid w:val="00EC347C"/>
    <w:rsid w:val="00EC59C2"/>
    <w:rsid w:val="00EC61D7"/>
    <w:rsid w:val="00EC6D2D"/>
    <w:rsid w:val="00EC7994"/>
    <w:rsid w:val="00ED3D67"/>
    <w:rsid w:val="00ED3FC1"/>
    <w:rsid w:val="00ED66A4"/>
    <w:rsid w:val="00EE1000"/>
    <w:rsid w:val="00EF0DB6"/>
    <w:rsid w:val="00EF266D"/>
    <w:rsid w:val="00EF7EA7"/>
    <w:rsid w:val="00F05DC5"/>
    <w:rsid w:val="00F0774A"/>
    <w:rsid w:val="00F13080"/>
    <w:rsid w:val="00F13BE4"/>
    <w:rsid w:val="00F13CE1"/>
    <w:rsid w:val="00F159AE"/>
    <w:rsid w:val="00F20D2A"/>
    <w:rsid w:val="00F2223C"/>
    <w:rsid w:val="00F263A1"/>
    <w:rsid w:val="00F3063B"/>
    <w:rsid w:val="00F320EB"/>
    <w:rsid w:val="00F36DEF"/>
    <w:rsid w:val="00F54EE1"/>
    <w:rsid w:val="00F5579A"/>
    <w:rsid w:val="00F63975"/>
    <w:rsid w:val="00F63EE9"/>
    <w:rsid w:val="00F65AB6"/>
    <w:rsid w:val="00F67706"/>
    <w:rsid w:val="00F76D74"/>
    <w:rsid w:val="00F77C74"/>
    <w:rsid w:val="00F830F1"/>
    <w:rsid w:val="00F85971"/>
    <w:rsid w:val="00F85F90"/>
    <w:rsid w:val="00F8608C"/>
    <w:rsid w:val="00F91D52"/>
    <w:rsid w:val="00F9616E"/>
    <w:rsid w:val="00F961DF"/>
    <w:rsid w:val="00F96478"/>
    <w:rsid w:val="00FB1D1C"/>
    <w:rsid w:val="00FB21FD"/>
    <w:rsid w:val="00FB7299"/>
    <w:rsid w:val="00FC0180"/>
    <w:rsid w:val="00FC20DD"/>
    <w:rsid w:val="00FC4AB0"/>
    <w:rsid w:val="00FC7375"/>
    <w:rsid w:val="00FD2B48"/>
    <w:rsid w:val="00FD3966"/>
    <w:rsid w:val="00FD3E0F"/>
    <w:rsid w:val="00FE3C92"/>
    <w:rsid w:val="00FF18AD"/>
    <w:rsid w:val="00FF7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uiPriority w:val="99"/>
    <w:rsid w:val="000718C6"/>
    <w:pPr>
      <w:spacing w:before="100" w:beforeAutospacing="1" w:after="100" w:afterAutospacing="1"/>
    </w:pPr>
  </w:style>
  <w:style w:type="character" w:customStyle="1" w:styleId="EmailStyle16">
    <w:name w:val="EmailStyle16"/>
    <w:basedOn w:val="DefaultParagraphFont"/>
    <w:uiPriority w:val="99"/>
    <w:semiHidden/>
    <w:rsid w:val="000718C6"/>
    <w:rPr>
      <w:rFonts w:ascii="Arial" w:hAnsi="Arial" w:cs="Arial"/>
      <w:color w:val="auto"/>
      <w:sz w:val="20"/>
      <w:szCs w:val="20"/>
      <w:u w:val="none"/>
    </w:rPr>
  </w:style>
  <w:style w:type="character" w:styleId="Strong">
    <w:name w:val="Strong"/>
    <w:basedOn w:val="DefaultParagraphFont"/>
    <w:uiPriority w:val="99"/>
    <w:qFormat/>
    <w:rsid w:val="000718C6"/>
    <w:rPr>
      <w:rFonts w:cs="Times New Roman"/>
      <w:b/>
      <w:bCs/>
    </w:rPr>
  </w:style>
  <w:style w:type="table" w:styleId="TableGrid">
    <w:name w:val="Table Grid"/>
    <w:basedOn w:val="TableNormal"/>
    <w:rsid w:val="000718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718C6"/>
    <w:rPr>
      <w:rFonts w:ascii="Tahoma" w:hAnsi="Tahoma" w:cs="Tahoma"/>
      <w:sz w:val="16"/>
      <w:szCs w:val="16"/>
    </w:rPr>
  </w:style>
  <w:style w:type="character" w:customStyle="1" w:styleId="BalloonTextChar">
    <w:name w:val="Balloon Text Char"/>
    <w:basedOn w:val="DefaultParagraphFont"/>
    <w:link w:val="BalloonText"/>
    <w:uiPriority w:val="99"/>
    <w:semiHidden/>
    <w:rsid w:val="00092734"/>
    <w:rPr>
      <w:sz w:val="0"/>
      <w:szCs w:val="0"/>
    </w:rPr>
  </w:style>
  <w:style w:type="paragraph" w:styleId="Header">
    <w:name w:val="header"/>
    <w:basedOn w:val="Normal"/>
    <w:link w:val="HeaderChar"/>
    <w:uiPriority w:val="99"/>
    <w:rsid w:val="000718C6"/>
    <w:pPr>
      <w:tabs>
        <w:tab w:val="center" w:pos="4320"/>
        <w:tab w:val="right" w:pos="8640"/>
      </w:tabs>
    </w:pPr>
  </w:style>
  <w:style w:type="character" w:customStyle="1" w:styleId="HeaderChar">
    <w:name w:val="Header Char"/>
    <w:basedOn w:val="DefaultParagraphFont"/>
    <w:link w:val="Header"/>
    <w:uiPriority w:val="99"/>
    <w:semiHidden/>
    <w:rsid w:val="00092734"/>
    <w:rPr>
      <w:sz w:val="24"/>
      <w:szCs w:val="24"/>
    </w:rPr>
  </w:style>
  <w:style w:type="paragraph" w:styleId="Footer">
    <w:name w:val="footer"/>
    <w:basedOn w:val="Normal"/>
    <w:link w:val="FooterChar"/>
    <w:uiPriority w:val="99"/>
    <w:rsid w:val="000718C6"/>
    <w:pPr>
      <w:tabs>
        <w:tab w:val="center" w:pos="4320"/>
        <w:tab w:val="right" w:pos="8640"/>
      </w:tabs>
    </w:pPr>
  </w:style>
  <w:style w:type="character" w:customStyle="1" w:styleId="FooterChar">
    <w:name w:val="Footer Char"/>
    <w:basedOn w:val="DefaultParagraphFont"/>
    <w:link w:val="Footer"/>
    <w:uiPriority w:val="99"/>
    <w:locked/>
    <w:rsid w:val="00C21F7E"/>
    <w:rPr>
      <w:rFonts w:cs="Times New Roman"/>
      <w:sz w:val="24"/>
      <w:szCs w:val="24"/>
    </w:rPr>
  </w:style>
  <w:style w:type="character" w:styleId="PageNumber">
    <w:name w:val="page number"/>
    <w:basedOn w:val="DefaultParagraphFont"/>
    <w:uiPriority w:val="99"/>
    <w:rsid w:val="000718C6"/>
    <w:rPr>
      <w:rFonts w:cs="Times New Roman"/>
    </w:rPr>
  </w:style>
  <w:style w:type="paragraph" w:styleId="ListParagraph">
    <w:name w:val="List Paragraph"/>
    <w:basedOn w:val="Normal"/>
    <w:uiPriority w:val="34"/>
    <w:qFormat/>
    <w:rsid w:val="0066698D"/>
    <w:pPr>
      <w:ind w:left="720"/>
      <w:contextualSpacing/>
    </w:pPr>
  </w:style>
  <w:style w:type="paragraph" w:styleId="BodyText">
    <w:name w:val="Body Text"/>
    <w:basedOn w:val="Normal"/>
    <w:link w:val="BodyTextChar"/>
    <w:uiPriority w:val="99"/>
    <w:rsid w:val="00BD2613"/>
    <w:pPr>
      <w:widowControl w:val="0"/>
      <w:tabs>
        <w:tab w:val="left" w:pos="0"/>
      </w:tabs>
      <w:suppressAutoHyphens/>
      <w:jc w:val="both"/>
    </w:pPr>
    <w:rPr>
      <w:rFonts w:ascii="CG Times" w:hAnsi="CG Times"/>
      <w:spacing w:val="-3"/>
      <w:szCs w:val="20"/>
    </w:rPr>
  </w:style>
  <w:style w:type="character" w:customStyle="1" w:styleId="BodyTextChar">
    <w:name w:val="Body Text Char"/>
    <w:basedOn w:val="DefaultParagraphFont"/>
    <w:link w:val="BodyText"/>
    <w:uiPriority w:val="99"/>
    <w:locked/>
    <w:rsid w:val="00BD2613"/>
    <w:rPr>
      <w:rFonts w:ascii="CG Times" w:hAnsi="CG Times" w:cs="Times New Roman"/>
      <w:spacing w:val="-3"/>
      <w:sz w:val="24"/>
    </w:rPr>
  </w:style>
  <w:style w:type="paragraph" w:customStyle="1" w:styleId="BodyText4">
    <w:name w:val="Body Text 4"/>
    <w:basedOn w:val="Normal"/>
    <w:uiPriority w:val="99"/>
    <w:locked/>
    <w:rsid w:val="00BD2613"/>
    <w:pPr>
      <w:spacing w:after="240"/>
      <w:ind w:left="1440" w:hanging="720"/>
      <w:jc w:val="both"/>
    </w:pPr>
  </w:style>
  <w:style w:type="paragraph" w:customStyle="1" w:styleId="Title6">
    <w:name w:val="Title6"/>
    <w:basedOn w:val="Normal"/>
    <w:locked/>
    <w:rsid w:val="00E529A9"/>
    <w:pPr>
      <w:jc w:val="center"/>
    </w:pPr>
    <w:rPr>
      <w:b/>
      <w:caps/>
    </w:rPr>
  </w:style>
  <w:style w:type="paragraph" w:customStyle="1" w:styleId="Default">
    <w:name w:val="Default"/>
    <w:rsid w:val="00EC347C"/>
    <w:pPr>
      <w:autoSpaceDE w:val="0"/>
      <w:autoSpaceDN w:val="0"/>
      <w:adjustRightInd w:val="0"/>
    </w:pPr>
    <w:rPr>
      <w:rFonts w:ascii="Rockwell" w:eastAsiaTheme="minorHAnsi" w:hAnsi="Rockwell" w:cs="Rockwell"/>
      <w:color w:val="000000"/>
      <w:sz w:val="24"/>
      <w:szCs w:val="24"/>
    </w:rPr>
  </w:style>
  <w:style w:type="character" w:styleId="CommentReference">
    <w:name w:val="annotation reference"/>
    <w:semiHidden/>
    <w:rsid w:val="00D06918"/>
    <w:rPr>
      <w:sz w:val="16"/>
    </w:rPr>
  </w:style>
  <w:style w:type="paragraph" w:styleId="CommentText">
    <w:name w:val="annotation text"/>
    <w:basedOn w:val="Normal"/>
    <w:link w:val="CommentTextChar"/>
    <w:semiHidden/>
    <w:rsid w:val="00D06918"/>
    <w:rPr>
      <w:rFonts w:ascii="CG Times" w:hAnsi="CG Times"/>
      <w:sz w:val="20"/>
      <w:szCs w:val="20"/>
      <w:lang/>
    </w:rPr>
  </w:style>
  <w:style w:type="character" w:customStyle="1" w:styleId="CommentTextChar">
    <w:name w:val="Comment Text Char"/>
    <w:basedOn w:val="DefaultParagraphFont"/>
    <w:link w:val="CommentText"/>
    <w:semiHidden/>
    <w:rsid w:val="00D06918"/>
    <w:rPr>
      <w:rFonts w:ascii="CG Times" w:hAnsi="CG Times"/>
      <w:sz w:val="20"/>
      <w:szCs w:val="20"/>
      <w:lang/>
    </w:rPr>
  </w:style>
  <w:style w:type="paragraph" w:customStyle="1" w:styleId="Title4">
    <w:name w:val="Title4"/>
    <w:basedOn w:val="Title"/>
    <w:locked/>
    <w:rsid w:val="0067521A"/>
    <w:pPr>
      <w:contextualSpacing w:val="0"/>
      <w:jc w:val="center"/>
    </w:pPr>
    <w:rPr>
      <w:rFonts w:ascii="Times New Roman" w:eastAsia="Times New Roman" w:hAnsi="Times New Roman" w:cs="Times New Roman"/>
      <w:b/>
      <w:caps/>
      <w:spacing w:val="0"/>
      <w:kern w:val="0"/>
      <w:sz w:val="24"/>
      <w:szCs w:val="24"/>
    </w:rPr>
  </w:style>
  <w:style w:type="paragraph" w:styleId="Title">
    <w:name w:val="Title"/>
    <w:basedOn w:val="Normal"/>
    <w:next w:val="Normal"/>
    <w:link w:val="TitleChar"/>
    <w:qFormat/>
    <w:locked/>
    <w:rsid w:val="006752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7521A"/>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1053967893">
      <w:marLeft w:val="0"/>
      <w:marRight w:val="0"/>
      <w:marTop w:val="0"/>
      <w:marBottom w:val="0"/>
      <w:divBdr>
        <w:top w:val="none" w:sz="0" w:space="0" w:color="auto"/>
        <w:left w:val="none" w:sz="0" w:space="0" w:color="auto"/>
        <w:bottom w:val="none" w:sz="0" w:space="0" w:color="auto"/>
        <w:right w:val="none" w:sz="0" w:space="0" w:color="auto"/>
      </w:divBdr>
      <w:divsChild>
        <w:div w:id="1053967898">
          <w:marLeft w:val="0"/>
          <w:marRight w:val="0"/>
          <w:marTop w:val="0"/>
          <w:marBottom w:val="0"/>
          <w:divBdr>
            <w:top w:val="none" w:sz="0" w:space="0" w:color="auto"/>
            <w:left w:val="none" w:sz="0" w:space="0" w:color="auto"/>
            <w:bottom w:val="none" w:sz="0" w:space="0" w:color="auto"/>
            <w:right w:val="none" w:sz="0" w:space="0" w:color="auto"/>
          </w:divBdr>
          <w:divsChild>
            <w:div w:id="1053967887">
              <w:marLeft w:val="0"/>
              <w:marRight w:val="0"/>
              <w:marTop w:val="0"/>
              <w:marBottom w:val="0"/>
              <w:divBdr>
                <w:top w:val="none" w:sz="0" w:space="0" w:color="auto"/>
                <w:left w:val="none" w:sz="0" w:space="0" w:color="auto"/>
                <w:bottom w:val="none" w:sz="0" w:space="0" w:color="auto"/>
                <w:right w:val="none" w:sz="0" w:space="0" w:color="auto"/>
              </w:divBdr>
            </w:div>
            <w:div w:id="1053967888">
              <w:marLeft w:val="0"/>
              <w:marRight w:val="0"/>
              <w:marTop w:val="0"/>
              <w:marBottom w:val="0"/>
              <w:divBdr>
                <w:top w:val="none" w:sz="0" w:space="0" w:color="auto"/>
                <w:left w:val="none" w:sz="0" w:space="0" w:color="auto"/>
                <w:bottom w:val="none" w:sz="0" w:space="0" w:color="auto"/>
                <w:right w:val="none" w:sz="0" w:space="0" w:color="auto"/>
              </w:divBdr>
            </w:div>
            <w:div w:id="1053967899">
              <w:marLeft w:val="0"/>
              <w:marRight w:val="0"/>
              <w:marTop w:val="0"/>
              <w:marBottom w:val="0"/>
              <w:divBdr>
                <w:top w:val="none" w:sz="0" w:space="0" w:color="auto"/>
                <w:left w:val="none" w:sz="0" w:space="0" w:color="auto"/>
                <w:bottom w:val="none" w:sz="0" w:space="0" w:color="auto"/>
                <w:right w:val="none" w:sz="0" w:space="0" w:color="auto"/>
              </w:divBdr>
            </w:div>
            <w:div w:id="10539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7900">
      <w:marLeft w:val="0"/>
      <w:marRight w:val="0"/>
      <w:marTop w:val="0"/>
      <w:marBottom w:val="0"/>
      <w:divBdr>
        <w:top w:val="none" w:sz="0" w:space="0" w:color="auto"/>
        <w:left w:val="none" w:sz="0" w:space="0" w:color="auto"/>
        <w:bottom w:val="none" w:sz="0" w:space="0" w:color="auto"/>
        <w:right w:val="none" w:sz="0" w:space="0" w:color="auto"/>
      </w:divBdr>
      <w:divsChild>
        <w:div w:id="1053967885">
          <w:marLeft w:val="0"/>
          <w:marRight w:val="0"/>
          <w:marTop w:val="0"/>
          <w:marBottom w:val="0"/>
          <w:divBdr>
            <w:top w:val="none" w:sz="0" w:space="0" w:color="auto"/>
            <w:left w:val="none" w:sz="0" w:space="0" w:color="auto"/>
            <w:bottom w:val="none" w:sz="0" w:space="0" w:color="auto"/>
            <w:right w:val="none" w:sz="0" w:space="0" w:color="auto"/>
          </w:divBdr>
        </w:div>
        <w:div w:id="1053967886">
          <w:marLeft w:val="0"/>
          <w:marRight w:val="0"/>
          <w:marTop w:val="0"/>
          <w:marBottom w:val="0"/>
          <w:divBdr>
            <w:top w:val="none" w:sz="0" w:space="0" w:color="auto"/>
            <w:left w:val="none" w:sz="0" w:space="0" w:color="auto"/>
            <w:bottom w:val="none" w:sz="0" w:space="0" w:color="auto"/>
            <w:right w:val="none" w:sz="0" w:space="0" w:color="auto"/>
          </w:divBdr>
        </w:div>
        <w:div w:id="1053967889">
          <w:marLeft w:val="0"/>
          <w:marRight w:val="0"/>
          <w:marTop w:val="0"/>
          <w:marBottom w:val="0"/>
          <w:divBdr>
            <w:top w:val="none" w:sz="0" w:space="0" w:color="auto"/>
            <w:left w:val="none" w:sz="0" w:space="0" w:color="auto"/>
            <w:bottom w:val="none" w:sz="0" w:space="0" w:color="auto"/>
            <w:right w:val="none" w:sz="0" w:space="0" w:color="auto"/>
          </w:divBdr>
        </w:div>
        <w:div w:id="1053967890">
          <w:marLeft w:val="0"/>
          <w:marRight w:val="0"/>
          <w:marTop w:val="0"/>
          <w:marBottom w:val="0"/>
          <w:divBdr>
            <w:top w:val="none" w:sz="0" w:space="0" w:color="auto"/>
            <w:left w:val="none" w:sz="0" w:space="0" w:color="auto"/>
            <w:bottom w:val="none" w:sz="0" w:space="0" w:color="auto"/>
            <w:right w:val="none" w:sz="0" w:space="0" w:color="auto"/>
          </w:divBdr>
        </w:div>
        <w:div w:id="1053967891">
          <w:marLeft w:val="0"/>
          <w:marRight w:val="0"/>
          <w:marTop w:val="0"/>
          <w:marBottom w:val="0"/>
          <w:divBdr>
            <w:top w:val="none" w:sz="0" w:space="0" w:color="auto"/>
            <w:left w:val="none" w:sz="0" w:space="0" w:color="auto"/>
            <w:bottom w:val="none" w:sz="0" w:space="0" w:color="auto"/>
            <w:right w:val="none" w:sz="0" w:space="0" w:color="auto"/>
          </w:divBdr>
        </w:div>
        <w:div w:id="1053967892">
          <w:marLeft w:val="0"/>
          <w:marRight w:val="0"/>
          <w:marTop w:val="0"/>
          <w:marBottom w:val="0"/>
          <w:divBdr>
            <w:top w:val="none" w:sz="0" w:space="0" w:color="auto"/>
            <w:left w:val="none" w:sz="0" w:space="0" w:color="auto"/>
            <w:bottom w:val="none" w:sz="0" w:space="0" w:color="auto"/>
            <w:right w:val="none" w:sz="0" w:space="0" w:color="auto"/>
          </w:divBdr>
        </w:div>
        <w:div w:id="1053967894">
          <w:marLeft w:val="0"/>
          <w:marRight w:val="0"/>
          <w:marTop w:val="0"/>
          <w:marBottom w:val="0"/>
          <w:divBdr>
            <w:top w:val="none" w:sz="0" w:space="0" w:color="auto"/>
            <w:left w:val="none" w:sz="0" w:space="0" w:color="auto"/>
            <w:bottom w:val="none" w:sz="0" w:space="0" w:color="auto"/>
            <w:right w:val="none" w:sz="0" w:space="0" w:color="auto"/>
          </w:divBdr>
        </w:div>
        <w:div w:id="1053967895">
          <w:marLeft w:val="0"/>
          <w:marRight w:val="0"/>
          <w:marTop w:val="0"/>
          <w:marBottom w:val="0"/>
          <w:divBdr>
            <w:top w:val="none" w:sz="0" w:space="0" w:color="auto"/>
            <w:left w:val="none" w:sz="0" w:space="0" w:color="auto"/>
            <w:bottom w:val="none" w:sz="0" w:space="0" w:color="auto"/>
            <w:right w:val="none" w:sz="0" w:space="0" w:color="auto"/>
          </w:divBdr>
        </w:div>
        <w:div w:id="1053967896">
          <w:marLeft w:val="0"/>
          <w:marRight w:val="0"/>
          <w:marTop w:val="0"/>
          <w:marBottom w:val="0"/>
          <w:divBdr>
            <w:top w:val="none" w:sz="0" w:space="0" w:color="auto"/>
            <w:left w:val="none" w:sz="0" w:space="0" w:color="auto"/>
            <w:bottom w:val="none" w:sz="0" w:space="0" w:color="auto"/>
            <w:right w:val="none" w:sz="0" w:space="0" w:color="auto"/>
          </w:divBdr>
        </w:div>
        <w:div w:id="1053967897">
          <w:marLeft w:val="0"/>
          <w:marRight w:val="0"/>
          <w:marTop w:val="0"/>
          <w:marBottom w:val="0"/>
          <w:divBdr>
            <w:top w:val="none" w:sz="0" w:space="0" w:color="auto"/>
            <w:left w:val="none" w:sz="0" w:space="0" w:color="auto"/>
            <w:bottom w:val="none" w:sz="0" w:space="0" w:color="auto"/>
            <w:right w:val="none" w:sz="0" w:space="0" w:color="auto"/>
          </w:divBdr>
        </w:div>
      </w:divsChild>
    </w:div>
    <w:div w:id="195625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E651-0FF5-4702-8B18-7CAB4911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836</Words>
  <Characters>5436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1</vt:lpstr>
    </vt:vector>
  </TitlesOfParts>
  <Company>Clarence M Kelly</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Clarence M Kelly</dc:creator>
  <cp:lastModifiedBy>Denise</cp:lastModifiedBy>
  <cp:revision>2</cp:revision>
  <cp:lastPrinted>2015-01-08T16:03:00Z</cp:lastPrinted>
  <dcterms:created xsi:type="dcterms:W3CDTF">2016-12-03T19:30:00Z</dcterms:created>
  <dcterms:modified xsi:type="dcterms:W3CDTF">2016-12-03T19:30:00Z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