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B403" w14:textId="4D19D33B" w:rsidR="007D58B6" w:rsidRDefault="00A06520" w:rsidP="00A06520">
      <w:pPr>
        <w:jc w:val="center"/>
      </w:pPr>
      <w:r>
        <w:t>KANSAS CITY AREA TRANSPORTATION AUTHORITY</w:t>
      </w:r>
    </w:p>
    <w:p w14:paraId="72C95D5D" w14:textId="6DDC0AE1" w:rsidR="00A06520" w:rsidRDefault="00EB5D12" w:rsidP="00A06520">
      <w:pPr>
        <w:jc w:val="center"/>
      </w:pPr>
      <w:r>
        <w:t>REQUEST FOR PROPOSALS (RFP) #F23-5005-39A</w:t>
      </w:r>
    </w:p>
    <w:p w14:paraId="77FF65BE" w14:textId="77777777" w:rsidR="00A06520" w:rsidRDefault="00A06520" w:rsidP="00A06520">
      <w:pPr>
        <w:jc w:val="center"/>
      </w:pPr>
    </w:p>
    <w:p w14:paraId="37AC64B4" w14:textId="7E56081A" w:rsidR="00A06520" w:rsidRDefault="00A06520" w:rsidP="00A06520">
      <w:pPr>
        <w:jc w:val="center"/>
      </w:pPr>
      <w:r>
        <w:t xml:space="preserve">PACKAGE </w:t>
      </w:r>
      <w:r w:rsidR="00EB5D12">
        <w:t>6</w:t>
      </w:r>
      <w:r>
        <w:t xml:space="preserve"> –K</w:t>
      </w:r>
      <w:r w:rsidR="00EB5D12">
        <w:t xml:space="preserve">C STREETCAR RIVERFRONT EXTENSION CONSRUCTION </w:t>
      </w:r>
    </w:p>
    <w:p w14:paraId="3E2E87AE" w14:textId="1A180192" w:rsidR="00A06520" w:rsidRDefault="00A06520" w:rsidP="00A06520">
      <w:pPr>
        <w:jc w:val="center"/>
      </w:pPr>
    </w:p>
    <w:p w14:paraId="121160FC" w14:textId="77777777" w:rsidR="000510AB" w:rsidRDefault="000510AB" w:rsidP="000510AB">
      <w:pPr>
        <w:rPr>
          <w:sz w:val="22"/>
        </w:rPr>
      </w:pPr>
      <w:r>
        <w:t xml:space="preserve">KCATA seeks a qualified Contractor to construct the Riverfront Extension of the Kansas City Streetcar.  </w:t>
      </w:r>
      <w:r>
        <w:rPr>
          <w:sz w:val="22"/>
        </w:rPr>
        <w:t xml:space="preserve">The anticipated duration of this project is 537 calendar days from Notice to Proceed (October 2023 through April 2025).   </w:t>
      </w:r>
    </w:p>
    <w:p w14:paraId="3FC25021" w14:textId="77777777" w:rsidR="000510AB" w:rsidRDefault="000510AB" w:rsidP="000510AB">
      <w:pPr>
        <w:rPr>
          <w:sz w:val="22"/>
        </w:rPr>
      </w:pPr>
    </w:p>
    <w:p w14:paraId="1C88DEC1" w14:textId="070A15CE" w:rsidR="000510AB" w:rsidRDefault="000510AB" w:rsidP="000510AB">
      <w:pPr>
        <w:rPr>
          <w:b/>
          <w:bCs/>
          <w:sz w:val="22"/>
        </w:rPr>
      </w:pPr>
      <w:r w:rsidRPr="0050679C">
        <w:rPr>
          <w:b/>
          <w:bCs/>
          <w:sz w:val="22"/>
        </w:rPr>
        <w:t xml:space="preserve">Description of Work:   </w:t>
      </w:r>
      <w:r w:rsidRPr="0050679C">
        <w:rPr>
          <w:sz w:val="22"/>
        </w:rPr>
        <w:t>Construct the Kansas City Streetcar Riverfront Extension in accordance with the contract documents.  The general scope of work is to extend the streetcar approximately 0.7 miles</w:t>
      </w:r>
      <w:r>
        <w:rPr>
          <w:sz w:val="22"/>
        </w:rPr>
        <w:t xml:space="preserve"> from the 3</w:t>
      </w:r>
      <w:r w:rsidRPr="000705A3">
        <w:rPr>
          <w:sz w:val="22"/>
          <w:vertAlign w:val="superscript"/>
        </w:rPr>
        <w:t>rd</w:t>
      </w:r>
      <w:r>
        <w:rPr>
          <w:sz w:val="22"/>
        </w:rPr>
        <w:t xml:space="preserve"> &amp; Grand Boulevard </w:t>
      </w:r>
      <w:r w:rsidRPr="0050679C">
        <w:rPr>
          <w:sz w:val="22"/>
        </w:rPr>
        <w:t xml:space="preserve">near the River Market to </w:t>
      </w:r>
      <w:r>
        <w:rPr>
          <w:sz w:val="22"/>
        </w:rPr>
        <w:t>Berkley Riverf</w:t>
      </w:r>
      <w:r w:rsidRPr="0050679C">
        <w:rPr>
          <w:sz w:val="22"/>
        </w:rPr>
        <w:t xml:space="preserve">ront. </w:t>
      </w:r>
      <w:r w:rsidRPr="0053211E">
        <w:rPr>
          <w:b/>
          <w:bCs/>
          <w:color w:val="990033"/>
          <w:sz w:val="22"/>
        </w:rPr>
        <w:t xml:space="preserve">The work includes bridge deck modifications; OCS pole and wire installation; TPSS installation; special track work construction; maintenance of traffic; lighting, signing, and striping; traffic signal upgrade and/or installation; public involvement; landscaping; and other general civil engineering construction items. </w:t>
      </w:r>
      <w:r w:rsidRPr="00F978A4">
        <w:rPr>
          <w:color w:val="990033"/>
          <w:sz w:val="22"/>
        </w:rPr>
        <w:t xml:space="preserve"> T</w:t>
      </w:r>
      <w:r>
        <w:rPr>
          <w:sz w:val="22"/>
        </w:rPr>
        <w:t xml:space="preserve">he awarded Contractor shall provide all equipment, tools, supplies, prevailing wage labor, supervision, insurance, warranties, and bonds to perform this work from inception to final acceptance by KCATA.  </w:t>
      </w:r>
    </w:p>
    <w:p w14:paraId="4BA09C6C" w14:textId="4382E22B" w:rsidR="000510AB" w:rsidRDefault="000510AB" w:rsidP="00A06520"/>
    <w:p w14:paraId="0F2B59C6" w14:textId="01FA1467" w:rsidR="000510AB" w:rsidRDefault="000510AB" w:rsidP="00A06520">
      <w:r>
        <w:t xml:space="preserve">This is funded in part by the Federal Transit Administration (FTA).  </w:t>
      </w:r>
      <w:r w:rsidR="00D718D9">
        <w:t xml:space="preserve">A DBE participation goal of 28.0% has been established for this project.  DBEs are encouraged to submit proposals as a prime or subcontractor or as part of a joint venture or partnership. </w:t>
      </w:r>
    </w:p>
    <w:p w14:paraId="072F6092" w14:textId="3F98647B" w:rsidR="00D718D9" w:rsidRDefault="00D718D9" w:rsidP="00A06520"/>
    <w:p w14:paraId="5453994D" w14:textId="21978909" w:rsidR="00D718D9" w:rsidRDefault="00D718D9" w:rsidP="00D718D9">
      <w:pPr>
        <w:autoSpaceDE w:val="0"/>
        <w:autoSpaceDN w:val="0"/>
        <w:adjustRightInd w:val="0"/>
        <w:ind w:right="-18"/>
      </w:pPr>
      <w:r>
        <w:rPr>
          <w:rFonts w:cs="Calibri"/>
          <w:sz w:val="22"/>
        </w:rPr>
        <w:t>Proposers shall be aware that for the duration of the work and/or during the term of the contract on site</w:t>
      </w:r>
      <w:r>
        <w:rPr>
          <w:rFonts w:cs="Calibri"/>
          <w:sz w:val="22"/>
        </w:rPr>
        <w:t xml:space="preserve"> </w:t>
      </w:r>
      <w:r>
        <w:rPr>
          <w:rFonts w:cs="Calibri"/>
          <w:sz w:val="22"/>
        </w:rPr>
        <w:t>interviews may be conducted by various agencies and/or firms to ensure full compliance with applicable</w:t>
      </w:r>
      <w:r>
        <w:rPr>
          <w:rFonts w:cs="Calibri"/>
          <w:sz w:val="22"/>
        </w:rPr>
        <w:t xml:space="preserve"> </w:t>
      </w:r>
      <w:r>
        <w:rPr>
          <w:rFonts w:cs="Calibri"/>
          <w:sz w:val="22"/>
        </w:rPr>
        <w:t>wage rates, Buy America requirements, commercially useful functions as applicable to DBE work and all</w:t>
      </w:r>
      <w:r>
        <w:rPr>
          <w:rFonts w:cs="Calibri"/>
          <w:sz w:val="22"/>
        </w:rPr>
        <w:t xml:space="preserve"> </w:t>
      </w:r>
      <w:r>
        <w:rPr>
          <w:rFonts w:cs="Calibri"/>
          <w:sz w:val="22"/>
        </w:rPr>
        <w:t>contractual requirements of the project. Subcontract documents shall be readily available to KCATA</w:t>
      </w:r>
      <w:r>
        <w:rPr>
          <w:rFonts w:cs="Calibri"/>
          <w:sz w:val="22"/>
        </w:rPr>
        <w:t xml:space="preserve"> </w:t>
      </w:r>
      <w:r>
        <w:rPr>
          <w:rFonts w:cs="Calibri"/>
          <w:sz w:val="22"/>
        </w:rPr>
        <w:t>personnel upon request for verification of flow-down of FTA required terms and conditions during the</w:t>
      </w:r>
      <w:r>
        <w:rPr>
          <w:rFonts w:cs="Calibri"/>
          <w:sz w:val="22"/>
        </w:rPr>
        <w:t xml:space="preserve"> </w:t>
      </w:r>
      <w:r>
        <w:rPr>
          <w:rFonts w:cs="Calibri"/>
          <w:sz w:val="22"/>
        </w:rPr>
        <w:t>duration of the contract.</w:t>
      </w:r>
    </w:p>
    <w:p w14:paraId="54367B12" w14:textId="77777777" w:rsidR="000510AB" w:rsidRPr="000510AB" w:rsidRDefault="000510AB" w:rsidP="00A06520"/>
    <w:p w14:paraId="34F308A5" w14:textId="57935E97" w:rsidR="00A06520" w:rsidRPr="000510AB" w:rsidRDefault="00EB5D12" w:rsidP="00A06520">
      <w:pPr>
        <w:rPr>
          <w:b/>
          <w:bCs/>
        </w:rPr>
      </w:pPr>
      <w:r w:rsidRPr="000510AB">
        <w:rPr>
          <w:b/>
          <w:bCs/>
        </w:rPr>
        <w:t xml:space="preserve">Proposal Schedule: </w:t>
      </w:r>
    </w:p>
    <w:p w14:paraId="2300C369" w14:textId="6F556676" w:rsidR="00A06520" w:rsidRDefault="00A06520" w:rsidP="00A06520"/>
    <w:p w14:paraId="3A48BC79" w14:textId="5BCB4226" w:rsidR="00A06520" w:rsidRDefault="00A06520" w:rsidP="00A06520">
      <w:r>
        <w:t>Issue Date:</w:t>
      </w:r>
      <w:r>
        <w:tab/>
      </w:r>
      <w:r>
        <w:tab/>
      </w:r>
      <w:r w:rsidR="00EB5D12">
        <w:t>3</w:t>
      </w:r>
      <w:r>
        <w:t>/1</w:t>
      </w:r>
      <w:r w:rsidR="000510AB">
        <w:t>5</w:t>
      </w:r>
      <w:r>
        <w:t>/2023</w:t>
      </w:r>
    </w:p>
    <w:p w14:paraId="0D16AF6D" w14:textId="3A54A06B" w:rsidR="00A06520" w:rsidRDefault="00A06520" w:rsidP="00A06520"/>
    <w:p w14:paraId="585D1623" w14:textId="5A7191D6" w:rsidR="00A06520" w:rsidRPr="003B4322" w:rsidRDefault="00EB5D12" w:rsidP="00A06520">
      <w:pPr>
        <w:rPr>
          <w:u w:val="single"/>
        </w:rPr>
      </w:pPr>
      <w:r>
        <w:t>Pre-Proposal</w:t>
      </w:r>
      <w:r w:rsidR="00A06520">
        <w:t xml:space="preserve"> Conference:</w:t>
      </w:r>
      <w:r w:rsidR="00A06520">
        <w:tab/>
      </w:r>
      <w:r>
        <w:t>3/23</w:t>
      </w:r>
      <w:r w:rsidR="00A06520">
        <w:t xml:space="preserve">/2023 @ </w:t>
      </w:r>
      <w:r>
        <w:t>1:</w:t>
      </w:r>
      <w:r w:rsidR="00FD02BE">
        <w:t>0</w:t>
      </w:r>
      <w:r>
        <w:t>0 PM</w:t>
      </w:r>
      <w:r w:rsidR="00A06520">
        <w:t xml:space="preserve"> Central</w:t>
      </w:r>
      <w:r w:rsidR="003B4322">
        <w:t xml:space="preserve"> </w:t>
      </w:r>
    </w:p>
    <w:p w14:paraId="4AB51419" w14:textId="00CE515C" w:rsidR="00EB5D12" w:rsidRDefault="00EB5D12" w:rsidP="00EB5D12">
      <w:pPr>
        <w:ind w:left="2160" w:hanging="2160"/>
      </w:pPr>
      <w:r>
        <w:tab/>
        <w:t>Port KC Conference Room</w:t>
      </w:r>
    </w:p>
    <w:p w14:paraId="1FD0CD7D" w14:textId="77777777" w:rsidR="00EB5D12" w:rsidRDefault="00EB5D12" w:rsidP="00EB5D12">
      <w:pPr>
        <w:ind w:left="2160" w:hanging="2160"/>
      </w:pPr>
      <w:r>
        <w:tab/>
        <w:t>110 Berkley Plaza</w:t>
      </w:r>
    </w:p>
    <w:p w14:paraId="2867F60D" w14:textId="77777777" w:rsidR="00EB5D12" w:rsidRDefault="00EB5D12" w:rsidP="00EB5D12">
      <w:pPr>
        <w:ind w:left="2160" w:hanging="2160"/>
      </w:pPr>
      <w:r>
        <w:tab/>
        <w:t>Kansas City, MO 64120</w:t>
      </w:r>
    </w:p>
    <w:p w14:paraId="7A02693A" w14:textId="77777777" w:rsidR="00EB5D12" w:rsidRDefault="00EB5D12" w:rsidP="00EB5D12">
      <w:pPr>
        <w:ind w:left="2160" w:hanging="2160"/>
      </w:pPr>
    </w:p>
    <w:p w14:paraId="498BDDB1" w14:textId="5FC1C658" w:rsidR="00EB5D12" w:rsidRPr="00EB5D12" w:rsidRDefault="00EB5D12" w:rsidP="00EB5D12">
      <w:pPr>
        <w:ind w:left="2160" w:hanging="2160"/>
        <w:rPr>
          <w:i/>
        </w:rPr>
      </w:pPr>
      <w:r>
        <w:tab/>
      </w:r>
      <w:r>
        <w:rPr>
          <w:i/>
        </w:rPr>
        <w:t xml:space="preserve">Attendance at this Pre-Proposal conference is not mandatory, however there will be an opportunity for prime and sub-contractor networking. </w:t>
      </w:r>
    </w:p>
    <w:p w14:paraId="7D8AEEE7" w14:textId="5159B9EC" w:rsidR="00A06520" w:rsidRDefault="00A06520" w:rsidP="00A06520"/>
    <w:p w14:paraId="448E048F" w14:textId="77777777" w:rsidR="00A06520" w:rsidRDefault="00A06520" w:rsidP="00A06520"/>
    <w:p w14:paraId="621B56EE" w14:textId="47234496" w:rsidR="00A06520" w:rsidRPr="00B11DC2" w:rsidRDefault="00EB5D12" w:rsidP="00A06520">
      <w:pPr>
        <w:rPr>
          <w:b/>
          <w:bCs/>
        </w:rPr>
      </w:pPr>
      <w:r w:rsidRPr="00FD02BE">
        <w:t>Proposal Submittals Due:</w:t>
      </w:r>
      <w:r w:rsidRPr="00FD02BE">
        <w:tab/>
        <w:t>4</w:t>
      </w:r>
      <w:r w:rsidR="00A06520" w:rsidRPr="00FD02BE">
        <w:t>/</w:t>
      </w:r>
      <w:r w:rsidRPr="00FD02BE">
        <w:t>14</w:t>
      </w:r>
      <w:r w:rsidR="00A06520" w:rsidRPr="00FD02BE">
        <w:t>/2023 @ 2:00 PM Central</w:t>
      </w:r>
    </w:p>
    <w:p w14:paraId="54370E6F" w14:textId="5F3188B8" w:rsidR="00A06520" w:rsidRDefault="00A06520" w:rsidP="00A06520"/>
    <w:p w14:paraId="0A56F73A" w14:textId="16ADD62D" w:rsidR="00A06520" w:rsidRDefault="00A06520" w:rsidP="003B4322">
      <w:pPr>
        <w:ind w:left="2160" w:hanging="2160"/>
      </w:pPr>
      <w:r>
        <w:tab/>
      </w:r>
      <w:r w:rsidR="00EB5D12">
        <w:t xml:space="preserve">Proposals will be submitted electronically using a secure, FTP site.  See below. </w:t>
      </w:r>
    </w:p>
    <w:p w14:paraId="736ADCFC" w14:textId="65ACA0E9" w:rsidR="003B4322" w:rsidRDefault="003B4322" w:rsidP="003B4322">
      <w:pPr>
        <w:ind w:left="2160" w:hanging="2160"/>
      </w:pPr>
    </w:p>
    <w:p w14:paraId="25FE42C8" w14:textId="77777777" w:rsidR="00EB5D12" w:rsidRDefault="00EB5D12">
      <w:pPr>
        <w:rPr>
          <w:rFonts w:asciiTheme="minorHAnsi" w:hAnsiTheme="minorHAnsi" w:cstheme="minorHAnsi"/>
          <w:szCs w:val="20"/>
          <w:u w:val="single"/>
        </w:rPr>
      </w:pPr>
    </w:p>
    <w:p w14:paraId="6497B0EF" w14:textId="11BC969B" w:rsidR="00B17781" w:rsidRPr="000510AB" w:rsidRDefault="00B17781">
      <w:pPr>
        <w:rPr>
          <w:rFonts w:asciiTheme="minorHAnsi" w:hAnsiTheme="minorHAnsi" w:cstheme="minorHAnsi"/>
          <w:b/>
          <w:bCs/>
          <w:szCs w:val="20"/>
        </w:rPr>
      </w:pPr>
      <w:r w:rsidRPr="000510AB">
        <w:rPr>
          <w:rFonts w:asciiTheme="minorHAnsi" w:hAnsiTheme="minorHAnsi" w:cstheme="minorHAnsi"/>
          <w:b/>
          <w:bCs/>
          <w:szCs w:val="20"/>
        </w:rPr>
        <w:t xml:space="preserve">Solicitation Documents: </w:t>
      </w:r>
    </w:p>
    <w:p w14:paraId="3E27A39D" w14:textId="77777777" w:rsidR="00B17781" w:rsidRPr="00B17781" w:rsidRDefault="00B17781">
      <w:pPr>
        <w:rPr>
          <w:rFonts w:asciiTheme="minorHAnsi" w:hAnsiTheme="minorHAnsi" w:cstheme="minorHAnsi"/>
          <w:szCs w:val="20"/>
          <w:u w:val="single"/>
        </w:rPr>
      </w:pPr>
    </w:p>
    <w:p w14:paraId="0B9E9D9B" w14:textId="2ADF008A" w:rsidR="00B17781" w:rsidRPr="00EB5D12" w:rsidRDefault="00B17781">
      <w:pPr>
        <w:rPr>
          <w:rFonts w:asciiTheme="minorHAnsi" w:hAnsiTheme="minorHAnsi" w:cstheme="minorHAnsi"/>
          <w:szCs w:val="20"/>
        </w:rPr>
      </w:pPr>
      <w:r w:rsidRPr="00EB5D12">
        <w:rPr>
          <w:rFonts w:asciiTheme="minorHAnsi" w:hAnsiTheme="minorHAnsi" w:cstheme="minorHAnsi"/>
          <w:szCs w:val="20"/>
        </w:rPr>
        <w:t>All documents related to this solicitation are available on a</w:t>
      </w:r>
      <w:r w:rsidR="000510AB">
        <w:rPr>
          <w:rFonts w:asciiTheme="minorHAnsi" w:hAnsiTheme="minorHAnsi" w:cstheme="minorHAnsi"/>
          <w:szCs w:val="20"/>
        </w:rPr>
        <w:t xml:space="preserve"> KCATA</w:t>
      </w:r>
      <w:r w:rsidRPr="00EB5D12">
        <w:rPr>
          <w:rFonts w:asciiTheme="minorHAnsi" w:hAnsiTheme="minorHAnsi" w:cstheme="minorHAnsi"/>
          <w:szCs w:val="20"/>
        </w:rPr>
        <w:t xml:space="preserve"> FTP site:</w:t>
      </w:r>
    </w:p>
    <w:p w14:paraId="3A123C5D" w14:textId="68A29433" w:rsidR="00B17781" w:rsidRPr="00EB5D12" w:rsidRDefault="00B17781">
      <w:pPr>
        <w:rPr>
          <w:rFonts w:asciiTheme="minorHAnsi" w:hAnsiTheme="minorHAnsi" w:cstheme="minorHAnsi"/>
          <w:szCs w:val="20"/>
        </w:rPr>
      </w:pPr>
    </w:p>
    <w:tbl>
      <w:tblPr>
        <w:tblStyle w:val="TableGrid"/>
        <w:tblW w:w="91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759"/>
      </w:tblGrid>
      <w:tr w:rsidR="00EB5D12" w:rsidRPr="00EB5D12" w14:paraId="25B28C55" w14:textId="77777777" w:rsidTr="00EB5D12">
        <w:trPr>
          <w:trHeight w:val="423"/>
        </w:trPr>
        <w:tc>
          <w:tcPr>
            <w:tcW w:w="2421" w:type="dxa"/>
            <w:vAlign w:val="center"/>
          </w:tcPr>
          <w:p w14:paraId="696C8EDC" w14:textId="77777777" w:rsidR="00EB5D12" w:rsidRPr="00EB5D12" w:rsidRDefault="00EB5D12" w:rsidP="00637B02">
            <w:pPr>
              <w:pStyle w:val="ListParagraph"/>
              <w:tabs>
                <w:tab w:val="left" w:pos="540"/>
                <w:tab w:val="left" w:pos="1620"/>
              </w:tabs>
              <w:ind w:left="0"/>
              <w:contextualSpacing w:val="0"/>
              <w:rPr>
                <w:rFonts w:asciiTheme="minorHAnsi" w:hAnsiTheme="minorHAnsi" w:cstheme="minorHAnsi"/>
                <w:color w:val="000000" w:themeColor="text1"/>
              </w:rPr>
            </w:pPr>
            <w:r w:rsidRPr="00EB5D12">
              <w:rPr>
                <w:rFonts w:asciiTheme="minorHAnsi" w:hAnsiTheme="minorHAnsi" w:cstheme="minorHAnsi"/>
                <w:color w:val="000000" w:themeColor="text1"/>
              </w:rPr>
              <w:t>Site URL</w:t>
            </w:r>
          </w:p>
        </w:tc>
        <w:tc>
          <w:tcPr>
            <w:tcW w:w="6759" w:type="dxa"/>
            <w:vAlign w:val="center"/>
          </w:tcPr>
          <w:p w14:paraId="04B16D16" w14:textId="77777777" w:rsidR="00EB5D12" w:rsidRPr="00EB5D12" w:rsidRDefault="00D718D9" w:rsidP="00637B02">
            <w:pPr>
              <w:rPr>
                <w:rFonts w:asciiTheme="minorHAnsi" w:hAnsiTheme="minorHAnsi" w:cstheme="minorHAnsi"/>
              </w:rPr>
            </w:pPr>
            <w:hyperlink r:id="rId6" w:history="1">
              <w:r w:rsidR="00EB5D12" w:rsidRPr="00EB5D12">
                <w:rPr>
                  <w:rStyle w:val="Hyperlink"/>
                  <w:rFonts w:asciiTheme="minorHAnsi" w:hAnsiTheme="minorHAnsi" w:cstheme="minorHAnsi"/>
                  <w:u w:val="none"/>
                </w:rPr>
                <w:t>https://kcata.sharepoint.com/sites/FTP/pro/scre/SitePages/Home.aspx</w:t>
              </w:r>
            </w:hyperlink>
          </w:p>
        </w:tc>
      </w:tr>
      <w:tr w:rsidR="00EB5D12" w:rsidRPr="00EB5D12" w14:paraId="4E653518" w14:textId="77777777" w:rsidTr="00EB5D12">
        <w:trPr>
          <w:trHeight w:val="360"/>
        </w:trPr>
        <w:tc>
          <w:tcPr>
            <w:tcW w:w="2421" w:type="dxa"/>
            <w:vAlign w:val="center"/>
          </w:tcPr>
          <w:p w14:paraId="4DBE5A37" w14:textId="77777777" w:rsidR="00EB5D12" w:rsidRPr="00EB5D12" w:rsidRDefault="00EB5D12" w:rsidP="00637B02">
            <w:pPr>
              <w:pStyle w:val="ListParagraph"/>
              <w:tabs>
                <w:tab w:val="left" w:pos="540"/>
                <w:tab w:val="left" w:pos="1620"/>
              </w:tabs>
              <w:ind w:left="0"/>
              <w:contextualSpacing w:val="0"/>
              <w:rPr>
                <w:rFonts w:asciiTheme="minorHAnsi" w:hAnsiTheme="minorHAnsi" w:cstheme="minorHAnsi"/>
                <w:color w:val="000000" w:themeColor="text1"/>
              </w:rPr>
            </w:pPr>
            <w:r w:rsidRPr="00EB5D12">
              <w:rPr>
                <w:rFonts w:asciiTheme="minorHAnsi" w:hAnsiTheme="minorHAnsi" w:cstheme="minorHAnsi"/>
                <w:color w:val="000000" w:themeColor="text1"/>
              </w:rPr>
              <w:t>Proposer Email</w:t>
            </w:r>
          </w:p>
        </w:tc>
        <w:tc>
          <w:tcPr>
            <w:tcW w:w="6759" w:type="dxa"/>
            <w:vAlign w:val="center"/>
          </w:tcPr>
          <w:p w14:paraId="1A97D8CF" w14:textId="77777777" w:rsidR="00EB5D12" w:rsidRPr="00EB5D12" w:rsidRDefault="00D718D9" w:rsidP="00637B02">
            <w:pPr>
              <w:rPr>
                <w:rFonts w:asciiTheme="minorHAnsi" w:hAnsiTheme="minorHAnsi" w:cstheme="minorHAnsi"/>
              </w:rPr>
            </w:pPr>
            <w:hyperlink r:id="rId7" w:history="1">
              <w:r w:rsidR="00EB5D12" w:rsidRPr="00EB5D12">
                <w:rPr>
                  <w:rStyle w:val="Hyperlink"/>
                  <w:rFonts w:asciiTheme="minorHAnsi" w:hAnsiTheme="minorHAnsi" w:cstheme="minorHAnsi"/>
                  <w:u w:val="none"/>
                </w:rPr>
                <w:t>Bid_F23-5005-39A@kcata.org</w:t>
              </w:r>
            </w:hyperlink>
          </w:p>
        </w:tc>
      </w:tr>
      <w:tr w:rsidR="00EB5D12" w:rsidRPr="00EB5D12" w14:paraId="695BD2F1" w14:textId="77777777" w:rsidTr="00EB5D12">
        <w:trPr>
          <w:trHeight w:val="711"/>
        </w:trPr>
        <w:tc>
          <w:tcPr>
            <w:tcW w:w="2421" w:type="dxa"/>
            <w:vAlign w:val="center"/>
          </w:tcPr>
          <w:p w14:paraId="1BB2C6E4" w14:textId="77777777" w:rsidR="00EB5D12" w:rsidRPr="00EB5D12" w:rsidRDefault="00EB5D12" w:rsidP="00637B02">
            <w:pPr>
              <w:pStyle w:val="ListParagraph"/>
              <w:tabs>
                <w:tab w:val="left" w:pos="540"/>
                <w:tab w:val="left" w:pos="1620"/>
              </w:tabs>
              <w:ind w:left="0"/>
              <w:contextualSpacing w:val="0"/>
              <w:rPr>
                <w:rFonts w:asciiTheme="minorHAnsi" w:hAnsiTheme="minorHAnsi" w:cstheme="minorHAnsi"/>
                <w:color w:val="000000" w:themeColor="text1"/>
              </w:rPr>
            </w:pPr>
            <w:r w:rsidRPr="00EB5D12">
              <w:rPr>
                <w:rFonts w:asciiTheme="minorHAnsi" w:hAnsiTheme="minorHAnsi" w:cstheme="minorHAnsi"/>
                <w:color w:val="000000" w:themeColor="text1"/>
              </w:rPr>
              <w:t>Proposer Password</w:t>
            </w:r>
          </w:p>
        </w:tc>
        <w:tc>
          <w:tcPr>
            <w:tcW w:w="6759" w:type="dxa"/>
            <w:vAlign w:val="center"/>
          </w:tcPr>
          <w:p w14:paraId="3484E542" w14:textId="77777777" w:rsidR="00EB5D12" w:rsidRPr="00EB5D12" w:rsidRDefault="00EB5D12" w:rsidP="00637B02">
            <w:pPr>
              <w:rPr>
                <w:rFonts w:asciiTheme="minorHAnsi" w:hAnsiTheme="minorHAnsi" w:cstheme="minorHAnsi"/>
              </w:rPr>
            </w:pPr>
            <w:r w:rsidRPr="00EB5D12">
              <w:rPr>
                <w:rFonts w:asciiTheme="minorHAnsi" w:hAnsiTheme="minorHAnsi" w:cstheme="minorHAnsi"/>
                <w:highlight w:val="yellow"/>
              </w:rPr>
              <w:t>6GJ9zt%@%s</w:t>
            </w:r>
            <w:r w:rsidRPr="00EB5D12">
              <w:rPr>
                <w:rFonts w:asciiTheme="minorHAnsi" w:hAnsiTheme="minorHAnsi" w:cstheme="minorHAnsi"/>
              </w:rPr>
              <w:t xml:space="preserve"> (Six - GOLF - JULIET - Nine - zulu - tango - Percentage - At - Percentage - sierra)</w:t>
            </w:r>
          </w:p>
        </w:tc>
      </w:tr>
    </w:tbl>
    <w:p w14:paraId="02B849B6" w14:textId="77777777" w:rsidR="00EB5D12" w:rsidRPr="00EB5D12" w:rsidRDefault="00EB5D12" w:rsidP="00EB5D12">
      <w:pPr>
        <w:pStyle w:val="ListParagraph"/>
        <w:ind w:left="540" w:hanging="540"/>
        <w:contextualSpacing w:val="0"/>
        <w:jc w:val="both"/>
        <w:rPr>
          <w:rFonts w:asciiTheme="minorHAnsi" w:hAnsiTheme="minorHAnsi" w:cstheme="minorHAnsi"/>
        </w:rPr>
      </w:pPr>
    </w:p>
    <w:p w14:paraId="72F07CA4" w14:textId="73396A75" w:rsidR="00EB5D12" w:rsidRPr="00EB5D12" w:rsidRDefault="00EB5D12" w:rsidP="00EB5D12">
      <w:pPr>
        <w:tabs>
          <w:tab w:val="left" w:pos="0"/>
          <w:tab w:val="left" w:pos="540"/>
        </w:tabs>
        <w:jc w:val="both"/>
        <w:rPr>
          <w:rFonts w:asciiTheme="minorHAnsi" w:hAnsiTheme="minorHAnsi" w:cstheme="minorHAnsi"/>
          <w:i/>
          <w:iCs/>
          <w:color w:val="000000" w:themeColor="text1"/>
          <w:szCs w:val="20"/>
        </w:rPr>
      </w:pPr>
      <w:r w:rsidRPr="00EB5D12">
        <w:rPr>
          <w:rFonts w:asciiTheme="minorHAnsi" w:hAnsiTheme="minorHAnsi" w:cstheme="minorHAnsi"/>
          <w:b/>
          <w:bCs/>
          <w:i/>
          <w:iCs/>
          <w:color w:val="000000" w:themeColor="text1"/>
          <w:szCs w:val="20"/>
        </w:rPr>
        <w:lastRenderedPageBreak/>
        <w:t>NOTE:</w:t>
      </w:r>
      <w:r w:rsidRPr="00EB5D12">
        <w:rPr>
          <w:rFonts w:asciiTheme="minorHAnsi" w:hAnsiTheme="minorHAnsi" w:cstheme="minorHAnsi"/>
          <w:i/>
          <w:iCs/>
          <w:color w:val="000000" w:themeColor="text1"/>
          <w:szCs w:val="20"/>
        </w:rPr>
        <w:t xml:space="preserve">  </w:t>
      </w:r>
      <w:r w:rsidRPr="00EB5D12">
        <w:rPr>
          <w:rFonts w:asciiTheme="minorHAnsi" w:hAnsiTheme="minorHAnsi" w:cstheme="minorHAnsi"/>
          <w:i/>
          <w:iCs/>
          <w:szCs w:val="20"/>
        </w:rPr>
        <w:t>This site is not compatible with Firefox or Safari browsers.  After accessing the SharePoint site, you must type in the email address that i</w:t>
      </w:r>
      <w:r>
        <w:rPr>
          <w:rFonts w:asciiTheme="minorHAnsi" w:hAnsiTheme="minorHAnsi" w:cstheme="minorHAnsi"/>
          <w:i/>
          <w:iCs/>
          <w:szCs w:val="20"/>
        </w:rPr>
        <w:t>s provided above (not your own)</w:t>
      </w:r>
      <w:r w:rsidRPr="00EB5D12">
        <w:rPr>
          <w:rFonts w:asciiTheme="minorHAnsi" w:hAnsiTheme="minorHAnsi" w:cstheme="minorHAnsi"/>
          <w:i/>
          <w:iCs/>
          <w:szCs w:val="20"/>
        </w:rPr>
        <w:t xml:space="preserve"> – you cannot use the hyperlink.  Please note the “underscore” in the email. </w:t>
      </w:r>
      <w:r w:rsidRPr="00EB5D12">
        <w:rPr>
          <w:rFonts w:asciiTheme="minorHAnsi" w:hAnsiTheme="minorHAnsi" w:cstheme="minorHAnsi"/>
          <w:i/>
          <w:iCs/>
          <w:color w:val="000000" w:themeColor="text1"/>
          <w:szCs w:val="20"/>
        </w:rPr>
        <w:t xml:space="preserve">The complete password is comprised of the </w:t>
      </w:r>
      <w:r w:rsidRPr="00EB5D12">
        <w:rPr>
          <w:rFonts w:asciiTheme="minorHAnsi" w:hAnsiTheme="minorHAnsi" w:cstheme="minorHAnsi"/>
          <w:i/>
          <w:iCs/>
          <w:color w:val="000000" w:themeColor="text1"/>
          <w:szCs w:val="20"/>
          <w:highlight w:val="yellow"/>
        </w:rPr>
        <w:t>highlighted</w:t>
      </w:r>
      <w:r w:rsidRPr="00EB5D12">
        <w:rPr>
          <w:rFonts w:asciiTheme="minorHAnsi" w:hAnsiTheme="minorHAnsi" w:cstheme="minorHAnsi"/>
          <w:i/>
          <w:iCs/>
          <w:color w:val="000000" w:themeColor="text1"/>
          <w:szCs w:val="20"/>
        </w:rPr>
        <w:t xml:space="preserve"> portion above.  </w:t>
      </w:r>
    </w:p>
    <w:p w14:paraId="3790941A" w14:textId="77777777" w:rsidR="00EB5D12" w:rsidRDefault="00EB5D12">
      <w:pPr>
        <w:rPr>
          <w:rFonts w:asciiTheme="minorHAnsi" w:hAnsiTheme="minorHAnsi" w:cstheme="minorHAnsi"/>
          <w:szCs w:val="20"/>
        </w:rPr>
      </w:pPr>
    </w:p>
    <w:p w14:paraId="206C538F" w14:textId="77777777" w:rsidR="00B17781" w:rsidRPr="00EB5D12" w:rsidRDefault="00B17781">
      <w:pPr>
        <w:rPr>
          <w:szCs w:val="20"/>
        </w:rPr>
      </w:pPr>
    </w:p>
    <w:p w14:paraId="41486FB8" w14:textId="46291F06" w:rsidR="00B17781" w:rsidRDefault="00B17781">
      <w:pPr>
        <w:rPr>
          <w:b/>
          <w:bCs/>
          <w:i/>
          <w:iCs/>
        </w:rPr>
      </w:pPr>
      <w:r>
        <w:rPr>
          <w:b/>
          <w:bCs/>
          <w:i/>
          <w:iCs/>
        </w:rPr>
        <w:t>If your firm is interested in participation in this solicitation or receiving additional information directly, please send an email with your Company Name, Contact Person, and Contact Information</w:t>
      </w:r>
      <w:r w:rsidR="00FC679A">
        <w:rPr>
          <w:b/>
          <w:bCs/>
          <w:i/>
          <w:iCs/>
        </w:rPr>
        <w:t xml:space="preserve"> to </w:t>
      </w:r>
      <w:hyperlink r:id="rId8" w:history="1">
        <w:r w:rsidR="00FC679A" w:rsidRPr="00534609">
          <w:rPr>
            <w:rStyle w:val="Hyperlink"/>
            <w:b/>
            <w:bCs/>
            <w:i/>
            <w:iCs/>
          </w:rPr>
          <w:t>dadams@kcata.org</w:t>
        </w:r>
      </w:hyperlink>
      <w:r w:rsidR="00FC679A">
        <w:rPr>
          <w:b/>
          <w:bCs/>
          <w:i/>
          <w:iCs/>
        </w:rPr>
        <w:t xml:space="preserve"> </w:t>
      </w:r>
      <w:r>
        <w:rPr>
          <w:b/>
          <w:bCs/>
          <w:i/>
          <w:iCs/>
        </w:rPr>
        <w:t xml:space="preserve">. </w:t>
      </w:r>
    </w:p>
    <w:p w14:paraId="0288B297" w14:textId="77777777" w:rsidR="00B17781" w:rsidRDefault="00B17781"/>
    <w:p w14:paraId="1FA5555C" w14:textId="12F2AAA2" w:rsidR="00F542C4" w:rsidRDefault="00F542C4">
      <w:r>
        <w:t>Denise Adams, Procurement Manager</w:t>
      </w:r>
    </w:p>
    <w:p w14:paraId="78FCABCA" w14:textId="12C24638" w:rsidR="00F542C4" w:rsidRDefault="00F542C4">
      <w:r>
        <w:t>Kansas City Area Transportation Authority</w:t>
      </w:r>
    </w:p>
    <w:p w14:paraId="6019F726" w14:textId="7000F5AD" w:rsidR="00F542C4" w:rsidRDefault="00F542C4">
      <w:r>
        <w:t>816-346-0224 Phone</w:t>
      </w:r>
      <w:r w:rsidR="00B17781">
        <w:t xml:space="preserve"> / </w:t>
      </w:r>
      <w:r>
        <w:t>816-346-0336 Fax</w:t>
      </w:r>
    </w:p>
    <w:p w14:paraId="5E433A65" w14:textId="48432E1A" w:rsidR="00F542C4" w:rsidRDefault="00D718D9">
      <w:hyperlink r:id="rId9" w:history="1">
        <w:r w:rsidR="00F542C4" w:rsidRPr="0068258B">
          <w:rPr>
            <w:rStyle w:val="Hyperlink"/>
          </w:rPr>
          <w:t>dadams@kcata.org</w:t>
        </w:r>
      </w:hyperlink>
      <w:r w:rsidR="00F542C4">
        <w:t xml:space="preserve"> </w:t>
      </w:r>
      <w:r w:rsidR="00B17781">
        <w:t xml:space="preserve"> </w:t>
      </w:r>
    </w:p>
    <w:p w14:paraId="544C738F" w14:textId="27304DCA" w:rsidR="00FD02BE" w:rsidRDefault="00FD02BE"/>
    <w:p w14:paraId="31F057A0" w14:textId="77777777" w:rsidR="00FD02BE" w:rsidRPr="00C12174" w:rsidRDefault="00FD02BE" w:rsidP="00FD02BE">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
          <w:spacing w:val="-3"/>
          <w:sz w:val="22"/>
        </w:rPr>
      </w:pPr>
      <w:r w:rsidRPr="00C12174">
        <w:rPr>
          <w:rFonts w:asciiTheme="minorHAnsi" w:hAnsiTheme="minorHAnsi" w:cstheme="minorHAnsi"/>
          <w:b/>
          <w:i/>
          <w:spacing w:val="-3"/>
          <w:sz w:val="22"/>
        </w:rPr>
        <w:t xml:space="preserve">No person or entity submitting a proposal in response to this Request for Qualifications nor any officer, employee, agent, representative, relative or consultant representing such a person (or entity) may contact through any means,  or engage in any discussion concerning the award of this contract with any member of KCATA’s Board of Commissioners or any employee of KCATA (excluding Procurement staff) during the period beginning on the date of proposal issue and ending on the date of the selection of a Contractor.  Any such contact would be grounds for disqualification of the Proposer.  </w:t>
      </w:r>
    </w:p>
    <w:p w14:paraId="6C5E514A" w14:textId="77777777" w:rsidR="00FD02BE" w:rsidRDefault="00FD02BE" w:rsidP="00FD02BE">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iCs/>
          <w:spacing w:val="-3"/>
          <w:sz w:val="22"/>
        </w:rPr>
      </w:pPr>
    </w:p>
    <w:p w14:paraId="79617E9D" w14:textId="77777777" w:rsidR="00FD02BE" w:rsidRDefault="00FD02BE" w:rsidP="00FD02BE">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iCs/>
          <w:spacing w:val="-3"/>
          <w:sz w:val="22"/>
        </w:rPr>
      </w:pPr>
      <w:r>
        <w:rPr>
          <w:rFonts w:asciiTheme="minorHAnsi" w:hAnsiTheme="minorHAnsi" w:cstheme="minorHAnsi"/>
          <w:b/>
          <w:i/>
          <w:spacing w:val="-3"/>
          <w:sz w:val="22"/>
        </w:rPr>
        <w:t xml:space="preserve">All correspondence shall be directed to Denise Adams, KCATA Procurement Manager, via email at </w:t>
      </w:r>
      <w:hyperlink r:id="rId10" w:history="1">
        <w:r w:rsidRPr="00E93C74">
          <w:rPr>
            <w:rStyle w:val="Hyperlink"/>
            <w:rFonts w:asciiTheme="minorHAnsi" w:hAnsiTheme="minorHAnsi" w:cstheme="minorHAnsi"/>
            <w:b/>
            <w:i/>
            <w:spacing w:val="-3"/>
            <w:sz w:val="22"/>
          </w:rPr>
          <w:t>dadams@kcata.org</w:t>
        </w:r>
      </w:hyperlink>
      <w:r>
        <w:rPr>
          <w:rFonts w:asciiTheme="minorHAnsi" w:hAnsiTheme="minorHAnsi" w:cstheme="minorHAnsi"/>
          <w:b/>
          <w:i/>
          <w:spacing w:val="-3"/>
          <w:sz w:val="22"/>
        </w:rPr>
        <w:t xml:space="preserve">.  </w:t>
      </w:r>
    </w:p>
    <w:p w14:paraId="03250F16" w14:textId="77777777" w:rsidR="00FD02BE" w:rsidRDefault="00FD02BE"/>
    <w:sectPr w:rsidR="00FD02BE" w:rsidSect="00B11DC2">
      <w:pgSz w:w="12240" w:h="15840"/>
      <w:pgMar w:top="1008"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E90B" w14:textId="77777777" w:rsidR="00B11DC2" w:rsidRDefault="00B11DC2" w:rsidP="00B11DC2">
      <w:r>
        <w:separator/>
      </w:r>
    </w:p>
  </w:endnote>
  <w:endnote w:type="continuationSeparator" w:id="0">
    <w:p w14:paraId="36551F49" w14:textId="77777777" w:rsidR="00B11DC2" w:rsidRDefault="00B11DC2" w:rsidP="00B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12FB" w14:textId="77777777" w:rsidR="00B11DC2" w:rsidRDefault="00B11DC2" w:rsidP="00B11DC2">
      <w:r>
        <w:separator/>
      </w:r>
    </w:p>
  </w:footnote>
  <w:footnote w:type="continuationSeparator" w:id="0">
    <w:p w14:paraId="58A2847A" w14:textId="77777777" w:rsidR="00B11DC2" w:rsidRDefault="00B11DC2" w:rsidP="00B1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20"/>
    <w:rsid w:val="000510AB"/>
    <w:rsid w:val="000F1372"/>
    <w:rsid w:val="00111AF5"/>
    <w:rsid w:val="003B4322"/>
    <w:rsid w:val="003D2C27"/>
    <w:rsid w:val="004446CE"/>
    <w:rsid w:val="00684BFF"/>
    <w:rsid w:val="006E4407"/>
    <w:rsid w:val="007D58B6"/>
    <w:rsid w:val="00A06520"/>
    <w:rsid w:val="00B11DC2"/>
    <w:rsid w:val="00B17781"/>
    <w:rsid w:val="00C14B21"/>
    <w:rsid w:val="00D718D9"/>
    <w:rsid w:val="00EB5D12"/>
    <w:rsid w:val="00F542C4"/>
    <w:rsid w:val="00FC679A"/>
    <w:rsid w:val="00F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0AA7"/>
  <w15:chartTrackingRefBased/>
  <w15:docId w15:val="{F04ADE43-9647-4C7B-92E7-AB1B53F1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84BFF"/>
    <w:rPr>
      <w:rFonts w:ascii="Arial" w:hAnsi="Arial" w:cs="Times New Roman"/>
      <w:caps w:val="0"/>
      <w:smallCaps w:val="0"/>
      <w:vanish w:val="0"/>
      <w:sz w:val="24"/>
      <w:vertAlign w:val="baseline"/>
    </w:rPr>
  </w:style>
  <w:style w:type="character" w:styleId="Hyperlink">
    <w:name w:val="Hyperlink"/>
    <w:basedOn w:val="DefaultParagraphFont"/>
    <w:uiPriority w:val="99"/>
    <w:unhideWhenUsed/>
    <w:rsid w:val="00A06520"/>
    <w:rPr>
      <w:color w:val="0563C1"/>
      <w:u w:val="single"/>
    </w:rPr>
  </w:style>
  <w:style w:type="character" w:customStyle="1" w:styleId="UnresolvedMention1">
    <w:name w:val="Unresolved Mention1"/>
    <w:basedOn w:val="DefaultParagraphFont"/>
    <w:uiPriority w:val="99"/>
    <w:semiHidden/>
    <w:unhideWhenUsed/>
    <w:rsid w:val="003B4322"/>
    <w:rPr>
      <w:color w:val="605E5C"/>
      <w:shd w:val="clear" w:color="auto" w:fill="E1DFDD"/>
    </w:rPr>
  </w:style>
  <w:style w:type="paragraph" w:styleId="Header">
    <w:name w:val="header"/>
    <w:basedOn w:val="Normal"/>
    <w:link w:val="HeaderChar"/>
    <w:uiPriority w:val="99"/>
    <w:unhideWhenUsed/>
    <w:rsid w:val="00B11DC2"/>
    <w:pPr>
      <w:tabs>
        <w:tab w:val="center" w:pos="4680"/>
        <w:tab w:val="right" w:pos="9360"/>
      </w:tabs>
    </w:pPr>
  </w:style>
  <w:style w:type="character" w:customStyle="1" w:styleId="HeaderChar">
    <w:name w:val="Header Char"/>
    <w:basedOn w:val="DefaultParagraphFont"/>
    <w:link w:val="Header"/>
    <w:uiPriority w:val="99"/>
    <w:rsid w:val="00B11DC2"/>
  </w:style>
  <w:style w:type="paragraph" w:styleId="Footer">
    <w:name w:val="footer"/>
    <w:basedOn w:val="Normal"/>
    <w:link w:val="FooterChar"/>
    <w:uiPriority w:val="99"/>
    <w:unhideWhenUsed/>
    <w:rsid w:val="00B11DC2"/>
    <w:pPr>
      <w:tabs>
        <w:tab w:val="center" w:pos="4680"/>
        <w:tab w:val="right" w:pos="9360"/>
      </w:tabs>
    </w:pPr>
  </w:style>
  <w:style w:type="character" w:customStyle="1" w:styleId="FooterChar">
    <w:name w:val="Footer Char"/>
    <w:basedOn w:val="DefaultParagraphFont"/>
    <w:link w:val="Footer"/>
    <w:uiPriority w:val="99"/>
    <w:rsid w:val="00B11DC2"/>
  </w:style>
  <w:style w:type="character" w:customStyle="1" w:styleId="normaltextrun">
    <w:name w:val="normaltextrun"/>
    <w:basedOn w:val="DefaultParagraphFont"/>
    <w:rsid w:val="00EB5D12"/>
  </w:style>
  <w:style w:type="character" w:customStyle="1" w:styleId="eop">
    <w:name w:val="eop"/>
    <w:basedOn w:val="DefaultParagraphFont"/>
    <w:rsid w:val="00EB5D12"/>
  </w:style>
  <w:style w:type="table" w:styleId="TableGrid">
    <w:name w:val="Table Grid"/>
    <w:basedOn w:val="TableNormal"/>
    <w:rsid w:val="00EB5D12"/>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5D12"/>
    <w:pPr>
      <w:widowControl w:val="0"/>
      <w:ind w:left="720"/>
      <w:contextualSpacing/>
    </w:pPr>
    <w:rPr>
      <w:rFonts w:ascii="CG Times" w:eastAsia="Times New Roman" w:hAnsi="CG Times" w:cs="Times New Roman"/>
      <w:szCs w:val="20"/>
    </w:rPr>
  </w:style>
  <w:style w:type="character" w:customStyle="1" w:styleId="ListParagraphChar">
    <w:name w:val="List Paragraph Char"/>
    <w:link w:val="ListParagraph"/>
    <w:uiPriority w:val="34"/>
    <w:locked/>
    <w:rsid w:val="00EB5D12"/>
    <w:rPr>
      <w:rFonts w:ascii="CG Times" w:eastAsia="Times New Roman" w:hAnsi="CG Times" w:cs="Times New Roman"/>
      <w:szCs w:val="20"/>
    </w:rPr>
  </w:style>
  <w:style w:type="paragraph" w:styleId="CommentText">
    <w:name w:val="annotation text"/>
    <w:basedOn w:val="Normal"/>
    <w:link w:val="CommentTextChar"/>
    <w:uiPriority w:val="99"/>
    <w:unhideWhenUsed/>
    <w:rsid w:val="00EB5D12"/>
    <w:rPr>
      <w:szCs w:val="20"/>
    </w:rPr>
  </w:style>
  <w:style w:type="character" w:customStyle="1" w:styleId="CommentTextChar">
    <w:name w:val="Comment Text Char"/>
    <w:basedOn w:val="DefaultParagraphFont"/>
    <w:link w:val="CommentText"/>
    <w:uiPriority w:val="99"/>
    <w:rsid w:val="00EB5D12"/>
    <w:rPr>
      <w:szCs w:val="20"/>
    </w:rPr>
  </w:style>
  <w:style w:type="paragraph" w:styleId="BalloonText">
    <w:name w:val="Balloon Text"/>
    <w:basedOn w:val="Normal"/>
    <w:link w:val="BalloonTextChar"/>
    <w:uiPriority w:val="99"/>
    <w:semiHidden/>
    <w:unhideWhenUsed/>
    <w:rsid w:val="003D2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27"/>
    <w:rPr>
      <w:rFonts w:ascii="Segoe UI" w:hAnsi="Segoe UI" w:cs="Segoe UI"/>
      <w:sz w:val="18"/>
      <w:szCs w:val="18"/>
    </w:rPr>
  </w:style>
  <w:style w:type="character" w:styleId="UnresolvedMention">
    <w:name w:val="Unresolved Mention"/>
    <w:basedOn w:val="DefaultParagraphFont"/>
    <w:uiPriority w:val="99"/>
    <w:semiHidden/>
    <w:unhideWhenUsed/>
    <w:rsid w:val="00FC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460">
      <w:bodyDiv w:val="1"/>
      <w:marLeft w:val="0"/>
      <w:marRight w:val="0"/>
      <w:marTop w:val="0"/>
      <w:marBottom w:val="0"/>
      <w:divBdr>
        <w:top w:val="none" w:sz="0" w:space="0" w:color="auto"/>
        <w:left w:val="none" w:sz="0" w:space="0" w:color="auto"/>
        <w:bottom w:val="none" w:sz="0" w:space="0" w:color="auto"/>
        <w:right w:val="none" w:sz="0" w:space="0" w:color="auto"/>
      </w:divBdr>
    </w:div>
    <w:div w:id="9213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ms@kcata.org" TargetMode="External"/><Relationship Id="rId3" Type="http://schemas.openxmlformats.org/officeDocument/2006/relationships/webSettings" Target="webSettings.xml"/><Relationship Id="rId7" Type="http://schemas.openxmlformats.org/officeDocument/2006/relationships/hyperlink" Target="mailto:Bid_F23-5005-39A@kcat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cata.sharepoint.com/sites/FTP/pro/scre/SitePages/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adams@kcata.org" TargetMode="External"/><Relationship Id="rId4" Type="http://schemas.openxmlformats.org/officeDocument/2006/relationships/footnotes" Target="footnotes.xml"/><Relationship Id="rId9" Type="http://schemas.openxmlformats.org/officeDocument/2006/relationships/hyperlink" Target="mailto:dadams@kc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10</cp:revision>
  <dcterms:created xsi:type="dcterms:W3CDTF">2023-03-18T18:19:00Z</dcterms:created>
  <dcterms:modified xsi:type="dcterms:W3CDTF">2023-03-19T00:42:00Z</dcterms:modified>
</cp:coreProperties>
</file>